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A9" w:rsidRPr="005C7CA9" w:rsidRDefault="005C7CA9" w:rsidP="005C7C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A8B" w:rsidRPr="00B87799" w:rsidRDefault="005C7CA9" w:rsidP="00921A8B">
      <w:pPr>
        <w:pStyle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5B09">
        <w:rPr>
          <w:rFonts w:ascii="Times New Roman" w:hAnsi="Times New Roman"/>
          <w:sz w:val="28"/>
          <w:szCs w:val="28"/>
        </w:rPr>
        <w:t>П</w:t>
      </w:r>
      <w:r w:rsidR="00285B09" w:rsidRPr="00285B09">
        <w:rPr>
          <w:rFonts w:ascii="Times New Roman" w:hAnsi="Times New Roman"/>
          <w:sz w:val="28"/>
          <w:szCs w:val="28"/>
        </w:rPr>
        <w:t>оследовательность</w:t>
      </w:r>
      <w:r w:rsidRPr="00285B09">
        <w:rPr>
          <w:rFonts w:ascii="Times New Roman" w:hAnsi="Times New Roman"/>
          <w:sz w:val="28"/>
          <w:szCs w:val="28"/>
        </w:rPr>
        <w:t xml:space="preserve"> действий при исполнении </w:t>
      </w:r>
      <w:r w:rsidR="00285B0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85B09">
        <w:rPr>
          <w:rFonts w:ascii="Times New Roman" w:hAnsi="Times New Roman"/>
          <w:sz w:val="28"/>
          <w:szCs w:val="28"/>
        </w:rPr>
        <w:t>функции</w:t>
      </w:r>
      <w:r w:rsidR="00285B09">
        <w:rPr>
          <w:rFonts w:ascii="Times New Roman" w:hAnsi="Times New Roman"/>
          <w:sz w:val="28"/>
          <w:szCs w:val="28"/>
        </w:rPr>
        <w:t xml:space="preserve"> </w:t>
      </w:r>
      <w:r w:rsidRPr="00285B09">
        <w:rPr>
          <w:rFonts w:ascii="Times New Roman" w:hAnsi="Times New Roman"/>
          <w:sz w:val="28"/>
          <w:szCs w:val="28"/>
        </w:rPr>
        <w:t xml:space="preserve">по </w:t>
      </w:r>
      <w:r w:rsidR="00921A8B" w:rsidRPr="00B87799">
        <w:rPr>
          <w:rFonts w:ascii="Times New Roman" w:hAnsi="Times New Roman"/>
          <w:color w:val="000000"/>
          <w:sz w:val="28"/>
          <w:szCs w:val="28"/>
        </w:rPr>
        <w:t xml:space="preserve">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921A8B" w:rsidRPr="00B87799">
        <w:rPr>
          <w:rFonts w:ascii="Times New Roman" w:hAnsi="Times New Roman"/>
          <w:color w:val="000000"/>
          <w:sz w:val="28"/>
          <w:szCs w:val="28"/>
        </w:rPr>
        <w:t>Главгосэнергонадзору</w:t>
      </w:r>
      <w:proofErr w:type="spellEnd"/>
      <w:r w:rsidR="00921A8B" w:rsidRPr="00B87799">
        <w:rPr>
          <w:rFonts w:ascii="Times New Roman" w:hAnsi="Times New Roman"/>
          <w:color w:val="000000"/>
          <w:sz w:val="28"/>
          <w:szCs w:val="28"/>
        </w:rPr>
        <w:t xml:space="preserve"> России) по нормативам, обеспечивающим безопасность для жизни, здоровья людей и имущества</w:t>
      </w:r>
      <w:proofErr w:type="gramEnd"/>
      <w:r w:rsidR="00921A8B" w:rsidRPr="00B87799">
        <w:rPr>
          <w:rFonts w:ascii="Times New Roman" w:hAnsi="Times New Roman"/>
          <w:color w:val="000000"/>
          <w:sz w:val="28"/>
          <w:szCs w:val="28"/>
        </w:rPr>
        <w:t>, охрану окружающей среды</w:t>
      </w:r>
    </w:p>
    <w:p w:rsidR="00285B09" w:rsidRPr="00285B09" w:rsidRDefault="00285B09" w:rsidP="00285B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CA9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1. Издание приказа министра, заместителя министра о проведении проверки</w:t>
      </w:r>
    </w:p>
    <w:p w:rsidR="005C7CA9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2. Проведение проверки</w:t>
      </w:r>
    </w:p>
    <w:p w:rsidR="005C7CA9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3. Установление наличия (отсутствия)</w:t>
      </w:r>
      <w:r w:rsidR="004A58E3" w:rsidRPr="00887917">
        <w:rPr>
          <w:rFonts w:ascii="Times New Roman" w:hAnsi="Times New Roman" w:cs="Times New Roman"/>
          <w:sz w:val="28"/>
          <w:szCs w:val="28"/>
        </w:rPr>
        <w:t xml:space="preserve"> </w:t>
      </w:r>
      <w:r w:rsidRPr="00887917">
        <w:rPr>
          <w:rFonts w:ascii="Times New Roman" w:hAnsi="Times New Roman" w:cs="Times New Roman"/>
          <w:sz w:val="28"/>
          <w:szCs w:val="28"/>
        </w:rPr>
        <w:t xml:space="preserve">фактов нарушения требований законодательства </w:t>
      </w:r>
    </w:p>
    <w:p w:rsidR="00887917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 xml:space="preserve">4. </w:t>
      </w:r>
      <w:r w:rsidR="00701EA4" w:rsidRPr="00887917">
        <w:rPr>
          <w:rFonts w:ascii="Times New Roman" w:hAnsi="Times New Roman" w:cs="Times New Roman"/>
          <w:sz w:val="28"/>
          <w:szCs w:val="28"/>
        </w:rPr>
        <w:t>При проведении проверок должностные лица проверяют наличие у юридических лиц или индивидуа</w:t>
      </w:r>
      <w:r w:rsidR="0024075D">
        <w:rPr>
          <w:rFonts w:ascii="Times New Roman" w:hAnsi="Times New Roman" w:cs="Times New Roman"/>
          <w:sz w:val="28"/>
          <w:szCs w:val="28"/>
        </w:rPr>
        <w:t>льных предпринимателей следующие документы (копии документы</w:t>
      </w:r>
      <w:bookmarkStart w:id="0" w:name="_GoBack"/>
      <w:bookmarkEnd w:id="0"/>
      <w:r w:rsidR="00701EA4" w:rsidRPr="00887917">
        <w:rPr>
          <w:rFonts w:ascii="Times New Roman" w:hAnsi="Times New Roman" w:cs="Times New Roman"/>
          <w:sz w:val="28"/>
          <w:szCs w:val="28"/>
        </w:rPr>
        <w:t>):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 xml:space="preserve">   1. 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на допуск машин к эксплуатации и проверка их технического состояния в процессе использования».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321"/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2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>. Основанием для начала административной процедуры является остановка машины инспектором указанием жезла.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322"/>
      <w:bookmarkEnd w:id="1"/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3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>. У водителей машин инспектор проверяет:</w:t>
      </w:r>
    </w:p>
    <w:bookmarkEnd w:id="2"/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4.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с разрешающими отметками в нем на право управления данной машиной;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5.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документ (свидетельство о регистрации);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6.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путевой лист;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7. 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>страховой полис обязательного страхования гражданской ответственности владельцев транспортных сре</w:t>
      </w:r>
      <w:proofErr w:type="gramStart"/>
      <w:r w:rsidRPr="00887917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887917">
        <w:rPr>
          <w:rFonts w:ascii="Times New Roman" w:hAnsi="Times New Roman" w:cs="Times New Roman"/>
          <w:color w:val="000000"/>
          <w:sz w:val="28"/>
          <w:szCs w:val="28"/>
        </w:rPr>
        <w:t>оответствии с требованиями действующего законодательства;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8.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марки машины, государственного регистрационного знака и номерных агрегатов данным, указанным в регистрационном документе на машину;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9.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свидетельства о прохождении технического осмотра.</w:t>
      </w:r>
    </w:p>
    <w:p w:rsidR="001F3FF5" w:rsidRPr="00887917" w:rsidRDefault="001F3FF5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Pr="00887917" w:rsidRDefault="004A58E3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4. Составление акта проверки по результатам проведенной проверки.</w:t>
      </w:r>
    </w:p>
    <w:p w:rsidR="004A58E3" w:rsidRPr="00887917" w:rsidRDefault="004A58E3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В случае выявления нарушений составление акта проверки и предписания по результатам проведенной проверки, а так же принятие мер по привлечению лиц, допустивших выявленные нарушения, к административной ответственности в порядке, предусмотренном КоАП РФ.</w:t>
      </w:r>
    </w:p>
    <w:p w:rsidR="00202528" w:rsidRDefault="00202528"/>
    <w:sectPr w:rsidR="0020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B"/>
    <w:rsid w:val="001F3FF5"/>
    <w:rsid w:val="00202528"/>
    <w:rsid w:val="0024075D"/>
    <w:rsid w:val="00285B09"/>
    <w:rsid w:val="00456C1B"/>
    <w:rsid w:val="004A58E3"/>
    <w:rsid w:val="005C7CA9"/>
    <w:rsid w:val="00645FCE"/>
    <w:rsid w:val="00701EA4"/>
    <w:rsid w:val="00887917"/>
    <w:rsid w:val="00921A8B"/>
    <w:rsid w:val="00E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A8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A8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cp:lastPrinted>2017-04-06T03:56:00Z</cp:lastPrinted>
  <dcterms:created xsi:type="dcterms:W3CDTF">2017-04-06T03:52:00Z</dcterms:created>
  <dcterms:modified xsi:type="dcterms:W3CDTF">2017-04-06T08:18:00Z</dcterms:modified>
</cp:coreProperties>
</file>