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C0" w:rsidRPr="00C20D6E" w:rsidRDefault="00593EC0">
      <w:pPr>
        <w:pStyle w:val="ConsPlusTitlePage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C20D6E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C20D6E">
        <w:rPr>
          <w:rFonts w:ascii="Times New Roman" w:hAnsi="Times New Roman" w:cs="Times New Roman"/>
        </w:rPr>
        <w:br/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ПРАВИТЕЛЬСТВО РЕСПУБЛИКИ АЛТАЙ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ПОСТАНОВЛЕНИЕ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от 10 апреля 2015 г. N 107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ОБ УТВЕРЖДЕНИИ ПРАВИЛ ПРЕДОСТАВЛЕНИЯ, РАСПРЕДЕЛЕНИЯ И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РАСХОДОВАНИЯ СУБСИДИЙ ИЗ РЕСПУБЛИКАНСКОГО БЮДЖЕТА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РЕСПУБЛИКИ АЛТАЙ, ИСТОЧНИКОМ ФИНАНСОВОГО ОБЕСПЕЧЕНИЯ КОТОРЫХ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ЯВЛЯЮТСЯ СРЕДСТВА РЕСПУБЛИКАНСКОГО БЮДЖЕТА РЕСПУБЛИКИ АЛТАЙ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И СУБСИДИИ ИЗ ФЕДЕРАЛЬНОГО БЮДЖЕТА НА СОФИНАНСИРОВАНИЕ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РАСХОДОВ БЮДЖЕТОВ МУНИЦИПАЛЬНЫХ ОБРАЗОВАНИЙ </w:t>
      </w:r>
      <w:proofErr w:type="gramStart"/>
      <w:r w:rsidRPr="00C20D6E">
        <w:rPr>
          <w:rFonts w:ascii="Times New Roman" w:hAnsi="Times New Roman" w:cs="Times New Roman"/>
        </w:rPr>
        <w:t>В</w:t>
      </w:r>
      <w:proofErr w:type="gramEnd"/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РЕСПУБЛИКЕ АЛТАЙ НА ГРАНТОВУЮ ПОДДЕРЖКУ МЕСТНЫХ ИНИЦИАТИВ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ГРАЖДАН, ПРОЖИВАЮЩИХ В СЕЛЬСКОЙ МЕСТНОСТИ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0D6E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C20D6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20D6E">
        <w:rPr>
          <w:rFonts w:ascii="Times New Roman" w:hAnsi="Times New Roman" w:cs="Times New Roman"/>
        </w:rPr>
        <w:t xml:space="preserve"> Правительства Российской Федерации от 15 июля 2013 года N 598 "О федеральной целевой программе "Устойчивое развитие сельских территорий на 2014 - 2017 годы и на период до 2020 года", в целях реализации государственной </w:t>
      </w:r>
      <w:hyperlink r:id="rId7" w:history="1">
        <w:r w:rsidRPr="00C20D6E">
          <w:rPr>
            <w:rFonts w:ascii="Times New Roman" w:hAnsi="Times New Roman" w:cs="Times New Roman"/>
            <w:color w:val="0000FF"/>
          </w:rPr>
          <w:t>программы</w:t>
        </w:r>
      </w:hyperlink>
      <w:r w:rsidRPr="00C20D6E">
        <w:rPr>
          <w:rFonts w:ascii="Times New Roman" w:hAnsi="Times New Roman" w:cs="Times New Roman"/>
        </w:rP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</w:t>
      </w:r>
      <w:proofErr w:type="gramEnd"/>
      <w:r w:rsidRPr="00C20D6E">
        <w:rPr>
          <w:rFonts w:ascii="Times New Roman" w:hAnsi="Times New Roman" w:cs="Times New Roman"/>
        </w:rPr>
        <w:t xml:space="preserve"> N 242, Правительство Республики Алтай постановляет: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1. Утвердить </w:t>
      </w:r>
      <w:hyperlink w:anchor="P37" w:history="1">
        <w:r w:rsidRPr="00C20D6E">
          <w:rPr>
            <w:rFonts w:ascii="Times New Roman" w:hAnsi="Times New Roman" w:cs="Times New Roman"/>
            <w:color w:val="0000FF"/>
          </w:rPr>
          <w:t>Правила</w:t>
        </w:r>
      </w:hyperlink>
      <w:r w:rsidRPr="00C20D6E">
        <w:rPr>
          <w:rFonts w:ascii="Times New Roman" w:hAnsi="Times New Roman" w:cs="Times New Roman"/>
        </w:rPr>
        <w:t xml:space="preserve"> предоставления, распределения и расходования субсидий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из федерального бюджета на софинансирование расходов бюджетов муниципальных образований Республики Алтай на </w:t>
      </w:r>
      <w:proofErr w:type="spellStart"/>
      <w:r w:rsidRPr="00C20D6E">
        <w:rPr>
          <w:rFonts w:ascii="Times New Roman" w:hAnsi="Times New Roman" w:cs="Times New Roman"/>
        </w:rPr>
        <w:t>грантовую</w:t>
      </w:r>
      <w:proofErr w:type="spellEnd"/>
      <w:r w:rsidRPr="00C20D6E">
        <w:rPr>
          <w:rFonts w:ascii="Times New Roman" w:hAnsi="Times New Roman" w:cs="Times New Roman"/>
        </w:rPr>
        <w:t xml:space="preserve"> поддержку местных инициатив граждан, проживающих в сельской местности, согласно приложению N 1 к настоящему Постановлению.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2. </w:t>
      </w:r>
      <w:proofErr w:type="gramStart"/>
      <w:r w:rsidRPr="00C20D6E">
        <w:rPr>
          <w:rFonts w:ascii="Times New Roman" w:hAnsi="Times New Roman" w:cs="Times New Roman"/>
        </w:rPr>
        <w:t xml:space="preserve">Определить Министерство сельского хозяйства Республики Алтай уполномоченным исполнительным органом государственной власти Республики Алтай на осуществление взаимодействия и подписания соглашений с Министерством сельского хозяйства Российской Федерации, а также подписания договоров, соглашений с исполнительными органами государственной власти Республики Алтай, с муниципальными образованиями Республики Алтай о реализации мероприятий федеральной целевой </w:t>
      </w:r>
      <w:hyperlink r:id="rId8" w:history="1">
        <w:r w:rsidRPr="00C20D6E">
          <w:rPr>
            <w:rFonts w:ascii="Times New Roman" w:hAnsi="Times New Roman" w:cs="Times New Roman"/>
            <w:color w:val="0000FF"/>
          </w:rPr>
          <w:t>программы</w:t>
        </w:r>
      </w:hyperlink>
      <w:r w:rsidRPr="00C20D6E">
        <w:rPr>
          <w:rFonts w:ascii="Times New Roman" w:hAnsi="Times New Roman" w:cs="Times New Roman"/>
        </w:rPr>
        <w:t xml:space="preserve"> "Устойчивое развитие сельских территорий на 2014 - 2017 годы и на период до</w:t>
      </w:r>
      <w:proofErr w:type="gramEnd"/>
      <w:r w:rsidRPr="00C20D6E">
        <w:rPr>
          <w:rFonts w:ascii="Times New Roman" w:hAnsi="Times New Roman" w:cs="Times New Roman"/>
        </w:rPr>
        <w:t xml:space="preserve"> 2020 года", утвержденной постановлением Правительства Российской Федерации от 15 июля 2013 года N 598 по грантовой поддержке местных инициатив граждан, проживающих в сельской местности.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3. Рекомендовать муниципальным образованиям Республики Алтай и (или) сельских поселений Республики Алтай разработать и принять муниципальные программы, предусматривающие мероприятия по грантовой поддержке.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4. </w:t>
      </w:r>
      <w:proofErr w:type="gramStart"/>
      <w:r w:rsidRPr="00C20D6E">
        <w:rPr>
          <w:rFonts w:ascii="Times New Roman" w:hAnsi="Times New Roman" w:cs="Times New Roman"/>
        </w:rPr>
        <w:t>Контроль за</w:t>
      </w:r>
      <w:proofErr w:type="gramEnd"/>
      <w:r w:rsidRPr="00C20D6E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Председателя Правительства Республики Алтай </w:t>
      </w:r>
      <w:proofErr w:type="spellStart"/>
      <w:r w:rsidRPr="00C20D6E">
        <w:rPr>
          <w:rFonts w:ascii="Times New Roman" w:hAnsi="Times New Roman" w:cs="Times New Roman"/>
        </w:rPr>
        <w:t>А.А.Сакладова</w:t>
      </w:r>
      <w:proofErr w:type="spellEnd"/>
      <w:r w:rsidRPr="00C20D6E">
        <w:rPr>
          <w:rFonts w:ascii="Times New Roman" w:hAnsi="Times New Roman" w:cs="Times New Roman"/>
        </w:rPr>
        <w:t>.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20D6E">
        <w:rPr>
          <w:rFonts w:ascii="Times New Roman" w:hAnsi="Times New Roman" w:cs="Times New Roman"/>
        </w:rPr>
        <w:t>Исполняющий</w:t>
      </w:r>
      <w:proofErr w:type="gramEnd"/>
      <w:r w:rsidRPr="00C20D6E">
        <w:rPr>
          <w:rFonts w:ascii="Times New Roman" w:hAnsi="Times New Roman" w:cs="Times New Roman"/>
        </w:rPr>
        <w:t xml:space="preserve"> обязанности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Главы Республики Алтай,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Председателя Правительства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Республики Алтай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Н.М.ЕКЕЕВА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Утверждены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Постановлением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lastRenderedPageBreak/>
        <w:t>Правительства Республики Алтай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от 10 апреля 2015 г. N 107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C20D6E">
        <w:rPr>
          <w:rFonts w:ascii="Times New Roman" w:hAnsi="Times New Roman" w:cs="Times New Roman"/>
        </w:rPr>
        <w:t>ПРАВИЛА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ПРЕДОСТАВЛЕНИЯ, РАСПРЕДЕЛЕНИЯ И РАСХОДОВАНИЯ СУБСИДИЙ </w:t>
      </w:r>
      <w:proofErr w:type="gramStart"/>
      <w:r w:rsidRPr="00C20D6E">
        <w:rPr>
          <w:rFonts w:ascii="Times New Roman" w:hAnsi="Times New Roman" w:cs="Times New Roman"/>
        </w:rPr>
        <w:t>ИЗ</w:t>
      </w:r>
      <w:proofErr w:type="gramEnd"/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РЕСПУБЛИКАНСКОГО БЮДЖЕТА РЕСПУБЛИКИ АЛТАЙ, ИСТОЧНИКОМ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ФИНАНСОВОГО </w:t>
      </w:r>
      <w:proofErr w:type="gramStart"/>
      <w:r w:rsidRPr="00C20D6E">
        <w:rPr>
          <w:rFonts w:ascii="Times New Roman" w:hAnsi="Times New Roman" w:cs="Times New Roman"/>
        </w:rPr>
        <w:t>ОБЕСПЕЧЕНИЯ</w:t>
      </w:r>
      <w:proofErr w:type="gramEnd"/>
      <w:r w:rsidRPr="00C20D6E">
        <w:rPr>
          <w:rFonts w:ascii="Times New Roman" w:hAnsi="Times New Roman" w:cs="Times New Roman"/>
        </w:rPr>
        <w:t xml:space="preserve"> КОТОРЫХ ЯВЛЯЮТСЯ СРЕДСТВА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РЕСПУБЛИКАНСКОГО БЮДЖЕТА РЕСПУБЛИКИ АЛТАЙ И СУБСИДИИ </w:t>
      </w:r>
      <w:proofErr w:type="gramStart"/>
      <w:r w:rsidRPr="00C20D6E">
        <w:rPr>
          <w:rFonts w:ascii="Times New Roman" w:hAnsi="Times New Roman" w:cs="Times New Roman"/>
        </w:rPr>
        <w:t>ИЗ</w:t>
      </w:r>
      <w:proofErr w:type="gramEnd"/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ФЕДЕРАЛЬНОГО БЮДЖЕТА НА СОФИНАНСИРОВАНИЕ РАСХОДОВ БЮДЖЕТОВ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МУНИЦИПАЛЬНЫХ ОБРАЗОВАНИЙ В РЕСПУБЛИКЕ АЛТАЙ НА ГРАНТОВУЮ</w:t>
      </w:r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ПОДДЕРЖКУ МЕСТНЫХ ИНИЦИАТИВ ГРАЖДАН, ПРОЖИВАЮЩИХ </w:t>
      </w:r>
      <w:proofErr w:type="gramStart"/>
      <w:r w:rsidRPr="00C20D6E">
        <w:rPr>
          <w:rFonts w:ascii="Times New Roman" w:hAnsi="Times New Roman" w:cs="Times New Roman"/>
        </w:rPr>
        <w:t>В</w:t>
      </w:r>
      <w:proofErr w:type="gramEnd"/>
    </w:p>
    <w:p w:rsidR="00593EC0" w:rsidRPr="00C20D6E" w:rsidRDefault="00593EC0">
      <w:pPr>
        <w:pStyle w:val="ConsPlusTitle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СЕЛЬСКОЙ МЕСТНОСТИ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1. </w:t>
      </w:r>
      <w:proofErr w:type="gramStart"/>
      <w:r w:rsidRPr="00C20D6E">
        <w:rPr>
          <w:rFonts w:ascii="Times New Roman" w:hAnsi="Times New Roman" w:cs="Times New Roman"/>
        </w:rPr>
        <w:t xml:space="preserve">Настоящие Правила устанавливают условия, порядок предоставления, распределения и расходования субсидий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из федерального бюджета на софинансирование расходов бюджетов муниципальных образований Республики Алтай на </w:t>
      </w:r>
      <w:proofErr w:type="spellStart"/>
      <w:r w:rsidRPr="00C20D6E">
        <w:rPr>
          <w:rFonts w:ascii="Times New Roman" w:hAnsi="Times New Roman" w:cs="Times New Roman"/>
        </w:rPr>
        <w:t>грантовую</w:t>
      </w:r>
      <w:proofErr w:type="spellEnd"/>
      <w:r w:rsidRPr="00C20D6E">
        <w:rPr>
          <w:rFonts w:ascii="Times New Roman" w:hAnsi="Times New Roman" w:cs="Times New Roman"/>
        </w:rPr>
        <w:t xml:space="preserve"> поддержку местных инициатив граждан, проживающих в сельской местности (далее соответственно - грант, субсидии, </w:t>
      </w:r>
      <w:proofErr w:type="spellStart"/>
      <w:r w:rsidRPr="00C20D6E">
        <w:rPr>
          <w:rFonts w:ascii="Times New Roman" w:hAnsi="Times New Roman" w:cs="Times New Roman"/>
        </w:rPr>
        <w:t>грантовая</w:t>
      </w:r>
      <w:proofErr w:type="spellEnd"/>
      <w:r w:rsidRPr="00C20D6E">
        <w:rPr>
          <w:rFonts w:ascii="Times New Roman" w:hAnsi="Times New Roman" w:cs="Times New Roman"/>
        </w:rPr>
        <w:t xml:space="preserve"> поддержка), в соответствии с федеральной целевой </w:t>
      </w:r>
      <w:hyperlink r:id="rId9" w:history="1">
        <w:r w:rsidRPr="00C20D6E">
          <w:rPr>
            <w:rFonts w:ascii="Times New Roman" w:hAnsi="Times New Roman" w:cs="Times New Roman"/>
            <w:color w:val="0000FF"/>
          </w:rPr>
          <w:t>программой</w:t>
        </w:r>
        <w:proofErr w:type="gramEnd"/>
      </w:hyperlink>
      <w:r w:rsidRPr="00C20D6E">
        <w:rPr>
          <w:rFonts w:ascii="Times New Roman" w:hAnsi="Times New Roman" w:cs="Times New Roman"/>
        </w:rP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года N 598 (далее - Программа).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2. Понятия, используемые в настоящих Правилах: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а) "грант" - средства государственной поддержки, предоставляемые на безвозмездной и безвозвратной основе </w:t>
      </w:r>
      <w:proofErr w:type="spellStart"/>
      <w:r w:rsidRPr="00C20D6E">
        <w:rPr>
          <w:rFonts w:ascii="Times New Roman" w:hAnsi="Times New Roman" w:cs="Times New Roman"/>
        </w:rPr>
        <w:t>грантополучателю</w:t>
      </w:r>
      <w:proofErr w:type="spellEnd"/>
      <w:r w:rsidRPr="00C20D6E">
        <w:rPr>
          <w:rFonts w:ascii="Times New Roman" w:hAnsi="Times New Roman" w:cs="Times New Roman"/>
        </w:rPr>
        <w:t>, на реализацию общественно значимых некоммерческих проектов (далее - проект) по следующим приоритетным направлениям: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создание и обустройство зон отдыха, спортивных и детских игровых площадок;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сохранение и восстановление природных ландшафтов, историко-культурных памятников;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поддержка национальных культурных традиций, народных промыслов и ремесел.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Под проектом в настоящих Правилах понимается выполненный в форме описания, расчетов, прогнозов план, раскрывающий возможность решения с участием граждан, юридических лиц (индивидуальных предпринимателей) вопросов местного значения в сельском поселении;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б) "претендент" - орган местного самоуправления муниципального образования Республики Алтай (сельское поселение, муниципальный район), соответствующий критериям и условиям, установленным в </w:t>
      </w:r>
      <w:hyperlink w:anchor="P58" w:history="1">
        <w:r w:rsidRPr="00C20D6E">
          <w:rPr>
            <w:rFonts w:ascii="Times New Roman" w:hAnsi="Times New Roman" w:cs="Times New Roman"/>
            <w:color w:val="0000FF"/>
          </w:rPr>
          <w:t>пунктах 5</w:t>
        </w:r>
      </w:hyperlink>
      <w:r w:rsidRPr="00C20D6E">
        <w:rPr>
          <w:rFonts w:ascii="Times New Roman" w:hAnsi="Times New Roman" w:cs="Times New Roman"/>
        </w:rPr>
        <w:t xml:space="preserve"> и </w:t>
      </w:r>
      <w:hyperlink w:anchor="P60" w:history="1">
        <w:r w:rsidRPr="00C20D6E">
          <w:rPr>
            <w:rFonts w:ascii="Times New Roman" w:hAnsi="Times New Roman" w:cs="Times New Roman"/>
            <w:color w:val="0000FF"/>
          </w:rPr>
          <w:t>7</w:t>
        </w:r>
      </w:hyperlink>
      <w:r w:rsidRPr="00C20D6E">
        <w:rPr>
          <w:rFonts w:ascii="Times New Roman" w:hAnsi="Times New Roman" w:cs="Times New Roman"/>
        </w:rPr>
        <w:t xml:space="preserve"> настоящих Правил;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в) "</w:t>
      </w:r>
      <w:proofErr w:type="spellStart"/>
      <w:r w:rsidRPr="00C20D6E">
        <w:rPr>
          <w:rFonts w:ascii="Times New Roman" w:hAnsi="Times New Roman" w:cs="Times New Roman"/>
        </w:rPr>
        <w:t>грантополучатель</w:t>
      </w:r>
      <w:proofErr w:type="spellEnd"/>
      <w:r w:rsidRPr="00C20D6E">
        <w:rPr>
          <w:rFonts w:ascii="Times New Roman" w:hAnsi="Times New Roman" w:cs="Times New Roman"/>
        </w:rPr>
        <w:t>" - орган местного самоуправления муниципального образования Республики Алтай (сельское поселение, муниципальный район), в отношении которого принято решение о предоставлении гранта.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3. Целью предоставления грантов является развитие местного самоуправления, создание условий для устойчивого развития сельских территорий в увязке с решением </w:t>
      </w:r>
      <w:proofErr w:type="gramStart"/>
      <w:r w:rsidRPr="00C20D6E">
        <w:rPr>
          <w:rFonts w:ascii="Times New Roman" w:hAnsi="Times New Roman" w:cs="Times New Roman"/>
        </w:rPr>
        <w:t>задач эффективного развития отраслей агропромышленного комплекса региона</w:t>
      </w:r>
      <w:proofErr w:type="gramEnd"/>
      <w:r w:rsidRPr="00C20D6E">
        <w:rPr>
          <w:rFonts w:ascii="Times New Roman" w:hAnsi="Times New Roman" w:cs="Times New Roman"/>
        </w:rPr>
        <w:t>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4. Субсидии предоставляются в целях оказания финансовой поддержки при исполнении расходных обязательств бюджетов муниципальных районов и (или) сельских поселений Республики Алтай, возникающих при реализации муниципальных программ, предусматривающих мероприятия по грантовой поддержке проектов.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8"/>
      <w:bookmarkEnd w:id="1"/>
      <w:r w:rsidRPr="00C20D6E">
        <w:rPr>
          <w:rFonts w:ascii="Times New Roman" w:hAnsi="Times New Roman" w:cs="Times New Roman"/>
        </w:rPr>
        <w:t>5. Главным распорядителем средств республиканского бюджета Республики Алтай, осуществляющим предоставление грантов в соответствии с настоящими Правилами, является Министерство сельского хозяйства Республики Алтай (далее - Министерство).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6. Мероприятия осуществляются на условиях софинансирования из средств федерального бюджета, республиканского бюджета Республики Алтай, местного бюджета и (или) бюджета сельских поселений Республики Алтай, а также обязательного вклада граждан, либо юридических лиц, либо индивидуальных предпринимателей в реализацию проекта в различных формах (денежные средства, трудовое участие, предоставление помещений, технических средств).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C20D6E">
        <w:rPr>
          <w:rFonts w:ascii="Times New Roman" w:hAnsi="Times New Roman" w:cs="Times New Roman"/>
        </w:rPr>
        <w:t xml:space="preserve">7. Размер гранта составляет не более 60% от сметной стоимости проекта и не должен превышать 2 </w:t>
      </w:r>
      <w:proofErr w:type="gramStart"/>
      <w:r w:rsidRPr="00C20D6E">
        <w:rPr>
          <w:rFonts w:ascii="Times New Roman" w:hAnsi="Times New Roman" w:cs="Times New Roman"/>
        </w:rPr>
        <w:t>млн</w:t>
      </w:r>
      <w:proofErr w:type="gramEnd"/>
      <w:r w:rsidRPr="00C20D6E">
        <w:rPr>
          <w:rFonts w:ascii="Times New Roman" w:hAnsi="Times New Roman" w:cs="Times New Roman"/>
        </w:rPr>
        <w:t xml:space="preserve"> рублей.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1"/>
      <w:bookmarkEnd w:id="3"/>
      <w:r w:rsidRPr="00C20D6E">
        <w:rPr>
          <w:rFonts w:ascii="Times New Roman" w:hAnsi="Times New Roman" w:cs="Times New Roman"/>
        </w:rPr>
        <w:t>8. Проект, получивший грант, должен быть реализован в течение 12 месяцев с момента получения гранта.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"/>
      <w:bookmarkEnd w:id="4"/>
      <w:r w:rsidRPr="00C20D6E">
        <w:rPr>
          <w:rFonts w:ascii="Times New Roman" w:hAnsi="Times New Roman" w:cs="Times New Roman"/>
        </w:rPr>
        <w:lastRenderedPageBreak/>
        <w:t>9. Критериями оценки проектов являются: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а) актуальность проекта муниципального образования;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б) социальная значимость проекта;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в) уровень софинансирования проекта его инициатором;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г) локальность и краткосрочность (реализация проекта должна осуществляться в границах отдельно взятого сельского поселения и соответствовать срокам, обозначенным в </w:t>
      </w:r>
      <w:hyperlink w:anchor="P61" w:history="1">
        <w:r w:rsidRPr="00C20D6E">
          <w:rPr>
            <w:rFonts w:ascii="Times New Roman" w:hAnsi="Times New Roman" w:cs="Times New Roman"/>
            <w:color w:val="0000FF"/>
          </w:rPr>
          <w:t>пункте 8</w:t>
        </w:r>
      </w:hyperlink>
      <w:r w:rsidRPr="00C20D6E">
        <w:rPr>
          <w:rFonts w:ascii="Times New Roman" w:hAnsi="Times New Roman" w:cs="Times New Roman"/>
        </w:rPr>
        <w:t xml:space="preserve"> настоящих Правил).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Отбор проектов осуществляется ежегодно Комиссиями по отбору, созданными в муниципальных районах.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C20D6E">
        <w:rPr>
          <w:rFonts w:ascii="Times New Roman" w:hAnsi="Times New Roman" w:cs="Times New Roman"/>
        </w:rPr>
        <w:t xml:space="preserve">10. Отбор муниципальных образований Республики Алтай (далее - муниципальные образования) для предоставления субсидий осуществляется Министерством в соответствии с критериями отбора муниципальных образований, установленными </w:t>
      </w:r>
      <w:hyperlink r:id="rId10" w:history="1">
        <w:r w:rsidRPr="00C20D6E">
          <w:rPr>
            <w:rFonts w:ascii="Times New Roman" w:hAnsi="Times New Roman" w:cs="Times New Roman"/>
            <w:color w:val="0000FF"/>
          </w:rPr>
          <w:t>Законом</w:t>
        </w:r>
      </w:hyperlink>
      <w:r w:rsidRPr="00C20D6E">
        <w:rPr>
          <w:rFonts w:ascii="Times New Roman" w:hAnsi="Times New Roman" w:cs="Times New Roman"/>
        </w:rPr>
        <w:t xml:space="preserve"> Республики Алтай от 27 ноября 2007 года N 60-РЗ "О предоставлении местным бюджетам субсидий из республиканского бюджета Республики Алтай", а также при условии наличия: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а) схемы территориального планирования муниципального района и (или) генерального плана сельского поселения Республики Алтай, на территории которого планируется реализация проекта;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б) утвержденной муниципальной программы, предусматривающей мероприятия на </w:t>
      </w:r>
      <w:proofErr w:type="spellStart"/>
      <w:r w:rsidRPr="00C20D6E">
        <w:rPr>
          <w:rFonts w:ascii="Times New Roman" w:hAnsi="Times New Roman" w:cs="Times New Roman"/>
        </w:rPr>
        <w:t>грантовую</w:t>
      </w:r>
      <w:proofErr w:type="spellEnd"/>
      <w:r w:rsidRPr="00C20D6E">
        <w:rPr>
          <w:rFonts w:ascii="Times New Roman" w:hAnsi="Times New Roman" w:cs="Times New Roman"/>
        </w:rPr>
        <w:t xml:space="preserve"> поддержку, разработанной в соответствии с требованиями </w:t>
      </w:r>
      <w:hyperlink r:id="rId11" w:history="1">
        <w:r w:rsidRPr="00C20D6E">
          <w:rPr>
            <w:rFonts w:ascii="Times New Roman" w:hAnsi="Times New Roman" w:cs="Times New Roman"/>
            <w:color w:val="0000FF"/>
          </w:rPr>
          <w:t>Программы</w:t>
        </w:r>
      </w:hyperlink>
      <w:r w:rsidRPr="00C20D6E">
        <w:rPr>
          <w:rFonts w:ascii="Times New Roman" w:hAnsi="Times New Roman" w:cs="Times New Roman"/>
        </w:rPr>
        <w:t>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в) бюджетных ассигнований в бюджете муниципального района и (или) бюджета сельского поселения Республики Алтай на текущий финансовый год на исполнение расходных обязательств, связанных с реализацией мероприятий на </w:t>
      </w:r>
      <w:proofErr w:type="spellStart"/>
      <w:r w:rsidRPr="00C20D6E">
        <w:rPr>
          <w:rFonts w:ascii="Times New Roman" w:hAnsi="Times New Roman" w:cs="Times New Roman"/>
        </w:rPr>
        <w:t>грантовую</w:t>
      </w:r>
      <w:proofErr w:type="spellEnd"/>
      <w:r w:rsidRPr="00C20D6E">
        <w:rPr>
          <w:rFonts w:ascii="Times New Roman" w:hAnsi="Times New Roman" w:cs="Times New Roman"/>
        </w:rPr>
        <w:t xml:space="preserve"> поддержку.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11. Для получения гранта на очередной финансовый год претендент предоставляет в Министерство в срок до 1 октября текущего года следующие документы: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а) </w:t>
      </w:r>
      <w:hyperlink w:anchor="P130" w:history="1">
        <w:r w:rsidRPr="00C20D6E">
          <w:rPr>
            <w:rFonts w:ascii="Times New Roman" w:hAnsi="Times New Roman" w:cs="Times New Roman"/>
            <w:color w:val="0000FF"/>
          </w:rPr>
          <w:t>заявку</w:t>
        </w:r>
      </w:hyperlink>
      <w:r w:rsidRPr="00C20D6E">
        <w:rPr>
          <w:rFonts w:ascii="Times New Roman" w:hAnsi="Times New Roman" w:cs="Times New Roman"/>
        </w:rPr>
        <w:t xml:space="preserve"> на получение гранта по форме согласно приложению N 1 к настоящим Правилам;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б) </w:t>
      </w:r>
      <w:hyperlink w:anchor="P171" w:history="1">
        <w:r w:rsidRPr="00C20D6E">
          <w:rPr>
            <w:rFonts w:ascii="Times New Roman" w:hAnsi="Times New Roman" w:cs="Times New Roman"/>
            <w:color w:val="0000FF"/>
          </w:rPr>
          <w:t>паспорт</w:t>
        </w:r>
      </w:hyperlink>
      <w:r w:rsidRPr="00C20D6E">
        <w:rPr>
          <w:rFonts w:ascii="Times New Roman" w:hAnsi="Times New Roman" w:cs="Times New Roman"/>
        </w:rPr>
        <w:t xml:space="preserve"> проекта по форме согласно приложению N 2 к настоящим Правилам;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в) </w:t>
      </w:r>
      <w:hyperlink w:anchor="P351" w:history="1">
        <w:r w:rsidRPr="00C20D6E">
          <w:rPr>
            <w:rFonts w:ascii="Times New Roman" w:hAnsi="Times New Roman" w:cs="Times New Roman"/>
            <w:color w:val="0000FF"/>
          </w:rPr>
          <w:t>сведения</w:t>
        </w:r>
      </w:hyperlink>
      <w:r w:rsidRPr="00C20D6E">
        <w:rPr>
          <w:rFonts w:ascii="Times New Roman" w:hAnsi="Times New Roman" w:cs="Times New Roman"/>
        </w:rPr>
        <w:t xml:space="preserve"> о наличии утвержденной проектно-сметной документации по форме согласно приложению N 3 к настоящим Правилам;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г) копии решения муниципального образования о реализации на территории населенного пункта мероприятий по грантовой поддержке;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д) выписку из решения представительного органа местного самоуправления о бюджете сельского поселения и (или) выписку о бюджете муниципального образования на текущий год с видами расходов бюджетной классификации, подтверждающей наличие сре</w:t>
      </w:r>
      <w:proofErr w:type="gramStart"/>
      <w:r w:rsidRPr="00C20D6E">
        <w:rPr>
          <w:rFonts w:ascii="Times New Roman" w:hAnsi="Times New Roman" w:cs="Times New Roman"/>
        </w:rPr>
        <w:t>дств в б</w:t>
      </w:r>
      <w:proofErr w:type="gramEnd"/>
      <w:r w:rsidRPr="00C20D6E">
        <w:rPr>
          <w:rFonts w:ascii="Times New Roman" w:hAnsi="Times New Roman" w:cs="Times New Roman"/>
        </w:rPr>
        <w:t>юджете на реализацию мероприятий по грантовой поддержке;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е) документы, подтверждающие обязательства по финансовому обеспечению реализации проекта за счет средств внебюджетных источников;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ж) инвестиционный проект на развитие сельскохозяйственного производства на территории муниципального образования.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12. Претендент вправе представить по собственной инициативе сведения о постановке на учет в налоговом органе, а также сведения о внесении организации в Единый государственный реестр юридических лиц.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 случае</w:t>
      </w:r>
      <w:proofErr w:type="gramStart"/>
      <w:r w:rsidRPr="00C20D6E">
        <w:rPr>
          <w:rFonts w:ascii="Times New Roman" w:hAnsi="Times New Roman" w:cs="Times New Roman"/>
        </w:rPr>
        <w:t>,</w:t>
      </w:r>
      <w:proofErr w:type="gramEnd"/>
      <w:r w:rsidRPr="00C20D6E">
        <w:rPr>
          <w:rFonts w:ascii="Times New Roman" w:hAnsi="Times New Roman" w:cs="Times New Roman"/>
        </w:rPr>
        <w:t xml:space="preserve"> если претендент не представил вышеуказанные документы по собственной инициативе, Министерство по средствам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сведения из ЕГРЮЛ.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13. Министерство в течение 5 рабочих дней со дня представления документов, указанных в </w:t>
      </w:r>
      <w:hyperlink w:anchor="P68" w:history="1">
        <w:r w:rsidRPr="00C20D6E">
          <w:rPr>
            <w:rFonts w:ascii="Times New Roman" w:hAnsi="Times New Roman" w:cs="Times New Roman"/>
            <w:color w:val="0000FF"/>
          </w:rPr>
          <w:t>пункте 10</w:t>
        </w:r>
      </w:hyperlink>
      <w:r w:rsidRPr="00C20D6E">
        <w:rPr>
          <w:rFonts w:ascii="Times New Roman" w:hAnsi="Times New Roman" w:cs="Times New Roman"/>
        </w:rPr>
        <w:t xml:space="preserve"> настоящих Правил, принимает решение о предоставлении гранта претенденту в случае, если представлены все документы, указанные в </w:t>
      </w:r>
      <w:hyperlink w:anchor="P68" w:history="1">
        <w:r w:rsidRPr="00C20D6E">
          <w:rPr>
            <w:rFonts w:ascii="Times New Roman" w:hAnsi="Times New Roman" w:cs="Times New Roman"/>
            <w:color w:val="0000FF"/>
          </w:rPr>
          <w:t>пункте 10</w:t>
        </w:r>
      </w:hyperlink>
      <w:r w:rsidRPr="00C20D6E">
        <w:rPr>
          <w:rFonts w:ascii="Times New Roman" w:hAnsi="Times New Roman" w:cs="Times New Roman"/>
        </w:rPr>
        <w:t xml:space="preserve"> настоящих Правил, и претендент соответствует критериям и условиям, указанным в </w:t>
      </w:r>
      <w:hyperlink w:anchor="P62" w:history="1">
        <w:r w:rsidRPr="00C20D6E">
          <w:rPr>
            <w:rFonts w:ascii="Times New Roman" w:hAnsi="Times New Roman" w:cs="Times New Roman"/>
            <w:color w:val="0000FF"/>
          </w:rPr>
          <w:t>пункте 9</w:t>
        </w:r>
      </w:hyperlink>
      <w:r w:rsidRPr="00C20D6E">
        <w:rPr>
          <w:rFonts w:ascii="Times New Roman" w:hAnsi="Times New Roman" w:cs="Times New Roman"/>
        </w:rPr>
        <w:t xml:space="preserve"> настоящих Правил.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Основанием для отказа в предоставлении гранта является непредставление документов, указанных в </w:t>
      </w:r>
      <w:hyperlink w:anchor="P68" w:history="1">
        <w:r w:rsidRPr="00C20D6E">
          <w:rPr>
            <w:rFonts w:ascii="Times New Roman" w:hAnsi="Times New Roman" w:cs="Times New Roman"/>
            <w:color w:val="0000FF"/>
          </w:rPr>
          <w:t>пункте 10</w:t>
        </w:r>
      </w:hyperlink>
      <w:r w:rsidRPr="00C20D6E">
        <w:rPr>
          <w:rFonts w:ascii="Times New Roman" w:hAnsi="Times New Roman" w:cs="Times New Roman"/>
        </w:rPr>
        <w:t xml:space="preserve"> настоящих Правил, и несоответствие критериям и условиям, указанным в </w:t>
      </w:r>
      <w:hyperlink w:anchor="P62" w:history="1">
        <w:r w:rsidRPr="00C20D6E">
          <w:rPr>
            <w:rFonts w:ascii="Times New Roman" w:hAnsi="Times New Roman" w:cs="Times New Roman"/>
            <w:color w:val="0000FF"/>
          </w:rPr>
          <w:t>пункте 9</w:t>
        </w:r>
      </w:hyperlink>
      <w:r w:rsidRPr="00C20D6E">
        <w:rPr>
          <w:rFonts w:ascii="Times New Roman" w:hAnsi="Times New Roman" w:cs="Times New Roman"/>
        </w:rPr>
        <w:t xml:space="preserve"> настоящих Правил.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14. Грант предоставляется в пределах лимитов бюджетных обязательств, предусмотренных Законом Республики Алтай о республиканском бюджете Республики Алтай на соответствующий финансовый год и на плановый период.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15. Распределение грантов между </w:t>
      </w:r>
      <w:proofErr w:type="spellStart"/>
      <w:r w:rsidRPr="00C20D6E">
        <w:rPr>
          <w:rFonts w:ascii="Times New Roman" w:hAnsi="Times New Roman" w:cs="Times New Roman"/>
        </w:rPr>
        <w:t>грантополучателями</w:t>
      </w:r>
      <w:proofErr w:type="spellEnd"/>
      <w:r w:rsidRPr="00C20D6E">
        <w:rPr>
          <w:rFonts w:ascii="Times New Roman" w:hAnsi="Times New Roman" w:cs="Times New Roman"/>
        </w:rPr>
        <w:t xml:space="preserve"> утверждается Приказом Министерства в пределах бюджетных ассигнований, предусмотренных на текущий финансовый </w:t>
      </w:r>
      <w:r w:rsidRPr="00C20D6E">
        <w:rPr>
          <w:rFonts w:ascii="Times New Roman" w:hAnsi="Times New Roman" w:cs="Times New Roman"/>
        </w:rPr>
        <w:lastRenderedPageBreak/>
        <w:t>год, согласно очередности по дате предоставления заявок с учетом критериев и условий участия в реализации мероприятий, предусмотренных настоящими Правилами.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16. Предоставление гранта осуществляется на основании заключенного между Министерством и </w:t>
      </w:r>
      <w:proofErr w:type="spellStart"/>
      <w:r w:rsidRPr="00C20D6E">
        <w:rPr>
          <w:rFonts w:ascii="Times New Roman" w:hAnsi="Times New Roman" w:cs="Times New Roman"/>
        </w:rPr>
        <w:t>грантополучателем</w:t>
      </w:r>
      <w:proofErr w:type="spellEnd"/>
      <w:r w:rsidRPr="00C20D6E">
        <w:rPr>
          <w:rFonts w:ascii="Times New Roman" w:hAnsi="Times New Roman" w:cs="Times New Roman"/>
        </w:rPr>
        <w:t xml:space="preserve"> соглашения (далее - соглашение) о порядке и условиях предоставления гранта, предусматривающего: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а) сведения об объеме и целевом назначении гранта;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б) сведения об объеме бюджетных ассигнований, предусмотренных в бюджете </w:t>
      </w:r>
      <w:proofErr w:type="spellStart"/>
      <w:r w:rsidRPr="00C20D6E">
        <w:rPr>
          <w:rFonts w:ascii="Times New Roman" w:hAnsi="Times New Roman" w:cs="Times New Roman"/>
        </w:rPr>
        <w:t>грантополучателя</w:t>
      </w:r>
      <w:proofErr w:type="spellEnd"/>
      <w:r w:rsidRPr="00C20D6E">
        <w:rPr>
          <w:rFonts w:ascii="Times New Roman" w:hAnsi="Times New Roman" w:cs="Times New Roman"/>
        </w:rPr>
        <w:t xml:space="preserve"> на исполнение расходных обязательств, связанных с реализацией проектов;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в) сведения об объеме средств, привлекаемых из внебюджетных источников (участие юридических и индивидуальных предпринимателей);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г) условия предоставления и расходования гранта;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д) график перечисления гранта (далее - график);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е) значения показателей результативности предоставления гранта (индикаторы);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ж) последствия </w:t>
      </w:r>
      <w:proofErr w:type="spellStart"/>
      <w:r w:rsidRPr="00C20D6E">
        <w:rPr>
          <w:rFonts w:ascii="Times New Roman" w:hAnsi="Times New Roman" w:cs="Times New Roman"/>
        </w:rPr>
        <w:t>недостижения</w:t>
      </w:r>
      <w:proofErr w:type="spellEnd"/>
      <w:r w:rsidRPr="00C20D6E">
        <w:rPr>
          <w:rFonts w:ascii="Times New Roman" w:hAnsi="Times New Roman" w:cs="Times New Roman"/>
        </w:rPr>
        <w:t xml:space="preserve"> </w:t>
      </w:r>
      <w:proofErr w:type="spellStart"/>
      <w:r w:rsidRPr="00C20D6E">
        <w:rPr>
          <w:rFonts w:ascii="Times New Roman" w:hAnsi="Times New Roman" w:cs="Times New Roman"/>
        </w:rPr>
        <w:t>грантополучателем</w:t>
      </w:r>
      <w:proofErr w:type="spellEnd"/>
      <w:r w:rsidRPr="00C20D6E">
        <w:rPr>
          <w:rFonts w:ascii="Times New Roman" w:hAnsi="Times New Roman" w:cs="Times New Roman"/>
        </w:rPr>
        <w:t xml:space="preserve"> установленных значений, показателей эффективности использования гранта;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з) сроки и формы предоставления отчетности об осуществлении расходов местного бюджета, источником финансового обеспечения которых являются средства гранта;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и) осуществление </w:t>
      </w:r>
      <w:proofErr w:type="gramStart"/>
      <w:r w:rsidRPr="00C20D6E">
        <w:rPr>
          <w:rFonts w:ascii="Times New Roman" w:hAnsi="Times New Roman" w:cs="Times New Roman"/>
        </w:rPr>
        <w:t>контроля за</w:t>
      </w:r>
      <w:proofErr w:type="gramEnd"/>
      <w:r w:rsidRPr="00C20D6E">
        <w:rPr>
          <w:rFonts w:ascii="Times New Roman" w:hAnsi="Times New Roman" w:cs="Times New Roman"/>
        </w:rPr>
        <w:t xml:space="preserve"> соблюдением </w:t>
      </w:r>
      <w:proofErr w:type="spellStart"/>
      <w:r w:rsidRPr="00C20D6E">
        <w:rPr>
          <w:rFonts w:ascii="Times New Roman" w:hAnsi="Times New Roman" w:cs="Times New Roman"/>
        </w:rPr>
        <w:t>грантополучателя</w:t>
      </w:r>
      <w:proofErr w:type="spellEnd"/>
      <w:r w:rsidRPr="00C20D6E">
        <w:rPr>
          <w:rFonts w:ascii="Times New Roman" w:hAnsi="Times New Roman" w:cs="Times New Roman"/>
        </w:rPr>
        <w:t xml:space="preserve"> условий, установленных при предоставлении гранта;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к) обязательство </w:t>
      </w:r>
      <w:proofErr w:type="spellStart"/>
      <w:r w:rsidRPr="00C20D6E">
        <w:rPr>
          <w:rFonts w:ascii="Times New Roman" w:hAnsi="Times New Roman" w:cs="Times New Roman"/>
        </w:rPr>
        <w:t>грантополучателя</w:t>
      </w:r>
      <w:proofErr w:type="spellEnd"/>
      <w:r w:rsidRPr="00C20D6E">
        <w:rPr>
          <w:rFonts w:ascii="Times New Roman" w:hAnsi="Times New Roman" w:cs="Times New Roman"/>
        </w:rPr>
        <w:t xml:space="preserve"> по представлению: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сведений о ходе реализации проектов по форме федерального статистического наблюдения, утверждаемой Федеральной службой государственной статистики;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отчетов об исполнении им обязательств, вытекающих из соглашения, а также о достигнутых значениях целевых показателей эффективности использования субсидий;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л) порядок осуществления </w:t>
      </w:r>
      <w:proofErr w:type="gramStart"/>
      <w:r w:rsidRPr="00C20D6E">
        <w:rPr>
          <w:rFonts w:ascii="Times New Roman" w:hAnsi="Times New Roman" w:cs="Times New Roman"/>
        </w:rPr>
        <w:t>контроля за</w:t>
      </w:r>
      <w:proofErr w:type="gramEnd"/>
      <w:r w:rsidRPr="00C20D6E">
        <w:rPr>
          <w:rFonts w:ascii="Times New Roman" w:hAnsi="Times New Roman" w:cs="Times New Roman"/>
        </w:rPr>
        <w:t xml:space="preserve"> исполнением условий соглашения;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м) уровень </w:t>
      </w:r>
      <w:proofErr w:type="spellStart"/>
      <w:r w:rsidRPr="00C20D6E">
        <w:rPr>
          <w:rFonts w:ascii="Times New Roman" w:hAnsi="Times New Roman" w:cs="Times New Roman"/>
        </w:rPr>
        <w:t>софинансирования</w:t>
      </w:r>
      <w:proofErr w:type="spellEnd"/>
      <w:r w:rsidRPr="00C20D6E">
        <w:rPr>
          <w:rFonts w:ascii="Times New Roman" w:hAnsi="Times New Roman" w:cs="Times New Roman"/>
        </w:rPr>
        <w:t xml:space="preserve"> расходного обязательства </w:t>
      </w:r>
      <w:proofErr w:type="spellStart"/>
      <w:r w:rsidRPr="00C20D6E">
        <w:rPr>
          <w:rFonts w:ascii="Times New Roman" w:hAnsi="Times New Roman" w:cs="Times New Roman"/>
        </w:rPr>
        <w:t>грантополучателя</w:t>
      </w:r>
      <w:proofErr w:type="spellEnd"/>
      <w:r w:rsidRPr="00C20D6E">
        <w:rPr>
          <w:rFonts w:ascii="Times New Roman" w:hAnsi="Times New Roman" w:cs="Times New Roman"/>
        </w:rPr>
        <w:t xml:space="preserve"> за счет гранта;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н) согласие претендента на осуществление Министерством и органами государственного финансового контроля проверок соблюдения получателем гранта условий, целей и порядка их предоставления;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о) иные условия, определяемые по соглашению сторон.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Форма соглашения утверждается Приказом Министерства.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17. В течение 5 рабочих дней со дня заключения соглашения Министерство перечисляет средства гранта </w:t>
      </w:r>
      <w:proofErr w:type="spellStart"/>
      <w:r w:rsidRPr="00C20D6E">
        <w:rPr>
          <w:rFonts w:ascii="Times New Roman" w:hAnsi="Times New Roman" w:cs="Times New Roman"/>
        </w:rPr>
        <w:t>грантополучателю</w:t>
      </w:r>
      <w:proofErr w:type="spellEnd"/>
      <w:r w:rsidRPr="00C20D6E">
        <w:rPr>
          <w:rFonts w:ascii="Times New Roman" w:hAnsi="Times New Roman" w:cs="Times New Roman"/>
        </w:rPr>
        <w:t xml:space="preserve"> из республиканского бюджета Республики Алтай.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18. Для подтверждения целевого использования гранта </w:t>
      </w:r>
      <w:proofErr w:type="spellStart"/>
      <w:r w:rsidRPr="00C20D6E">
        <w:rPr>
          <w:rFonts w:ascii="Times New Roman" w:hAnsi="Times New Roman" w:cs="Times New Roman"/>
        </w:rPr>
        <w:t>грантополучатели</w:t>
      </w:r>
      <w:proofErr w:type="spellEnd"/>
      <w:r w:rsidRPr="00C20D6E">
        <w:rPr>
          <w:rFonts w:ascii="Times New Roman" w:hAnsi="Times New Roman" w:cs="Times New Roman"/>
        </w:rPr>
        <w:t xml:space="preserve"> по истечении очередного финансового года в соответствии с графиком </w:t>
      </w:r>
      <w:proofErr w:type="spellStart"/>
      <w:r w:rsidRPr="00C20D6E">
        <w:rPr>
          <w:rFonts w:ascii="Times New Roman" w:hAnsi="Times New Roman" w:cs="Times New Roman"/>
        </w:rPr>
        <w:t>грантополучатель</w:t>
      </w:r>
      <w:proofErr w:type="spellEnd"/>
      <w:r w:rsidRPr="00C20D6E">
        <w:rPr>
          <w:rFonts w:ascii="Times New Roman" w:hAnsi="Times New Roman" w:cs="Times New Roman"/>
        </w:rPr>
        <w:t xml:space="preserve"> предоставляет в Министерство следующие документы: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а) документы, подтверждающие объемы выполненных работ и произведенных затрат в соответствии с утвержденным проектом;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б) документы, подтверждающие оплату выполненных работ и произведенных затрат;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в) фотографии, отражающие ход выполнения работ и конечный результат.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В случае прекращения потребности в гранте Министерство на основании письменного обращения </w:t>
      </w:r>
      <w:proofErr w:type="spellStart"/>
      <w:r w:rsidRPr="00C20D6E">
        <w:rPr>
          <w:rFonts w:ascii="Times New Roman" w:hAnsi="Times New Roman" w:cs="Times New Roman"/>
        </w:rPr>
        <w:t>грантополучателя</w:t>
      </w:r>
      <w:proofErr w:type="spellEnd"/>
      <w:r w:rsidRPr="00C20D6E">
        <w:rPr>
          <w:rFonts w:ascii="Times New Roman" w:hAnsi="Times New Roman" w:cs="Times New Roman"/>
        </w:rPr>
        <w:t xml:space="preserve"> перераспределяет неиспользованный объем гранта между другими претендентами, отвечающими критериям, установленным </w:t>
      </w:r>
      <w:hyperlink w:anchor="P61" w:history="1">
        <w:r w:rsidRPr="00C20D6E">
          <w:rPr>
            <w:rFonts w:ascii="Times New Roman" w:hAnsi="Times New Roman" w:cs="Times New Roman"/>
            <w:color w:val="0000FF"/>
          </w:rPr>
          <w:t>пунктом 8</w:t>
        </w:r>
      </w:hyperlink>
      <w:r w:rsidRPr="00C20D6E">
        <w:rPr>
          <w:rFonts w:ascii="Times New Roman" w:hAnsi="Times New Roman" w:cs="Times New Roman"/>
        </w:rPr>
        <w:t xml:space="preserve"> настоящих Правил.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19. Ответственность за достоверность представляемых в Министерство сведений и целевое использование грантов несут </w:t>
      </w:r>
      <w:proofErr w:type="spellStart"/>
      <w:r w:rsidRPr="00C20D6E">
        <w:rPr>
          <w:rFonts w:ascii="Times New Roman" w:hAnsi="Times New Roman" w:cs="Times New Roman"/>
        </w:rPr>
        <w:t>грантополучатели</w:t>
      </w:r>
      <w:proofErr w:type="spellEnd"/>
      <w:r w:rsidRPr="00C20D6E">
        <w:rPr>
          <w:rFonts w:ascii="Times New Roman" w:hAnsi="Times New Roman" w:cs="Times New Roman"/>
        </w:rPr>
        <w:t>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20D6E">
        <w:rPr>
          <w:rFonts w:ascii="Times New Roman" w:hAnsi="Times New Roman" w:cs="Times New Roman"/>
        </w:rPr>
        <w:t>Контроль за</w:t>
      </w:r>
      <w:proofErr w:type="gramEnd"/>
      <w:r w:rsidRPr="00C20D6E">
        <w:rPr>
          <w:rFonts w:ascii="Times New Roman" w:hAnsi="Times New Roman" w:cs="Times New Roman"/>
        </w:rPr>
        <w:t xml:space="preserve"> целевым использованием грантов осуществляет Министерство.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20. Оценка эффективности использования гранта осуществляется по количеству реализованных общественно значимых проектов в сельских поселениях.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В случае </w:t>
      </w:r>
      <w:proofErr w:type="spellStart"/>
      <w:r w:rsidRPr="00C20D6E">
        <w:rPr>
          <w:rFonts w:ascii="Times New Roman" w:hAnsi="Times New Roman" w:cs="Times New Roman"/>
        </w:rPr>
        <w:t>недостижения</w:t>
      </w:r>
      <w:proofErr w:type="spellEnd"/>
      <w:r w:rsidRPr="00C20D6E">
        <w:rPr>
          <w:rFonts w:ascii="Times New Roman" w:hAnsi="Times New Roman" w:cs="Times New Roman"/>
        </w:rPr>
        <w:t xml:space="preserve"> (невыполнения) </w:t>
      </w:r>
      <w:proofErr w:type="spellStart"/>
      <w:r w:rsidRPr="00C20D6E">
        <w:rPr>
          <w:rFonts w:ascii="Times New Roman" w:hAnsi="Times New Roman" w:cs="Times New Roman"/>
        </w:rPr>
        <w:t>грантополучателями</w:t>
      </w:r>
      <w:proofErr w:type="spellEnd"/>
      <w:r w:rsidRPr="00C20D6E">
        <w:rPr>
          <w:rFonts w:ascii="Times New Roman" w:hAnsi="Times New Roman" w:cs="Times New Roman"/>
        </w:rPr>
        <w:t xml:space="preserve"> показателей результативности предоставления гранта, они подлежат возврату и перераспределению расчетным путем между другими муниципальными образованиями, заявившими о дополнительной потребности, в объеме недостигнутого значения показателя результативности.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наличия неиспользованного остатка субсидии по истечении 12 месяцев со дня получения гранта;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нарушения условий (в том числе нецелевое использование субсидий), установленных </w:t>
      </w:r>
      <w:r w:rsidRPr="00C20D6E">
        <w:rPr>
          <w:rFonts w:ascii="Times New Roman" w:hAnsi="Times New Roman" w:cs="Times New Roman"/>
        </w:rPr>
        <w:lastRenderedPageBreak/>
        <w:t>соглашением.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Приложение N 1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к Правилам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предоставления, распределения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и расходования субсидий </w:t>
      </w:r>
      <w:proofErr w:type="gramStart"/>
      <w:r w:rsidRPr="00C20D6E">
        <w:rPr>
          <w:rFonts w:ascii="Times New Roman" w:hAnsi="Times New Roman" w:cs="Times New Roman"/>
        </w:rPr>
        <w:t>на</w:t>
      </w:r>
      <w:proofErr w:type="gramEnd"/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20D6E">
        <w:rPr>
          <w:rFonts w:ascii="Times New Roman" w:hAnsi="Times New Roman" w:cs="Times New Roman"/>
        </w:rPr>
        <w:t>грантовую</w:t>
      </w:r>
      <w:proofErr w:type="spellEnd"/>
      <w:r w:rsidRPr="00C20D6E">
        <w:rPr>
          <w:rFonts w:ascii="Times New Roman" w:hAnsi="Times New Roman" w:cs="Times New Roman"/>
        </w:rPr>
        <w:t xml:space="preserve"> поддержку местных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инициатив граждан, проживающих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 сельской местности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bookmarkStart w:id="6" w:name="P130"/>
      <w:bookmarkEnd w:id="6"/>
      <w:r w:rsidRPr="00C20D6E">
        <w:rPr>
          <w:rFonts w:ascii="Times New Roman" w:hAnsi="Times New Roman" w:cs="Times New Roman"/>
        </w:rPr>
        <w:t xml:space="preserve">                                  ЗАЯВКА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    на получение гранта на поддержку местных инициатив граждан,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</w:t>
      </w:r>
      <w:proofErr w:type="gramStart"/>
      <w:r w:rsidRPr="00C20D6E">
        <w:rPr>
          <w:rFonts w:ascii="Times New Roman" w:hAnsi="Times New Roman" w:cs="Times New Roman"/>
        </w:rPr>
        <w:t>проживающих в сельской местности (наименование претендента на</w:t>
      </w:r>
      <w:proofErr w:type="gramEnd"/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                         получение гранта)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На  основании  государственной  </w:t>
      </w:r>
      <w:hyperlink r:id="rId12" w:history="1">
        <w:r w:rsidRPr="00C20D6E">
          <w:rPr>
            <w:rFonts w:ascii="Times New Roman" w:hAnsi="Times New Roman" w:cs="Times New Roman"/>
            <w:color w:val="0000FF"/>
          </w:rPr>
          <w:t>программы</w:t>
        </w:r>
      </w:hyperlink>
      <w:r w:rsidRPr="00C20D6E">
        <w:rPr>
          <w:rFonts w:ascii="Times New Roman" w:hAnsi="Times New Roman" w:cs="Times New Roman"/>
        </w:rPr>
        <w:t xml:space="preserve">  Республики  Алтай  "Развитие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сельского  хозяйства и регулирование рынков сельскохозяйственной продукции,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сырья  и продовольствия  на 2012 - 2020  годы", </w:t>
      </w:r>
      <w:proofErr w:type="gramStart"/>
      <w:r w:rsidRPr="00C20D6E">
        <w:rPr>
          <w:rFonts w:ascii="Times New Roman" w:hAnsi="Times New Roman" w:cs="Times New Roman"/>
        </w:rPr>
        <w:t>утвержденной</w:t>
      </w:r>
      <w:proofErr w:type="gramEnd"/>
      <w:r w:rsidRPr="00C20D6E">
        <w:rPr>
          <w:rFonts w:ascii="Times New Roman" w:hAnsi="Times New Roman" w:cs="Times New Roman"/>
        </w:rPr>
        <w:t xml:space="preserve"> постановлением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Правительства  Республики  Алтай  от  28  сентября 2012 года N 242 в рамках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реализации ведомственной программы "Устойчивое развитие сельских территорий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Республики Алтай на 2014 - 2017 годы и на период до 2020 года"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___________________________________________________________________________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                      (наименование проекта)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Документы,  подтверждающие  соответствие  претендента критериям отбора,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20D6E">
        <w:rPr>
          <w:rFonts w:ascii="Times New Roman" w:hAnsi="Times New Roman" w:cs="Times New Roman"/>
        </w:rPr>
        <w:t>указанные</w:t>
      </w:r>
      <w:proofErr w:type="gramEnd"/>
      <w:r w:rsidRPr="00C20D6E">
        <w:rPr>
          <w:rFonts w:ascii="Times New Roman" w:hAnsi="Times New Roman" w:cs="Times New Roman"/>
        </w:rPr>
        <w:t xml:space="preserve"> в </w:t>
      </w:r>
      <w:hyperlink w:anchor="P61" w:history="1">
        <w:r w:rsidRPr="00C20D6E">
          <w:rPr>
            <w:rFonts w:ascii="Times New Roman" w:hAnsi="Times New Roman" w:cs="Times New Roman"/>
            <w:color w:val="0000FF"/>
          </w:rPr>
          <w:t>пункте 8</w:t>
        </w:r>
      </w:hyperlink>
      <w:r w:rsidRPr="00C20D6E">
        <w:rPr>
          <w:rFonts w:ascii="Times New Roman" w:hAnsi="Times New Roman" w:cs="Times New Roman"/>
        </w:rPr>
        <w:t xml:space="preserve"> настоящего Порядка.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Заявитель проекта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                     (подпись, дата)              (расшифровка подписи)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                           М.П.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Согласовано: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Глава администрации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муниципального района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Республики Алтай</w:t>
      </w:r>
    </w:p>
    <w:p w:rsidR="00593EC0" w:rsidRPr="00C20D6E" w:rsidRDefault="00593EC0" w:rsidP="00C20D6E">
      <w:pPr>
        <w:pStyle w:val="ConsPlusNonformat"/>
        <w:jc w:val="both"/>
        <w:rPr>
          <w:rFonts w:ascii="Times New Roman" w:hAnsi="Times New Roman" w:cs="Times New Roman"/>
        </w:rPr>
        <w:sectPr w:rsidR="00593EC0" w:rsidRPr="00C20D6E" w:rsidSect="00857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0D6E">
        <w:rPr>
          <w:rFonts w:ascii="Times New Roman" w:hAnsi="Times New Roman" w:cs="Times New Roman"/>
        </w:rPr>
        <w:t xml:space="preserve">                          </w:t>
      </w:r>
      <w:proofErr w:type="gramStart"/>
      <w:r w:rsidRPr="00C20D6E">
        <w:rPr>
          <w:rFonts w:ascii="Times New Roman" w:hAnsi="Times New Roman" w:cs="Times New Roman"/>
        </w:rPr>
        <w:t xml:space="preserve">М.П.   (подпись, </w:t>
      </w:r>
      <w:r w:rsidR="00C20D6E">
        <w:rPr>
          <w:rFonts w:ascii="Times New Roman" w:hAnsi="Times New Roman" w:cs="Times New Roman"/>
        </w:rPr>
        <w:t>дата)      (расшифровка подписи</w:t>
      </w:r>
      <w:proofErr w:type="gramEnd"/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Приложение N 2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к Правилам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предоставления, распределения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и расходования субсидий </w:t>
      </w:r>
      <w:proofErr w:type="gramStart"/>
      <w:r w:rsidRPr="00C20D6E">
        <w:rPr>
          <w:rFonts w:ascii="Times New Roman" w:hAnsi="Times New Roman" w:cs="Times New Roman"/>
        </w:rPr>
        <w:t>на</w:t>
      </w:r>
      <w:proofErr w:type="gramEnd"/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20D6E">
        <w:rPr>
          <w:rFonts w:ascii="Times New Roman" w:hAnsi="Times New Roman" w:cs="Times New Roman"/>
        </w:rPr>
        <w:t>грантовую</w:t>
      </w:r>
      <w:proofErr w:type="spellEnd"/>
      <w:r w:rsidRPr="00C20D6E">
        <w:rPr>
          <w:rFonts w:ascii="Times New Roman" w:hAnsi="Times New Roman" w:cs="Times New Roman"/>
        </w:rPr>
        <w:t xml:space="preserve"> поддержку местных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инициатив граждан, проживающих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 сельской местности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Форма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bookmarkStart w:id="7" w:name="P171"/>
      <w:bookmarkEnd w:id="7"/>
      <w:r w:rsidRPr="00C20D6E">
        <w:rPr>
          <w:rFonts w:ascii="Times New Roman" w:hAnsi="Times New Roman" w:cs="Times New Roman"/>
        </w:rPr>
        <w:t>ПАСПОРТ</w:t>
      </w: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общественно значимого некоммерческого проекта,</w:t>
      </w: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претендующего на получение гранта в 20___ году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6"/>
        <w:gridCol w:w="1928"/>
      </w:tblGrid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Направление реализации проекта &lt;1&gt;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Наименование проекта, адрес или описание местоположения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Проект соответствует нормам безопасности и законодательству Российской Федерации (да / нет)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Площадь, на которой реализуется проект, кв. м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Инициатор проекта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Заявитель проекта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Дата начала реализации проекта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Дата окончания реализации проекта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lastRenderedPageBreak/>
              <w:t>Общие расходы по проекту, тыс. рублей: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гранта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обязательного вклада граждан, индивидуальных предпринимателей и юридических лиц - всего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из них:</w:t>
            </w:r>
          </w:p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вклад граждан, тыс. рублей: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денежными средствами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предоставлением помещений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техническими средствами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иное (указать наименование вида расходов)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вклад индивидуальных предпринимателей, тыс. рублей: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денежными средствами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предоставлением помещений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техническими средствами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иное (указать наименование вида расходов)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вклад юридических лиц, тыс. рублей: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lastRenderedPageBreak/>
              <w:t>денежными средствами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предоставлением помещений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техническими средствами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трудовым участием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66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иное (указать наименование вида расходов)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(наименование муниципального образования)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1. Трудовое участие: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981"/>
        <w:gridCol w:w="2136"/>
        <w:gridCol w:w="2002"/>
        <w:gridCol w:w="1871"/>
      </w:tblGrid>
      <w:tr w:rsidR="00593EC0" w:rsidRPr="00C20D6E">
        <w:tc>
          <w:tcPr>
            <w:tcW w:w="581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81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Описание работ</w:t>
            </w:r>
          </w:p>
        </w:tc>
        <w:tc>
          <w:tcPr>
            <w:tcW w:w="2136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Трудовые затраты, количество человеко-часов</w:t>
            </w:r>
          </w:p>
        </w:tc>
        <w:tc>
          <w:tcPr>
            <w:tcW w:w="2002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Стоимость одного человека-часа, рубли</w:t>
            </w: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Стоимость трудовых затрат, рубли</w:t>
            </w:r>
          </w:p>
        </w:tc>
      </w:tr>
      <w:tr w:rsidR="00593EC0" w:rsidRPr="00C20D6E">
        <w:tc>
          <w:tcPr>
            <w:tcW w:w="58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2. Целевая группа: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28"/>
      </w:tblGrid>
      <w:tr w:rsidR="00593EC0" w:rsidRPr="00C20D6E">
        <w:tc>
          <w:tcPr>
            <w:tcW w:w="7654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54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из них молодежь до 30 лет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54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Группы населения, кто будет пользоваться результатами проекта (например, дети, учащиеся в такой-то школе; население, живущее в такой-то части села; молодежь, жители пожилого возраста и т.д.)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54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Количество человек, которые получат пользу непосредственно и косвенно (например, в случае ремонта улицы непосредственную пользу получат жители этой и прилегающих улиц, а косвенную - все жители села), человек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54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lastRenderedPageBreak/>
              <w:t>в том числе: прямо, чел.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7654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косвенно, чел.</w:t>
            </w:r>
          </w:p>
        </w:tc>
        <w:tc>
          <w:tcPr>
            <w:tcW w:w="192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3. Инициаторы проекта: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Описание инициаторов проекта - название, состав, Ф.И.О., обязанности по проекту. Описание вклада и роль каждого участника проекта.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4. Описание проекта (не более 3 страниц):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1) описание проблемы и обоснование ее актуальности для сообщества: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характеристика существующей ситуации и описание решаемой проблемы, необходимость выполнения данного проекта, круг людей, которых касается решаемая проблема, актуальность решаемой проблемы для сельского поселения, общественная значимость;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2) цели и задачи проекта;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3) мероприятия по реализации проекта.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Конкретные мероприятия (работы), предполагаемые к реализации в ходе проекта, в том числе с участием общественности, основные этапы. Способы привлечения населения для реализации проекта (формы и методы работы с местным населением). Предполагаемое воздействие на окружающую среду. Если реализация проекта может оказать отрицательное воздействие на состояние окружающей среды, то кратко опишите это воздействие и предлагаемые меры по его устранению или смягчению. (Например, если для осуществления работ вырубаются деревья, то в другом месте высаживаются деревья для компенсации нанесенного ущерба);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4) ожидаемые результаты проекта.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Конкретные практические результаты, которые планируется достичь в ходе выполнения проекта. Результаты, характеризующие решение заявленной проблемы. По возможности указать количественные показатели;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5) дальнейшее развитие проекта.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Дальнейшее развитие проекта после завершения финансирования, использование результатов проекта в будущем, мероприятия по поддержанию и (или) развитию результатов;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6) календарный план проекта.</w:t>
      </w: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Календарный план выполнения запланированных мероприятий с указанием сроков и ответственных лиц из числа исполнителей проекта. Необходимо перечислить все мероприятия, которые должны быть осуществлены в рамках проекта, в хронологическом порядке с указанием сроков.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608"/>
        <w:gridCol w:w="1871"/>
      </w:tblGrid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Наименование мероприятия (указываются только те части, которые имеют непосредственное отношение к проекту)</w:t>
            </w: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Проектные, изыскательские и другие подготовительные работы: (опишите, какие конкретно подготовительные мероприятия, которые необходимо выполнить):</w:t>
            </w: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lastRenderedPageBreak/>
              <w:t>Ремонтно-строительные работы: (опишите, что необходимо отремонтировать или построить)</w:t>
            </w: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Приобретение оборудования: (опишите, что конкретно необходимо приобрести и с какой целью)</w:t>
            </w: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Прочая деятельность (указать наименование)</w:t>
            </w: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EC0" w:rsidRPr="00C20D6E">
        <w:tc>
          <w:tcPr>
            <w:tcW w:w="6123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5. Смета расходов по проекту: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9"/>
        <w:gridCol w:w="2126"/>
        <w:gridCol w:w="2266"/>
        <w:gridCol w:w="2539"/>
      </w:tblGrid>
      <w:tr w:rsidR="00593EC0" w:rsidRPr="00C20D6E">
        <w:tc>
          <w:tcPr>
            <w:tcW w:w="2669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Статьи сметы</w:t>
            </w:r>
          </w:p>
        </w:tc>
        <w:tc>
          <w:tcPr>
            <w:tcW w:w="2126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Запрашиваемые средства</w:t>
            </w:r>
          </w:p>
        </w:tc>
        <w:tc>
          <w:tcPr>
            <w:tcW w:w="2266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Вклад инициатора проекта</w:t>
            </w:r>
          </w:p>
        </w:tc>
        <w:tc>
          <w:tcPr>
            <w:tcW w:w="2539" w:type="dxa"/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Общие расходы по проекту</w:t>
            </w:r>
          </w:p>
        </w:tc>
      </w:tr>
      <w:tr w:rsidR="00593EC0" w:rsidRPr="00C20D6E">
        <w:tc>
          <w:tcPr>
            <w:tcW w:w="2669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593EC0" w:rsidRPr="00C20D6E" w:rsidRDefault="00593E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Инициатор проекта: ________________________________________________________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                     (подпись, дата)         (расшифровка подписи)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М.П.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Заявитель проекта: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Глава муниципального образования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Республики Алтай __________________________________________________________</w:t>
      </w:r>
    </w:p>
    <w:p w:rsidR="00593EC0" w:rsidRPr="00C20D6E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                     (подпись, дата)         (расшифровка подписи)</w:t>
      </w:r>
    </w:p>
    <w:p w:rsidR="00593EC0" w:rsidRDefault="00593EC0">
      <w:pPr>
        <w:pStyle w:val="ConsPlusNonformat"/>
        <w:jc w:val="both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         М.П.</w:t>
      </w:r>
    </w:p>
    <w:p w:rsidR="00C20D6E" w:rsidRDefault="00C20D6E">
      <w:pPr>
        <w:pStyle w:val="ConsPlusNonformat"/>
        <w:jc w:val="both"/>
        <w:rPr>
          <w:rFonts w:ascii="Times New Roman" w:hAnsi="Times New Roman" w:cs="Times New Roman"/>
        </w:rPr>
      </w:pPr>
    </w:p>
    <w:p w:rsidR="00C20D6E" w:rsidRDefault="00C20D6E">
      <w:pPr>
        <w:pStyle w:val="ConsPlusNonformat"/>
        <w:jc w:val="both"/>
        <w:rPr>
          <w:rFonts w:ascii="Times New Roman" w:hAnsi="Times New Roman" w:cs="Times New Roman"/>
        </w:rPr>
      </w:pPr>
    </w:p>
    <w:p w:rsidR="00C20D6E" w:rsidRDefault="00C20D6E">
      <w:pPr>
        <w:pStyle w:val="ConsPlusNonformat"/>
        <w:jc w:val="both"/>
        <w:rPr>
          <w:rFonts w:ascii="Times New Roman" w:hAnsi="Times New Roman" w:cs="Times New Roman"/>
        </w:rPr>
      </w:pPr>
    </w:p>
    <w:p w:rsidR="00C20D6E" w:rsidRDefault="00C20D6E">
      <w:pPr>
        <w:pStyle w:val="ConsPlusNonformat"/>
        <w:jc w:val="both"/>
        <w:rPr>
          <w:rFonts w:ascii="Times New Roman" w:hAnsi="Times New Roman" w:cs="Times New Roman"/>
        </w:rPr>
      </w:pPr>
    </w:p>
    <w:p w:rsidR="00C20D6E" w:rsidRDefault="00C20D6E">
      <w:pPr>
        <w:pStyle w:val="ConsPlusNonformat"/>
        <w:jc w:val="both"/>
        <w:rPr>
          <w:rFonts w:ascii="Times New Roman" w:hAnsi="Times New Roman" w:cs="Times New Roman"/>
        </w:rPr>
      </w:pPr>
    </w:p>
    <w:p w:rsidR="00C20D6E" w:rsidRPr="00C20D6E" w:rsidRDefault="00C20D6E">
      <w:pPr>
        <w:pStyle w:val="ConsPlusNonformat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lastRenderedPageBreak/>
        <w:t>Приложение N 3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к Правилам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предоставления, распределения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 xml:space="preserve">и расходования субсидий </w:t>
      </w:r>
      <w:proofErr w:type="gramStart"/>
      <w:r w:rsidRPr="00C20D6E">
        <w:rPr>
          <w:rFonts w:ascii="Times New Roman" w:hAnsi="Times New Roman" w:cs="Times New Roman"/>
        </w:rPr>
        <w:t>на</w:t>
      </w:r>
      <w:proofErr w:type="gramEnd"/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20D6E">
        <w:rPr>
          <w:rFonts w:ascii="Times New Roman" w:hAnsi="Times New Roman" w:cs="Times New Roman"/>
        </w:rPr>
        <w:t>грантовую</w:t>
      </w:r>
      <w:proofErr w:type="spellEnd"/>
      <w:r w:rsidRPr="00C20D6E">
        <w:rPr>
          <w:rFonts w:ascii="Times New Roman" w:hAnsi="Times New Roman" w:cs="Times New Roman"/>
        </w:rPr>
        <w:t xml:space="preserve"> поддержку местных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инициатив граждан, проживающих</w:t>
      </w: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 сельской местности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right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Форма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bookmarkStart w:id="9" w:name="P351"/>
      <w:bookmarkEnd w:id="9"/>
      <w:r w:rsidRPr="00C20D6E">
        <w:rPr>
          <w:rFonts w:ascii="Times New Roman" w:hAnsi="Times New Roman" w:cs="Times New Roman"/>
        </w:rPr>
        <w:t>Сведения</w:t>
      </w: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о наличии утвержденной проектной документации на получение</w:t>
      </w: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грантов на поддержку местных инициатив граждан, проживающих</w:t>
      </w: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в сельской местности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center"/>
        <w:rPr>
          <w:rFonts w:ascii="Times New Roman" w:hAnsi="Times New Roman" w:cs="Times New Roman"/>
        </w:rPr>
      </w:pPr>
      <w:r w:rsidRPr="00C20D6E">
        <w:rPr>
          <w:rFonts w:ascii="Times New Roman" w:hAnsi="Times New Roman" w:cs="Times New Roman"/>
        </w:rPr>
        <w:t>(наименование получателя гранта)</w:t>
      </w: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87"/>
        <w:gridCol w:w="1417"/>
        <w:gridCol w:w="1644"/>
        <w:gridCol w:w="1531"/>
        <w:gridCol w:w="1417"/>
        <w:gridCol w:w="1247"/>
        <w:gridCol w:w="1361"/>
      </w:tblGrid>
      <w:tr w:rsidR="00593EC0" w:rsidRPr="00C20D6E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Наименование проекта, населенного пункта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Численность населения, подтвердившего участие в реализации проекта, человек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Наименование и реквизиты документа, подтверждающего принятие решения о реализации проекта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Кем, когда разработана проектная документация (реквизиты документа, наименование проектной организации)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D6E">
              <w:rPr>
                <w:rFonts w:ascii="Times New Roman" w:hAnsi="Times New Roman" w:cs="Times New Roman"/>
              </w:rPr>
              <w:t>Кем, когда выдано положительное заключение государственной экспертизы (реквизиты документа, наименование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Кем, когда утверждена проектная документация (реквизиты документа, наименование проектной документации)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Сметная стоимость проекта, тыс. рублей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93EC0" w:rsidRPr="00C20D6E" w:rsidRDefault="00593E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D6E">
              <w:rPr>
                <w:rFonts w:ascii="Times New Roman" w:hAnsi="Times New Roman" w:cs="Times New Roman"/>
              </w:rPr>
              <w:t>Цель и ожидаемые результаты реализации проекта</w:t>
            </w:r>
          </w:p>
        </w:tc>
      </w:tr>
    </w:tbl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jc w:val="both"/>
        <w:rPr>
          <w:rFonts w:ascii="Times New Roman" w:hAnsi="Times New Roman" w:cs="Times New Roman"/>
        </w:rPr>
      </w:pPr>
    </w:p>
    <w:p w:rsidR="00593EC0" w:rsidRPr="00C20D6E" w:rsidRDefault="00593E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D0C9F" w:rsidRPr="00C20D6E" w:rsidRDefault="00FD0C9F">
      <w:pPr>
        <w:rPr>
          <w:rFonts w:ascii="Times New Roman" w:hAnsi="Times New Roman" w:cs="Times New Roman"/>
        </w:rPr>
      </w:pPr>
    </w:p>
    <w:p w:rsidR="00C20D6E" w:rsidRPr="00C20D6E" w:rsidRDefault="00C20D6E">
      <w:pPr>
        <w:rPr>
          <w:rFonts w:ascii="Times New Roman" w:hAnsi="Times New Roman" w:cs="Times New Roman"/>
        </w:rPr>
      </w:pPr>
    </w:p>
    <w:sectPr w:rsidR="00C20D6E" w:rsidRPr="00C20D6E" w:rsidSect="00EE541D">
      <w:pgSz w:w="16840" w:h="11907" w:orient="landscape"/>
      <w:pgMar w:top="170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EC0"/>
    <w:rsid w:val="00432E71"/>
    <w:rsid w:val="00593EC0"/>
    <w:rsid w:val="00C20D6E"/>
    <w:rsid w:val="00C623B8"/>
    <w:rsid w:val="00DE1C76"/>
    <w:rsid w:val="00EE541D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D824CD41BD021D0A722CEDE5C7739752D90092F47ADDF2CF7091F1567BF0h0a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29DB2DEA0E1A062822EAE2CC2CCE0D825DC5FD708AB58029D3B55B7AF10CE322h5a9I" TargetMode="External"/><Relationship Id="rId12" Type="http://schemas.openxmlformats.org/officeDocument/2006/relationships/hyperlink" Target="consultantplus://offline/ref=C3E7F2BD2374F9FF3903C629DB2DEA0E1A062822EAE2CC2CCE0D825DC5FD708AB58029D3B55B7AF10CE322h5a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7F2BD2374F9FF3903D824CD41BD021D0A722CEDE5C7739752D90092F47ADDF2CF7091F350h7a3I" TargetMode="External"/><Relationship Id="rId11" Type="http://schemas.openxmlformats.org/officeDocument/2006/relationships/hyperlink" Target="consultantplus://offline/ref=C3E7F2BD2374F9FF3903D824CD41BD021D0A722CEDE5C7739752D90092F47ADDF2CF7091F1567BF0h0aE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3E7F2BD2374F9FF3903C629DB2DEA0E1A062822E9E9CE2DC90D825DC5FD708AhBa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D824CD41BD021D0A722CEDE5C7739752D90092F47ADDF2CF7091F1567BF0h0a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</dc:creator>
  <cp:lastModifiedBy>Анастасия</cp:lastModifiedBy>
  <cp:revision>5</cp:revision>
  <cp:lastPrinted>2016-11-10T11:41:00Z</cp:lastPrinted>
  <dcterms:created xsi:type="dcterms:W3CDTF">2015-10-23T08:26:00Z</dcterms:created>
  <dcterms:modified xsi:type="dcterms:W3CDTF">2016-11-10T11:42:00Z</dcterms:modified>
</cp:coreProperties>
</file>