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0E7" w:rsidRDefault="006800E7">
      <w:pPr>
        <w:pStyle w:val="ConsPlusTitlePage"/>
      </w:pPr>
      <w:bookmarkStart w:id="0" w:name="_GoBack"/>
      <w:bookmarkEnd w:id="0"/>
      <w:r>
        <w:t xml:space="preserve">Документ предоставлен </w:t>
      </w:r>
      <w:hyperlink r:id="rId5">
        <w:r>
          <w:rPr>
            <w:color w:val="0000FF"/>
          </w:rPr>
          <w:t>КонсультантПлюс</w:t>
        </w:r>
      </w:hyperlink>
      <w:r>
        <w:br/>
      </w:r>
    </w:p>
    <w:p w:rsidR="006800E7" w:rsidRDefault="006800E7">
      <w:pPr>
        <w:pStyle w:val="ConsPlusNormal"/>
        <w:jc w:val="both"/>
        <w:outlineLvl w:val="0"/>
      </w:pPr>
    </w:p>
    <w:p w:rsidR="006800E7" w:rsidRDefault="006800E7">
      <w:pPr>
        <w:pStyle w:val="ConsPlusTitle"/>
        <w:jc w:val="center"/>
        <w:outlineLvl w:val="0"/>
      </w:pPr>
      <w:r>
        <w:t>ПРАВИТЕЛЬСТВО РЕСПУБЛИКИ АЛТАЙ</w:t>
      </w:r>
    </w:p>
    <w:p w:rsidR="006800E7" w:rsidRDefault="006800E7">
      <w:pPr>
        <w:pStyle w:val="ConsPlusTitle"/>
        <w:jc w:val="both"/>
      </w:pPr>
    </w:p>
    <w:p w:rsidR="006800E7" w:rsidRDefault="006800E7">
      <w:pPr>
        <w:pStyle w:val="ConsPlusTitle"/>
        <w:jc w:val="center"/>
      </w:pPr>
      <w:r>
        <w:t>ПОСТАНОВЛЕНИЕ</w:t>
      </w:r>
    </w:p>
    <w:p w:rsidR="006800E7" w:rsidRDefault="006800E7">
      <w:pPr>
        <w:pStyle w:val="ConsPlusTitle"/>
        <w:jc w:val="center"/>
      </w:pPr>
    </w:p>
    <w:p w:rsidR="006800E7" w:rsidRDefault="006800E7">
      <w:pPr>
        <w:pStyle w:val="ConsPlusTitle"/>
        <w:jc w:val="center"/>
      </w:pPr>
      <w:r>
        <w:t>от 31 мая 2021 г. N 144</w:t>
      </w:r>
    </w:p>
    <w:p w:rsidR="006800E7" w:rsidRDefault="006800E7">
      <w:pPr>
        <w:pStyle w:val="ConsPlusTitle"/>
        <w:jc w:val="both"/>
      </w:pPr>
    </w:p>
    <w:p w:rsidR="006800E7" w:rsidRDefault="006800E7">
      <w:pPr>
        <w:pStyle w:val="ConsPlusTitle"/>
        <w:jc w:val="center"/>
      </w:pPr>
      <w:r>
        <w:t>ОБ УТВЕРЖДЕНИИ ПОРЯДКОВ ПРЕДОСТАВЛЕНИЯ СУБСИДИЙ НА СОЗДАНИЕ</w:t>
      </w:r>
    </w:p>
    <w:p w:rsidR="006800E7" w:rsidRDefault="006800E7">
      <w:pPr>
        <w:pStyle w:val="ConsPlusTitle"/>
        <w:jc w:val="center"/>
      </w:pPr>
      <w:r>
        <w:t>СИСТЕМЫ ПОДДЕРЖКИ ФЕРМЕРОВ И РАЗВИТИЕ СЕЛЬСКОЙ КООПЕРАЦИИ</w:t>
      </w:r>
    </w:p>
    <w:p w:rsidR="006800E7" w:rsidRDefault="006800E7">
      <w:pPr>
        <w:pStyle w:val="ConsPlusTitle"/>
        <w:jc w:val="center"/>
      </w:pPr>
      <w:r>
        <w:t>И ПРИЗНАНИИ УТРАТИВШИМИ СИЛУ НЕКОТОРЫХ ПОСТАНОВЛЕНИЙ</w:t>
      </w:r>
    </w:p>
    <w:p w:rsidR="006800E7" w:rsidRDefault="006800E7">
      <w:pPr>
        <w:pStyle w:val="ConsPlusTitle"/>
        <w:jc w:val="center"/>
      </w:pPr>
      <w:r>
        <w:t>ПРАВИТЕЛЬСТВА РЕСПУБЛИКИ АЛТАЙ</w:t>
      </w:r>
    </w:p>
    <w:p w:rsidR="006800E7" w:rsidRDefault="006800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800E7">
        <w:tc>
          <w:tcPr>
            <w:tcW w:w="60" w:type="dxa"/>
            <w:tcBorders>
              <w:top w:val="nil"/>
              <w:left w:val="nil"/>
              <w:bottom w:val="nil"/>
              <w:right w:val="nil"/>
            </w:tcBorders>
            <w:shd w:val="clear" w:color="auto" w:fill="CED3F1"/>
            <w:tcMar>
              <w:top w:w="0" w:type="dxa"/>
              <w:left w:w="0" w:type="dxa"/>
              <w:bottom w:w="0" w:type="dxa"/>
              <w:right w:w="0" w:type="dxa"/>
            </w:tcMar>
          </w:tcPr>
          <w:p w:rsidR="006800E7" w:rsidRDefault="006800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00E7" w:rsidRDefault="006800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00E7" w:rsidRDefault="006800E7">
            <w:pPr>
              <w:pStyle w:val="ConsPlusNormal"/>
              <w:jc w:val="center"/>
            </w:pPr>
            <w:r>
              <w:rPr>
                <w:color w:val="392C69"/>
              </w:rPr>
              <w:t>Список изменяющих документов</w:t>
            </w:r>
          </w:p>
          <w:p w:rsidR="006800E7" w:rsidRDefault="006800E7">
            <w:pPr>
              <w:pStyle w:val="ConsPlusNormal"/>
              <w:jc w:val="center"/>
            </w:pPr>
            <w:r>
              <w:rPr>
                <w:color w:val="392C69"/>
              </w:rPr>
              <w:t>(в ред. Постановлений Правительства Республики Алтай</w:t>
            </w:r>
          </w:p>
          <w:p w:rsidR="006800E7" w:rsidRDefault="006800E7">
            <w:pPr>
              <w:pStyle w:val="ConsPlusNormal"/>
              <w:jc w:val="center"/>
            </w:pPr>
            <w:r>
              <w:rPr>
                <w:color w:val="392C69"/>
              </w:rPr>
              <w:t xml:space="preserve">от 30.09.2021 </w:t>
            </w:r>
            <w:hyperlink r:id="rId6">
              <w:r>
                <w:rPr>
                  <w:color w:val="0000FF"/>
                </w:rPr>
                <w:t>N 285</w:t>
              </w:r>
            </w:hyperlink>
            <w:r>
              <w:rPr>
                <w:color w:val="392C69"/>
              </w:rPr>
              <w:t xml:space="preserve">, от 15.03.2022 </w:t>
            </w:r>
            <w:hyperlink r:id="rId7">
              <w:r>
                <w:rPr>
                  <w:color w:val="0000FF"/>
                </w:rPr>
                <w:t>N 71</w:t>
              </w:r>
            </w:hyperlink>
            <w:r>
              <w:rPr>
                <w:color w:val="392C69"/>
              </w:rPr>
              <w:t xml:space="preserve">, от 09.08.2022 </w:t>
            </w:r>
            <w:hyperlink r:id="rId8">
              <w:r>
                <w:rPr>
                  <w:color w:val="0000FF"/>
                </w:rPr>
                <w:t>N 264</w:t>
              </w:r>
            </w:hyperlink>
            <w:r>
              <w:rPr>
                <w:color w:val="392C69"/>
              </w:rPr>
              <w:t>,</w:t>
            </w:r>
          </w:p>
          <w:p w:rsidR="006800E7" w:rsidRDefault="006800E7">
            <w:pPr>
              <w:pStyle w:val="ConsPlusNormal"/>
              <w:jc w:val="center"/>
            </w:pPr>
            <w:r>
              <w:rPr>
                <w:color w:val="392C69"/>
              </w:rPr>
              <w:t xml:space="preserve">от 02.03.2023 </w:t>
            </w:r>
            <w:hyperlink r:id="rId9">
              <w:r>
                <w:rPr>
                  <w:color w:val="0000FF"/>
                </w:rPr>
                <w:t>N 79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800E7" w:rsidRDefault="006800E7">
            <w:pPr>
              <w:pStyle w:val="ConsPlusNormal"/>
            </w:pPr>
          </w:p>
        </w:tc>
      </w:tr>
    </w:tbl>
    <w:p w:rsidR="006800E7" w:rsidRDefault="006800E7">
      <w:pPr>
        <w:pStyle w:val="ConsPlusNormal"/>
        <w:jc w:val="both"/>
      </w:pPr>
    </w:p>
    <w:p w:rsidR="006800E7" w:rsidRDefault="006800E7">
      <w:pPr>
        <w:pStyle w:val="ConsPlusNormal"/>
        <w:ind w:firstLine="540"/>
        <w:jc w:val="both"/>
      </w:pPr>
      <w:r>
        <w:t xml:space="preserve">В соответствии с Бюджетным </w:t>
      </w:r>
      <w:hyperlink r:id="rId10">
        <w:r>
          <w:rPr>
            <w:color w:val="0000FF"/>
          </w:rPr>
          <w:t>кодексом</w:t>
        </w:r>
      </w:hyperlink>
      <w:r>
        <w:t xml:space="preserve"> Российской Федерации, Государственной </w:t>
      </w:r>
      <w:hyperlink r:id="rId11">
        <w:r>
          <w:rPr>
            <w:color w:val="0000FF"/>
          </w:rPr>
          <w:t>программой</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 в целях реализации </w:t>
      </w:r>
      <w:hyperlink r:id="rId12">
        <w:r>
          <w:rPr>
            <w:color w:val="0000FF"/>
          </w:rPr>
          <w:t>Закона</w:t>
        </w:r>
      </w:hyperlink>
      <w:r>
        <w:t xml:space="preserve"> Республики Алтай от 25 июня 2003 года N 12-34 "О государственной поддержке агропромышленного комплекса Республики Алтай", государственной </w:t>
      </w:r>
      <w:hyperlink r:id="rId13">
        <w:r>
          <w:rPr>
            <w:color w:val="0000FF"/>
          </w:rPr>
          <w:t>программой</w:t>
        </w:r>
      </w:hyperlink>
      <w:r>
        <w:t xml:space="preserve"> Республики Алтай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Республики Алтай от 23 сентября 2020 года N 316, Правительство Республики Алтай постановляет:</w:t>
      </w:r>
    </w:p>
    <w:p w:rsidR="006800E7" w:rsidRDefault="006800E7">
      <w:pPr>
        <w:pStyle w:val="ConsPlusNormal"/>
        <w:spacing w:before="220"/>
        <w:ind w:firstLine="540"/>
        <w:jc w:val="both"/>
      </w:pPr>
      <w:r>
        <w:t>1. Утвердить прилагаемые:</w:t>
      </w:r>
    </w:p>
    <w:p w:rsidR="006800E7" w:rsidRDefault="00675AE0">
      <w:pPr>
        <w:pStyle w:val="ConsPlusNormal"/>
        <w:spacing w:before="220"/>
        <w:ind w:firstLine="540"/>
        <w:jc w:val="both"/>
      </w:pPr>
      <w:hyperlink w:anchor="P45">
        <w:r w:rsidR="006800E7">
          <w:rPr>
            <w:color w:val="0000FF"/>
          </w:rPr>
          <w:t>Порядок</w:t>
        </w:r>
      </w:hyperlink>
      <w:r w:rsidR="006800E7">
        <w:t xml:space="preserve"> предоставления гранта в форме субсидий "Агростартап";</w:t>
      </w:r>
    </w:p>
    <w:p w:rsidR="006800E7" w:rsidRDefault="00675AE0">
      <w:pPr>
        <w:pStyle w:val="ConsPlusNormal"/>
        <w:spacing w:before="220"/>
        <w:ind w:firstLine="540"/>
        <w:jc w:val="both"/>
      </w:pPr>
      <w:hyperlink w:anchor="P608">
        <w:r w:rsidR="006800E7">
          <w:rPr>
            <w:color w:val="0000FF"/>
          </w:rPr>
          <w:t>Порядок</w:t>
        </w:r>
      </w:hyperlink>
      <w:r w:rsidR="006800E7">
        <w:t xml:space="preserve"> предоставления субсидий на создание и развитие сельскохозяйственных потребительских кооперативов;</w:t>
      </w:r>
    </w:p>
    <w:p w:rsidR="006800E7" w:rsidRDefault="00675AE0">
      <w:pPr>
        <w:pStyle w:val="ConsPlusNormal"/>
        <w:spacing w:before="220"/>
        <w:ind w:firstLine="540"/>
        <w:jc w:val="both"/>
      </w:pPr>
      <w:hyperlink w:anchor="P818">
        <w:r w:rsidR="006800E7">
          <w:rPr>
            <w:color w:val="0000FF"/>
          </w:rPr>
          <w:t>Порядок</w:t>
        </w:r>
      </w:hyperlink>
      <w:r w:rsidR="006800E7">
        <w:t xml:space="preserve"> предоставления субсидий из республиканского бюджета Республики Алтай Центру компетенций в сфере сельскохозяйственной кооперации и поддержки фермеров Республики Алтай на софинансирование затрат, связанных с осуществлением текущей деятельности.</w:t>
      </w:r>
    </w:p>
    <w:p w:rsidR="006800E7" w:rsidRDefault="006800E7">
      <w:pPr>
        <w:pStyle w:val="ConsPlusNormal"/>
        <w:spacing w:before="220"/>
        <w:ind w:firstLine="540"/>
        <w:jc w:val="both"/>
      </w:pPr>
      <w:r>
        <w:t>2. Признать утратившими силу:</w:t>
      </w:r>
    </w:p>
    <w:p w:rsidR="006800E7" w:rsidRDefault="00675AE0">
      <w:pPr>
        <w:pStyle w:val="ConsPlusNormal"/>
        <w:spacing w:before="220"/>
        <w:ind w:firstLine="540"/>
        <w:jc w:val="both"/>
      </w:pPr>
      <w:hyperlink r:id="rId14">
        <w:r w:rsidR="006800E7">
          <w:rPr>
            <w:color w:val="0000FF"/>
          </w:rPr>
          <w:t>постановление</w:t>
        </w:r>
      </w:hyperlink>
      <w:r w:rsidR="006800E7">
        <w:t xml:space="preserve"> Правительства Республики Алтай от 22 апреля 2019 года N 151 "О реализации регионального проекта "Создание системы поддержки фермеров и развитие сельской кооперации" (Сборник законодательства Республики Алтай, 2019, N 165(171), N 170(176); официальный портал Республики Алтай в сети "Интернет": www.altai-republic.ru, 2019, 23 мая, 27 ноября; 2020, 20 апреля, 18 июня);</w:t>
      </w:r>
    </w:p>
    <w:p w:rsidR="006800E7" w:rsidRDefault="00675AE0">
      <w:pPr>
        <w:pStyle w:val="ConsPlusNormal"/>
        <w:spacing w:before="220"/>
        <w:ind w:firstLine="540"/>
        <w:jc w:val="both"/>
      </w:pPr>
      <w:hyperlink r:id="rId15">
        <w:r w:rsidR="006800E7">
          <w:rPr>
            <w:color w:val="0000FF"/>
          </w:rPr>
          <w:t>постановление</w:t>
        </w:r>
      </w:hyperlink>
      <w:r w:rsidR="006800E7">
        <w:t xml:space="preserve"> Правительства Республики Алтай от 27 ноября 2019 года N 330 "О внесении изменений в Порядок предоставления субсидий на создание и развитие сельскохозяйственных потребительских кооперативов" (Сборник законодательства Республики Алтай, 2019, N 170(176); официальный портал Республики Алтай в сети "Интернет": www.altai-republic.ru, 2019, 27 ноября);</w:t>
      </w:r>
    </w:p>
    <w:p w:rsidR="006800E7" w:rsidRDefault="00675AE0">
      <w:pPr>
        <w:pStyle w:val="ConsPlusNormal"/>
        <w:spacing w:before="220"/>
        <w:ind w:firstLine="540"/>
        <w:jc w:val="both"/>
      </w:pPr>
      <w:hyperlink r:id="rId16">
        <w:r w:rsidR="006800E7">
          <w:rPr>
            <w:color w:val="0000FF"/>
          </w:rPr>
          <w:t>постановление</w:t>
        </w:r>
      </w:hyperlink>
      <w:r w:rsidR="006800E7">
        <w:t xml:space="preserve"> Правительства Республики Алтай от 17 апреля 2020 года N 143 "О внесении изменений в постановление Правительства Республики Алтай от 22 мая 2019 года N 151" </w:t>
      </w:r>
      <w:r w:rsidR="006800E7">
        <w:lastRenderedPageBreak/>
        <w:t>(официальный портал Республики Алтай в сети "Интернет": www.altai-republic.ru, 2020, 20 апреля);</w:t>
      </w:r>
    </w:p>
    <w:p w:rsidR="006800E7" w:rsidRDefault="00675AE0">
      <w:pPr>
        <w:pStyle w:val="ConsPlusNormal"/>
        <w:spacing w:before="220"/>
        <w:ind w:firstLine="540"/>
        <w:jc w:val="both"/>
      </w:pPr>
      <w:hyperlink r:id="rId17">
        <w:r w:rsidR="006800E7">
          <w:rPr>
            <w:color w:val="0000FF"/>
          </w:rPr>
          <w:t>постановление</w:t>
        </w:r>
      </w:hyperlink>
      <w:r w:rsidR="006800E7">
        <w:t xml:space="preserve"> Правительства Республики Алтай от 16 июня 2020 года N 207 "О внесении изменений в Порядок предоставления гранта "Агростартап" (официальный портал Республики Алтай в сети "Интернет": www.altai-republic.ru, 2020, 18 июня).</w:t>
      </w:r>
    </w:p>
    <w:p w:rsidR="006800E7" w:rsidRDefault="006800E7">
      <w:pPr>
        <w:pStyle w:val="ConsPlusNormal"/>
        <w:spacing w:before="220"/>
        <w:ind w:firstLine="540"/>
        <w:jc w:val="both"/>
      </w:pPr>
      <w:bookmarkStart w:id="1" w:name="P26"/>
      <w:bookmarkEnd w:id="1"/>
      <w:r>
        <w:t xml:space="preserve">3. Положения </w:t>
      </w:r>
      <w:hyperlink w:anchor="P321">
        <w:r>
          <w:rPr>
            <w:color w:val="0000FF"/>
          </w:rPr>
          <w:t>пункта 40.1</w:t>
        </w:r>
      </w:hyperlink>
      <w:r>
        <w:t xml:space="preserve"> Порядка предоставления гранта в форме субсидий "Агростартап", утвержденного настоящим Постановлением, применяются с 1 января 2023 года.</w:t>
      </w:r>
    </w:p>
    <w:p w:rsidR="006800E7" w:rsidRDefault="006800E7">
      <w:pPr>
        <w:pStyle w:val="ConsPlusNormal"/>
        <w:spacing w:before="220"/>
        <w:ind w:firstLine="540"/>
        <w:jc w:val="both"/>
      </w:pPr>
      <w:bookmarkStart w:id="2" w:name="P27"/>
      <w:bookmarkEnd w:id="2"/>
      <w:r>
        <w:t xml:space="preserve">Положения </w:t>
      </w:r>
      <w:hyperlink w:anchor="P772">
        <w:r>
          <w:rPr>
            <w:color w:val="0000FF"/>
          </w:rPr>
          <w:t>пункта 28.1</w:t>
        </w:r>
      </w:hyperlink>
      <w:r>
        <w:t xml:space="preserve"> Порядка предоставления субсидий на создание и развитие сельскохозяйственных потребительских кооперативов, утвержденного настоящим Постановлением, применяются с 1 января 2023 года.</w:t>
      </w:r>
    </w:p>
    <w:p w:rsidR="006800E7" w:rsidRDefault="006800E7">
      <w:pPr>
        <w:pStyle w:val="ConsPlusNormal"/>
        <w:jc w:val="both"/>
      </w:pPr>
      <w:r>
        <w:t xml:space="preserve">(п. 3 введен </w:t>
      </w:r>
      <w:hyperlink r:id="rId18">
        <w:r>
          <w:rPr>
            <w:color w:val="0000FF"/>
          </w:rPr>
          <w:t>Постановлением</w:t>
        </w:r>
      </w:hyperlink>
      <w:r>
        <w:t xml:space="preserve"> Правительства Республики Алтай от 09.08.2022 N 264)</w:t>
      </w:r>
    </w:p>
    <w:p w:rsidR="006800E7" w:rsidRDefault="006800E7">
      <w:pPr>
        <w:pStyle w:val="ConsPlusNormal"/>
        <w:jc w:val="both"/>
      </w:pPr>
    </w:p>
    <w:p w:rsidR="006800E7" w:rsidRDefault="006800E7">
      <w:pPr>
        <w:pStyle w:val="ConsPlusNormal"/>
        <w:jc w:val="right"/>
      </w:pPr>
      <w:r>
        <w:t>Исполняющий обязанности</w:t>
      </w:r>
    </w:p>
    <w:p w:rsidR="006800E7" w:rsidRDefault="006800E7">
      <w:pPr>
        <w:pStyle w:val="ConsPlusNormal"/>
        <w:jc w:val="right"/>
      </w:pPr>
      <w:r>
        <w:t>Главы Республики Алтай,</w:t>
      </w:r>
    </w:p>
    <w:p w:rsidR="006800E7" w:rsidRDefault="006800E7">
      <w:pPr>
        <w:pStyle w:val="ConsPlusNormal"/>
        <w:jc w:val="right"/>
      </w:pPr>
      <w:r>
        <w:t>Председателя Правительства</w:t>
      </w:r>
    </w:p>
    <w:p w:rsidR="006800E7" w:rsidRDefault="006800E7">
      <w:pPr>
        <w:pStyle w:val="ConsPlusNormal"/>
        <w:jc w:val="right"/>
      </w:pPr>
      <w:r>
        <w:t>Республики Алтай</w:t>
      </w:r>
    </w:p>
    <w:p w:rsidR="006800E7" w:rsidRDefault="006800E7">
      <w:pPr>
        <w:pStyle w:val="ConsPlusNormal"/>
        <w:jc w:val="right"/>
      </w:pPr>
      <w:r>
        <w:t>В.Б.МАХАЛОВ</w:t>
      </w:r>
    </w:p>
    <w:p w:rsidR="006800E7" w:rsidRDefault="006800E7">
      <w:pPr>
        <w:pStyle w:val="ConsPlusNormal"/>
        <w:jc w:val="both"/>
      </w:pPr>
    </w:p>
    <w:p w:rsidR="006800E7" w:rsidRDefault="006800E7">
      <w:pPr>
        <w:pStyle w:val="ConsPlusNormal"/>
        <w:jc w:val="both"/>
      </w:pPr>
    </w:p>
    <w:p w:rsidR="006800E7" w:rsidRDefault="006800E7">
      <w:pPr>
        <w:pStyle w:val="ConsPlusNormal"/>
        <w:jc w:val="both"/>
      </w:pPr>
    </w:p>
    <w:p w:rsidR="006800E7" w:rsidRDefault="006800E7">
      <w:pPr>
        <w:pStyle w:val="ConsPlusNormal"/>
        <w:jc w:val="both"/>
      </w:pPr>
    </w:p>
    <w:p w:rsidR="006800E7" w:rsidRDefault="006800E7">
      <w:pPr>
        <w:pStyle w:val="ConsPlusNormal"/>
        <w:jc w:val="both"/>
      </w:pPr>
    </w:p>
    <w:p w:rsidR="006800E7" w:rsidRDefault="006800E7">
      <w:pPr>
        <w:pStyle w:val="ConsPlusNormal"/>
        <w:jc w:val="right"/>
        <w:outlineLvl w:val="0"/>
      </w:pPr>
      <w:r>
        <w:t>Утвержден</w:t>
      </w:r>
    </w:p>
    <w:p w:rsidR="006800E7" w:rsidRDefault="006800E7">
      <w:pPr>
        <w:pStyle w:val="ConsPlusNormal"/>
        <w:jc w:val="right"/>
      </w:pPr>
      <w:r>
        <w:t>Постановлением</w:t>
      </w:r>
    </w:p>
    <w:p w:rsidR="006800E7" w:rsidRDefault="006800E7">
      <w:pPr>
        <w:pStyle w:val="ConsPlusNormal"/>
        <w:jc w:val="right"/>
      </w:pPr>
      <w:r>
        <w:t>Правительства Республики Алтай</w:t>
      </w:r>
    </w:p>
    <w:p w:rsidR="006800E7" w:rsidRDefault="006800E7">
      <w:pPr>
        <w:pStyle w:val="ConsPlusNormal"/>
        <w:jc w:val="right"/>
      </w:pPr>
      <w:r>
        <w:t>от 31 мая 2021 г. N 144</w:t>
      </w:r>
    </w:p>
    <w:p w:rsidR="006800E7" w:rsidRDefault="006800E7">
      <w:pPr>
        <w:pStyle w:val="ConsPlusNormal"/>
        <w:jc w:val="both"/>
      </w:pPr>
    </w:p>
    <w:p w:rsidR="006800E7" w:rsidRDefault="006800E7">
      <w:pPr>
        <w:pStyle w:val="ConsPlusTitle"/>
        <w:jc w:val="center"/>
      </w:pPr>
      <w:bookmarkStart w:id="3" w:name="P45"/>
      <w:bookmarkEnd w:id="3"/>
      <w:r>
        <w:t>ПОРЯДОК</w:t>
      </w:r>
    </w:p>
    <w:p w:rsidR="006800E7" w:rsidRDefault="006800E7">
      <w:pPr>
        <w:pStyle w:val="ConsPlusTitle"/>
        <w:jc w:val="center"/>
      </w:pPr>
      <w:r>
        <w:t>ПРЕДОСТАВЛЕНИЯ ГРАНТА В ФОРМЕ СУБСИДИЙ "АГРОСТАРТАП"</w:t>
      </w:r>
    </w:p>
    <w:p w:rsidR="006800E7" w:rsidRDefault="006800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800E7">
        <w:tc>
          <w:tcPr>
            <w:tcW w:w="60" w:type="dxa"/>
            <w:tcBorders>
              <w:top w:val="nil"/>
              <w:left w:val="nil"/>
              <w:bottom w:val="nil"/>
              <w:right w:val="nil"/>
            </w:tcBorders>
            <w:shd w:val="clear" w:color="auto" w:fill="CED3F1"/>
            <w:tcMar>
              <w:top w:w="0" w:type="dxa"/>
              <w:left w:w="0" w:type="dxa"/>
              <w:bottom w:w="0" w:type="dxa"/>
              <w:right w:w="0" w:type="dxa"/>
            </w:tcMar>
          </w:tcPr>
          <w:p w:rsidR="006800E7" w:rsidRDefault="006800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00E7" w:rsidRDefault="006800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00E7" w:rsidRDefault="006800E7">
            <w:pPr>
              <w:pStyle w:val="ConsPlusNormal"/>
              <w:jc w:val="center"/>
            </w:pPr>
            <w:r>
              <w:rPr>
                <w:color w:val="392C69"/>
              </w:rPr>
              <w:t>Список изменяющих документов</w:t>
            </w:r>
          </w:p>
          <w:p w:rsidR="006800E7" w:rsidRDefault="006800E7">
            <w:pPr>
              <w:pStyle w:val="ConsPlusNormal"/>
              <w:jc w:val="center"/>
            </w:pPr>
            <w:r>
              <w:rPr>
                <w:color w:val="392C69"/>
              </w:rPr>
              <w:t>(в ред. Постановлений Правительства Республики Алтай</w:t>
            </w:r>
          </w:p>
          <w:p w:rsidR="006800E7" w:rsidRDefault="006800E7">
            <w:pPr>
              <w:pStyle w:val="ConsPlusNormal"/>
              <w:jc w:val="center"/>
            </w:pPr>
            <w:r>
              <w:rPr>
                <w:color w:val="392C69"/>
              </w:rPr>
              <w:t xml:space="preserve">от 30.09.2021 </w:t>
            </w:r>
            <w:hyperlink r:id="rId19">
              <w:r>
                <w:rPr>
                  <w:color w:val="0000FF"/>
                </w:rPr>
                <w:t>N 285</w:t>
              </w:r>
            </w:hyperlink>
            <w:r>
              <w:rPr>
                <w:color w:val="392C69"/>
              </w:rPr>
              <w:t xml:space="preserve">, от 15.03.2022 </w:t>
            </w:r>
            <w:hyperlink r:id="rId20">
              <w:r>
                <w:rPr>
                  <w:color w:val="0000FF"/>
                </w:rPr>
                <w:t>N 71</w:t>
              </w:r>
            </w:hyperlink>
            <w:r>
              <w:rPr>
                <w:color w:val="392C69"/>
              </w:rPr>
              <w:t xml:space="preserve">, от 09.08.2022 </w:t>
            </w:r>
            <w:hyperlink r:id="rId21">
              <w:r>
                <w:rPr>
                  <w:color w:val="0000FF"/>
                </w:rPr>
                <w:t>N 264</w:t>
              </w:r>
            </w:hyperlink>
            <w:r>
              <w:rPr>
                <w:color w:val="392C69"/>
              </w:rPr>
              <w:t>,</w:t>
            </w:r>
          </w:p>
          <w:p w:rsidR="006800E7" w:rsidRDefault="006800E7">
            <w:pPr>
              <w:pStyle w:val="ConsPlusNormal"/>
              <w:jc w:val="center"/>
            </w:pPr>
            <w:r>
              <w:rPr>
                <w:color w:val="392C69"/>
              </w:rPr>
              <w:t xml:space="preserve">от 02.03.2023 </w:t>
            </w:r>
            <w:hyperlink r:id="rId22">
              <w:r>
                <w:rPr>
                  <w:color w:val="0000FF"/>
                </w:rPr>
                <w:t>N 79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800E7" w:rsidRDefault="006800E7">
            <w:pPr>
              <w:pStyle w:val="ConsPlusNormal"/>
            </w:pPr>
          </w:p>
        </w:tc>
      </w:tr>
    </w:tbl>
    <w:p w:rsidR="006800E7" w:rsidRDefault="006800E7">
      <w:pPr>
        <w:pStyle w:val="ConsPlusNormal"/>
        <w:jc w:val="both"/>
      </w:pPr>
    </w:p>
    <w:p w:rsidR="006800E7" w:rsidRDefault="006800E7">
      <w:pPr>
        <w:pStyle w:val="ConsPlusTitle"/>
        <w:jc w:val="center"/>
        <w:outlineLvl w:val="1"/>
      </w:pPr>
      <w:r>
        <w:t>I. Общие положения</w:t>
      </w:r>
    </w:p>
    <w:p w:rsidR="006800E7" w:rsidRDefault="006800E7">
      <w:pPr>
        <w:pStyle w:val="ConsPlusNormal"/>
        <w:jc w:val="both"/>
      </w:pPr>
    </w:p>
    <w:p w:rsidR="006800E7" w:rsidRDefault="006800E7">
      <w:pPr>
        <w:pStyle w:val="ConsPlusNormal"/>
        <w:ind w:firstLine="540"/>
        <w:jc w:val="both"/>
      </w:pPr>
      <w:r>
        <w:t xml:space="preserve">1. Настоящий Порядок в соответствии со </w:t>
      </w:r>
      <w:hyperlink r:id="rId23">
        <w:r>
          <w:rPr>
            <w:color w:val="0000FF"/>
          </w:rPr>
          <w:t>статьей 78</w:t>
        </w:r>
      </w:hyperlink>
      <w:r>
        <w:t xml:space="preserve"> Бюджетного кодекса Российской Федерации, Государственной </w:t>
      </w:r>
      <w:hyperlink r:id="rId24">
        <w:r>
          <w:rPr>
            <w:color w:val="0000FF"/>
          </w:rPr>
          <w:t>программой</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 Общими </w:t>
      </w:r>
      <w:hyperlink r:id="rId25">
        <w:r>
          <w:rPr>
            <w:color w:val="0000FF"/>
          </w:rPr>
          <w:t>требованиями</w:t>
        </w:r>
      </w:hyperlink>
      <w: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года N 1492, устанавливает условия, цели и порядок предоставления крестьянским (фермерским) хозяйствам и индивидуальным предпринимателям гранта в форме субсидий "Агростартап", источником финансового обеспечения которого являются средства федерального бюджета и республиканского бюджета Республики Алтай.</w:t>
      </w:r>
    </w:p>
    <w:p w:rsidR="006800E7" w:rsidRDefault="006800E7">
      <w:pPr>
        <w:pStyle w:val="ConsPlusNormal"/>
        <w:spacing w:before="220"/>
        <w:ind w:firstLine="540"/>
        <w:jc w:val="both"/>
      </w:pPr>
      <w:r>
        <w:t>2. Для целей настоящего Порядка применяются следующие понятия:</w:t>
      </w:r>
    </w:p>
    <w:p w:rsidR="006800E7" w:rsidRDefault="006800E7">
      <w:pPr>
        <w:pStyle w:val="ConsPlusNormal"/>
        <w:spacing w:before="220"/>
        <w:ind w:firstLine="540"/>
        <w:jc w:val="both"/>
      </w:pPr>
      <w:r>
        <w:lastRenderedPageBreak/>
        <w:t xml:space="preserve">а) "Государственная программа" - государственная </w:t>
      </w:r>
      <w:hyperlink r:id="rId26">
        <w:r>
          <w:rPr>
            <w:color w:val="0000FF"/>
          </w:rPr>
          <w:t>программа</w:t>
        </w:r>
      </w:hyperlink>
      <w:r>
        <w:t xml:space="preserve"> Республики Алтай "Развитие сельского хозяйства и регулирование рынков сельскохозяйственной продукции, сырья и продовольствия", утвержденная постановлением Правительства Республики Алтай от 23 сентября 2020 года N 316;</w:t>
      </w:r>
    </w:p>
    <w:p w:rsidR="006800E7" w:rsidRDefault="006800E7">
      <w:pPr>
        <w:pStyle w:val="ConsPlusNormal"/>
        <w:spacing w:before="220"/>
        <w:ind w:firstLine="540"/>
        <w:jc w:val="both"/>
      </w:pPr>
      <w:r>
        <w:t>б) "сельские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в Республике Алтай.</w:t>
      </w:r>
    </w:p>
    <w:p w:rsidR="006800E7" w:rsidRDefault="006800E7">
      <w:pPr>
        <w:pStyle w:val="ConsPlusNormal"/>
        <w:spacing w:before="220"/>
        <w:ind w:firstLine="540"/>
        <w:jc w:val="both"/>
      </w:pPr>
      <w:r>
        <w:t xml:space="preserve">Перечень сельских территорий Республики Алтай определяется в соответствии с </w:t>
      </w:r>
      <w:hyperlink r:id="rId27">
        <w:r>
          <w:rPr>
            <w:color w:val="0000FF"/>
          </w:rPr>
          <w:t>Реестром</w:t>
        </w:r>
      </w:hyperlink>
      <w:r>
        <w:t xml:space="preserve"> административно-территориальных единиц и населенных пунктов Республики Алтай, являющимся приложением к Закону Республики Алтай от 10 ноября 2008 года N 101-РЗ "Об административно-территориальном устройстве Республики Алтай";</w:t>
      </w:r>
    </w:p>
    <w:p w:rsidR="006800E7" w:rsidRDefault="006800E7">
      <w:pPr>
        <w:pStyle w:val="ConsPlusNormal"/>
        <w:spacing w:before="220"/>
        <w:ind w:firstLine="540"/>
        <w:jc w:val="both"/>
      </w:pPr>
      <w:r>
        <w:t>в) "грант "Агростартап" - средства, перечисляемые из республиканского бюджета Республики Алтай грантополучателю для финансового обеспечения его затрат, не возмещаемых в рамках иных направлений государственной поддержки, связанных с реализацией проекта создания и (или) развития хозяйства, представляемого заявителем в региональную конкурсную комиссию (далее - грант);</w:t>
      </w:r>
    </w:p>
    <w:p w:rsidR="006800E7" w:rsidRDefault="006800E7">
      <w:pPr>
        <w:pStyle w:val="ConsPlusNormal"/>
        <w:jc w:val="both"/>
      </w:pPr>
      <w:r>
        <w:t xml:space="preserve">(в ред. </w:t>
      </w:r>
      <w:hyperlink r:id="rId28">
        <w:r>
          <w:rPr>
            <w:color w:val="0000FF"/>
          </w:rPr>
          <w:t>Постановления</w:t>
        </w:r>
      </w:hyperlink>
      <w:r>
        <w:t xml:space="preserve"> Правительства Республики Алтай от 15.03.2022 N 71)</w:t>
      </w:r>
    </w:p>
    <w:p w:rsidR="006800E7" w:rsidRDefault="006800E7">
      <w:pPr>
        <w:pStyle w:val="ConsPlusNormal"/>
        <w:spacing w:before="220"/>
        <w:ind w:firstLine="540"/>
        <w:jc w:val="both"/>
      </w:pPr>
      <w:bookmarkStart w:id="4" w:name="P61"/>
      <w:bookmarkEnd w:id="4"/>
      <w:r>
        <w:t xml:space="preserve">г) "заявитель" - крестьянское (фермерское) хозяйство или индивидуальный предприниматель, являющийся главой крестьянского (фермерского) хозяйства, основными видами деятельности которых являются производство и (или) переработка сельскохозяйственной продукции, зарегистрированные на сельской территории в текущем финансовом году, которые обязуются осуществлять деятельность на сельской территории в течение не менее 5 лет со дня получения средств гранта и достигнуть показателей деятельности, предусмотренных проектом создания и (или) развития хозяйства, и не являются или ранее не являлись получателями средств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а также гранта на поддержку начинающего фермера в рамках государственной </w:t>
      </w:r>
      <w:hyperlink r:id="rId29">
        <w:r>
          <w:rPr>
            <w:color w:val="0000FF"/>
          </w:rPr>
          <w:t>программы</w:t>
        </w:r>
      </w:hyperlink>
      <w:r>
        <w:t xml:space="preserve"> Республики Алтай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Республики Алтай от 23 сентября 2020 г. N 316.</w:t>
      </w:r>
    </w:p>
    <w:p w:rsidR="006800E7" w:rsidRDefault="006800E7">
      <w:pPr>
        <w:pStyle w:val="ConsPlusNormal"/>
        <w:jc w:val="both"/>
      </w:pPr>
      <w:r>
        <w:t xml:space="preserve">(в ред. </w:t>
      </w:r>
      <w:hyperlink r:id="rId30">
        <w:r>
          <w:rPr>
            <w:color w:val="0000FF"/>
          </w:rPr>
          <w:t>Постановления</w:t>
        </w:r>
      </w:hyperlink>
      <w:r>
        <w:t xml:space="preserve"> Правительства Республики Алтай от 15.03.2022 N 71)</w:t>
      </w:r>
    </w:p>
    <w:p w:rsidR="006800E7" w:rsidRDefault="006800E7">
      <w:pPr>
        <w:pStyle w:val="ConsPlusNormal"/>
        <w:spacing w:before="220"/>
        <w:ind w:firstLine="540"/>
        <w:jc w:val="both"/>
      </w:pPr>
      <w:bookmarkStart w:id="5" w:name="P63"/>
      <w:bookmarkEnd w:id="5"/>
      <w:r>
        <w:t xml:space="preserve">К понятию "заявитель" также относится гражданин Российской Федерации, обязующийся в срок, не превышающий 30 календарных дней с даты решения региональной конкурсной комиссии по предоставлению ему гранта, осуществить государственную регистрацию крестьянского (фермерского) хозяйства, отвечающего условиям, предусмотренным </w:t>
      </w:r>
      <w:hyperlink w:anchor="P61">
        <w:r>
          <w:rPr>
            <w:color w:val="0000FF"/>
          </w:rPr>
          <w:t>абзацем первым</w:t>
        </w:r>
      </w:hyperlink>
      <w:r>
        <w:t xml:space="preserve"> настоящего подпункта, или зарегистрироваться в качестве индивидуального предпринимателя, отвечающего условиям, предусмотренным </w:t>
      </w:r>
      <w:hyperlink w:anchor="P61">
        <w:r>
          <w:rPr>
            <w:color w:val="0000FF"/>
          </w:rPr>
          <w:t>абзацем первым</w:t>
        </w:r>
      </w:hyperlink>
      <w:r>
        <w:t xml:space="preserve"> настоящего подпункта, в органах Федеральной налоговой службы;</w:t>
      </w:r>
    </w:p>
    <w:p w:rsidR="006800E7" w:rsidRDefault="006800E7">
      <w:pPr>
        <w:pStyle w:val="ConsPlusNormal"/>
        <w:spacing w:before="220"/>
        <w:ind w:firstLine="540"/>
        <w:jc w:val="both"/>
      </w:pPr>
      <w:bookmarkStart w:id="6" w:name="P64"/>
      <w:bookmarkEnd w:id="6"/>
      <w:r>
        <w:t>д) "проект создания и (или) развития хозяйства" - документ (бизнес-план), составленный по форме, определяемой Министерством сельского хозяйства Республики Алтай (далее - Министерство), в который включаются в том числе направления расходования гранта, а также обязательство грантополучателя по принятию в срок, определяемый Министерством, но не позднее срока использования гранта, не менее 2 новых постоянных работников, если сумма гранта составляет 2 млн рублей или более, и не менее одного нового постоянного работника, если сумма гранта составляет менее 2 млн рублей (при этом глава крестьянского (фермерского) хозяйства и (или) индивидуальный предприниматель учитываются в качестве новых постоянных работников), а также обязательство по сохранению созданных новых постоянных рабочих мест в течение 5 лет и по достижению плановых показателей деятельности, предусмотренных соглашением, заключаемым между грантополучателем и Министерством.</w:t>
      </w:r>
    </w:p>
    <w:p w:rsidR="006800E7" w:rsidRDefault="006800E7">
      <w:pPr>
        <w:pStyle w:val="ConsPlusNormal"/>
        <w:spacing w:before="220"/>
        <w:ind w:firstLine="540"/>
        <w:jc w:val="both"/>
      </w:pPr>
      <w:r>
        <w:lastRenderedPageBreak/>
        <w:t>Начиная с 2024 года проект создания и (или) развития хозяйства может быть направлен в Министерство в электронном виде по форме и в порядке, которые установлены Министерством сельского хозяйства Российской Федерации.</w:t>
      </w:r>
    </w:p>
    <w:p w:rsidR="006800E7" w:rsidRDefault="006800E7">
      <w:pPr>
        <w:pStyle w:val="ConsPlusNormal"/>
        <w:jc w:val="both"/>
      </w:pPr>
      <w:r>
        <w:t xml:space="preserve">(абзац введен </w:t>
      </w:r>
      <w:hyperlink r:id="rId31">
        <w:r>
          <w:rPr>
            <w:color w:val="0000FF"/>
          </w:rPr>
          <w:t>Постановлением</w:t>
        </w:r>
      </w:hyperlink>
      <w:r>
        <w:t xml:space="preserve"> Правительства Республики Алтай от 02.03.2023 N 79)</w:t>
      </w:r>
    </w:p>
    <w:p w:rsidR="006800E7" w:rsidRDefault="006800E7">
      <w:pPr>
        <w:pStyle w:val="ConsPlusNormal"/>
        <w:spacing w:before="220"/>
        <w:ind w:firstLine="540"/>
        <w:jc w:val="both"/>
      </w:pPr>
      <w:r>
        <w:t>Проект создания и (или) развития хозяйства, предусматривающий использование части средств гранта на цели формирования неделимого фонда сельскохозяйственного потребительского кооператива, членом которого планирует стать заявитель, состоит из бизнес-плана заявителя, а также из бизнес-плана сельскохозяйственного потребительского кооператива.</w:t>
      </w:r>
    </w:p>
    <w:p w:rsidR="006800E7" w:rsidRDefault="006800E7">
      <w:pPr>
        <w:pStyle w:val="ConsPlusNormal"/>
        <w:spacing w:before="220"/>
        <w:ind w:firstLine="540"/>
        <w:jc w:val="both"/>
      </w:pPr>
      <w:r>
        <w:t>Бизнес-план сельскохозяйственного потребительского кооператива должен предусматривать ежегодное увеличение объема производства сельскохозяйственной продукции ежегодно в течение не менее 5 лет, достижение положительного налогового эффекта, содержать план расходов средств неделимого фонда, сформированного за счет части средств гранта, предоставленного грантополучателю, с указанием наименований приобретаемого имущества, выполняемых работ, оказываемых услуг, их количества, цены, источников финансирования;</w:t>
      </w:r>
    </w:p>
    <w:p w:rsidR="006800E7" w:rsidRDefault="006800E7">
      <w:pPr>
        <w:pStyle w:val="ConsPlusNormal"/>
        <w:jc w:val="both"/>
      </w:pPr>
      <w:r>
        <w:t xml:space="preserve">(в ред. </w:t>
      </w:r>
      <w:hyperlink r:id="rId32">
        <w:r>
          <w:rPr>
            <w:color w:val="0000FF"/>
          </w:rPr>
          <w:t>Постановления</w:t>
        </w:r>
      </w:hyperlink>
      <w:r>
        <w:t xml:space="preserve"> Правительства Республики Алтай от 15.03.2022 N 71)</w:t>
      </w:r>
    </w:p>
    <w:p w:rsidR="006800E7" w:rsidRDefault="006800E7">
      <w:pPr>
        <w:pStyle w:val="ConsPlusNormal"/>
        <w:spacing w:before="220"/>
        <w:ind w:firstLine="540"/>
        <w:jc w:val="both"/>
      </w:pPr>
      <w:r>
        <w:t>е) "плановые показатели деятельности" - производственные и экономические показатели, предусмотренные проектом создания и (или) развития хозяйства. В состав плановых показателей деятельности включаются в том числе количество принятых новых постоянных работников, сведения о которых подтверждаются справкой налогового органа, и объем производства и реализации сельскохозяйственной продукции, выраженный в натуральных и денежных показателях;</w:t>
      </w:r>
    </w:p>
    <w:p w:rsidR="006800E7" w:rsidRDefault="006800E7">
      <w:pPr>
        <w:pStyle w:val="ConsPlusNormal"/>
        <w:jc w:val="both"/>
      </w:pPr>
      <w:r>
        <w:t xml:space="preserve">(пп. "е" в ред. </w:t>
      </w:r>
      <w:hyperlink r:id="rId33">
        <w:r>
          <w:rPr>
            <w:color w:val="0000FF"/>
          </w:rPr>
          <w:t>Постановления</w:t>
        </w:r>
      </w:hyperlink>
      <w:r>
        <w:t xml:space="preserve"> Правительства Республики Алтай от 02.03.2023 N 79)</w:t>
      </w:r>
    </w:p>
    <w:p w:rsidR="006800E7" w:rsidRDefault="006800E7">
      <w:pPr>
        <w:pStyle w:val="ConsPlusNormal"/>
        <w:spacing w:before="220"/>
        <w:ind w:firstLine="540"/>
        <w:jc w:val="both"/>
      </w:pPr>
      <w:r>
        <w:t xml:space="preserve">ж) "грантополучатель" - заявитель, отобранный региональной конкурсной комиссией для предоставления гранта, зарегистрированный в качестве крестьянского (фермерского) хозяйства или индивидуального предпринимателя в соответствии с Федеральным </w:t>
      </w:r>
      <w:hyperlink r:id="rId34">
        <w:r>
          <w:rPr>
            <w:color w:val="0000FF"/>
          </w:rPr>
          <w:t>законом</w:t>
        </w:r>
      </w:hyperlink>
      <w:r>
        <w:t xml:space="preserve"> от 8 августа 2001 г. N 129-ФЗ "О государственной регистрации юридических лиц и индивидуальных предпринимателей";</w:t>
      </w:r>
    </w:p>
    <w:p w:rsidR="006800E7" w:rsidRDefault="006800E7">
      <w:pPr>
        <w:pStyle w:val="ConsPlusNormal"/>
        <w:jc w:val="both"/>
      </w:pPr>
      <w:r>
        <w:t xml:space="preserve">(пп. "ж" в ред. </w:t>
      </w:r>
      <w:hyperlink r:id="rId35">
        <w:r>
          <w:rPr>
            <w:color w:val="0000FF"/>
          </w:rPr>
          <w:t>Постановления</w:t>
        </w:r>
      </w:hyperlink>
      <w:r>
        <w:t xml:space="preserve"> Правительства Республики Алтай от 15.03.2022 N 71)</w:t>
      </w:r>
    </w:p>
    <w:p w:rsidR="006800E7" w:rsidRDefault="006800E7">
      <w:pPr>
        <w:pStyle w:val="ConsPlusNormal"/>
        <w:spacing w:before="220"/>
        <w:ind w:firstLine="540"/>
        <w:jc w:val="both"/>
      </w:pPr>
      <w:r>
        <w:t xml:space="preserve">з) "сельскохозяйственный потребительский кооператив" - юридическое лицо, созданное в соответствии с Федеральным </w:t>
      </w:r>
      <w:hyperlink r:id="rId36">
        <w:r>
          <w:rPr>
            <w:color w:val="0000FF"/>
          </w:rPr>
          <w:t>законом</w:t>
        </w:r>
      </w:hyperlink>
      <w:r>
        <w:t xml:space="preserve"> от 8 декабря 1995 года N 193-ФЗ "О сельскохозяйственной кооперации" в форме сельскохозяйственного потребительского кооператива (за исключением сельскохозяйственного потребительского кредитного кооператива), действующее не менее 12 месяцев со дня его регистрации (на дату подачи заявки), зарегистрированное и осуществляющее деятельность на сельской территории, являющееся субъектом малого и среднего предпринимательства в соответствии с Федеральным </w:t>
      </w:r>
      <w:hyperlink r:id="rId37">
        <w:r>
          <w:rPr>
            <w:color w:val="0000FF"/>
          </w:rPr>
          <w:t>законом</w:t>
        </w:r>
      </w:hyperlink>
      <w:r>
        <w:t xml:space="preserve"> от 24 июля 2007 года N 209-ФЗ "О развитии малого и среднего предпринимательства в Российской Федерации" и объединяющее не менее 5 граждан Российской Федерации и (или) 3 сельскохозяйственных товаропроизводителей (кроме ассоциированных членов),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 указанной продукции (далее - кооператив).</w:t>
      </w:r>
    </w:p>
    <w:p w:rsidR="006800E7" w:rsidRDefault="006800E7">
      <w:pPr>
        <w:pStyle w:val="ConsPlusNormal"/>
        <w:spacing w:before="220"/>
        <w:ind w:firstLine="540"/>
        <w:jc w:val="both"/>
      </w:pPr>
      <w:r>
        <w:t xml:space="preserve">Члены кооператива из числа сельскохозяйственных товаропроизводителей должны относиться к микропредприятиям или малым предприятиям в соответствии с условиями, установленными Федеральным </w:t>
      </w:r>
      <w:hyperlink r:id="rId38">
        <w:r>
          <w:rPr>
            <w:color w:val="0000FF"/>
          </w:rPr>
          <w:t>законом</w:t>
        </w:r>
      </w:hyperlink>
      <w:r>
        <w:t xml:space="preserve"> от 24 июля 2007 года N 209-ФЗ "О развитии малого и среднего предпринимательства в Российской Федерации". Неделимый фонд кооператива может быть сформирован в том числе за счет части гранта, предоставленного крестьянскому (фермерскому) хозяйству или индивидуальному предпринимателю, которые являются членами этого кооператива;</w:t>
      </w:r>
    </w:p>
    <w:p w:rsidR="006800E7" w:rsidRDefault="006800E7">
      <w:pPr>
        <w:pStyle w:val="ConsPlusNormal"/>
        <w:spacing w:before="220"/>
        <w:ind w:firstLine="540"/>
        <w:jc w:val="both"/>
      </w:pPr>
      <w:r>
        <w:t xml:space="preserve">и) "участник отбора" - заявитель, который подал в региональную конкурсную комиссию </w:t>
      </w:r>
      <w:r>
        <w:lastRenderedPageBreak/>
        <w:t>через Министерство заявку на участие в отборе, и его заявка зарегистрирована в установленном порядке.</w:t>
      </w:r>
    </w:p>
    <w:p w:rsidR="006800E7" w:rsidRDefault="006800E7">
      <w:pPr>
        <w:pStyle w:val="ConsPlusNormal"/>
        <w:jc w:val="both"/>
      </w:pPr>
      <w:r>
        <w:t xml:space="preserve">(пп. "и" введен </w:t>
      </w:r>
      <w:hyperlink r:id="rId39">
        <w:r>
          <w:rPr>
            <w:color w:val="0000FF"/>
          </w:rPr>
          <w:t>Постановлением</w:t>
        </w:r>
      </w:hyperlink>
      <w:r>
        <w:t xml:space="preserve"> Правительства Республики Алтай от 15.03.2022 N 71)</w:t>
      </w:r>
    </w:p>
    <w:p w:rsidR="006800E7" w:rsidRDefault="006800E7">
      <w:pPr>
        <w:pStyle w:val="ConsPlusNormal"/>
        <w:spacing w:before="220"/>
        <w:ind w:firstLine="540"/>
        <w:jc w:val="both"/>
      </w:pPr>
      <w:bookmarkStart w:id="7" w:name="P78"/>
      <w:bookmarkEnd w:id="7"/>
      <w:r>
        <w:t xml:space="preserve">3. Гранты предоставляются в целях реализации Государственной </w:t>
      </w:r>
      <w:hyperlink r:id="rId40">
        <w:r>
          <w:rPr>
            <w:color w:val="0000FF"/>
          </w:rPr>
          <w:t>программы</w:t>
        </w:r>
      </w:hyperlink>
      <w:r>
        <w:t xml:space="preserve"> для софинансирования расходных обязательств грантополучателей, возникающих при предоставлении им средств из республиканского бюджета Республики Алтай на финансовое обеспечение части затрат (без учета налога на добавленную стоимость), связанных с реализацией проекта создания и (или) развития хозяйства.</w:t>
      </w:r>
    </w:p>
    <w:p w:rsidR="006800E7" w:rsidRDefault="006800E7">
      <w:pPr>
        <w:pStyle w:val="ConsPlusNormal"/>
        <w:spacing w:before="220"/>
        <w:ind w:firstLine="540"/>
        <w:jc w:val="both"/>
      </w:pPr>
      <w:r>
        <w:t>Для грантополучателей,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6800E7" w:rsidRDefault="006800E7">
      <w:pPr>
        <w:pStyle w:val="ConsPlusNormal"/>
        <w:spacing w:before="220"/>
        <w:ind w:firstLine="540"/>
        <w:jc w:val="both"/>
      </w:pPr>
      <w:r>
        <w:t>Финансовое обеспечение затрат заявителя за счет иных направлений государственной поддержки не допускается.</w:t>
      </w:r>
    </w:p>
    <w:p w:rsidR="006800E7" w:rsidRDefault="006800E7">
      <w:pPr>
        <w:pStyle w:val="ConsPlusNormal"/>
        <w:spacing w:before="220"/>
        <w:ind w:firstLine="540"/>
        <w:jc w:val="both"/>
      </w:pPr>
      <w:bookmarkStart w:id="8" w:name="P81"/>
      <w:bookmarkEnd w:id="8"/>
      <w:r>
        <w:t xml:space="preserve">4. Грант предоставляется в пределах лимитов бюджетных обязательств, доведенных в соответствии с бюджетным законодательством Российской Федерации до Министерства сельского хозяйства Республики Алтай (далее - Министерство), как получателя бюджетных средств, осуществляющего функции главного распорядителя средств республиканского бюджета Республики Алтай, на цели, установленные в </w:t>
      </w:r>
      <w:hyperlink w:anchor="P78">
        <w:r>
          <w:rPr>
            <w:color w:val="0000FF"/>
          </w:rPr>
          <w:t>пункте 3</w:t>
        </w:r>
      </w:hyperlink>
      <w:r>
        <w:t xml:space="preserve"> настоящего Порядка.</w:t>
      </w:r>
    </w:p>
    <w:p w:rsidR="006800E7" w:rsidRDefault="006800E7">
      <w:pPr>
        <w:pStyle w:val="ConsPlusNormal"/>
        <w:spacing w:before="220"/>
        <w:ind w:firstLine="540"/>
        <w:jc w:val="both"/>
      </w:pPr>
      <w:r>
        <w:t xml:space="preserve">5. Грант предоставляется крестьянским (фермерским) хозяйствам или индивидуальным предпринимателям, указанным в </w:t>
      </w:r>
      <w:hyperlink w:anchor="P61">
        <w:r>
          <w:rPr>
            <w:color w:val="0000FF"/>
          </w:rPr>
          <w:t>подпункте "г" пункта 2</w:t>
        </w:r>
      </w:hyperlink>
      <w:r>
        <w:t xml:space="preserve"> настоящего Порядка, на реализацию проекта создания и (или) развития хозяйства.</w:t>
      </w:r>
    </w:p>
    <w:p w:rsidR="006800E7" w:rsidRDefault="006800E7">
      <w:pPr>
        <w:pStyle w:val="ConsPlusNormal"/>
        <w:spacing w:before="220"/>
        <w:ind w:firstLine="540"/>
        <w:jc w:val="both"/>
      </w:pPr>
      <w:r>
        <w:t>6. Грант предоставляется конкретному крестьянскому (фермерскому) хозяйству или индивидуальному предпринимателю однократно на основании решения региональной конкурсной комиссии по результатам отбора.</w:t>
      </w:r>
    </w:p>
    <w:p w:rsidR="006800E7" w:rsidRDefault="006800E7">
      <w:pPr>
        <w:pStyle w:val="ConsPlusNormal"/>
        <w:spacing w:before="220"/>
        <w:ind w:firstLine="540"/>
        <w:jc w:val="both"/>
      </w:pPr>
      <w:r>
        <w:t>7. Информация, содержащая сведения о гранте, подлежит размещению на едином портале бюджетной системы Российской Федерации в информационно-телекоммуникационной сети "Интернет" (далее - единый портал) не позднее 15-го рабочего дня, следующего за днем принятия закона о бюджете (закона о внесении изменений в закон о бюджете).</w:t>
      </w:r>
    </w:p>
    <w:p w:rsidR="006800E7" w:rsidRDefault="006800E7">
      <w:pPr>
        <w:pStyle w:val="ConsPlusNormal"/>
        <w:jc w:val="both"/>
      </w:pPr>
      <w:r>
        <w:t xml:space="preserve">(в ред. Постановлений Правительства Республики Алтай от 15.03.2022 </w:t>
      </w:r>
      <w:hyperlink r:id="rId41">
        <w:r>
          <w:rPr>
            <w:color w:val="0000FF"/>
          </w:rPr>
          <w:t>N 71</w:t>
        </w:r>
      </w:hyperlink>
      <w:r>
        <w:t xml:space="preserve">, от 02.03.2023 </w:t>
      </w:r>
      <w:hyperlink r:id="rId42">
        <w:r>
          <w:rPr>
            <w:color w:val="0000FF"/>
          </w:rPr>
          <w:t>N 79</w:t>
        </w:r>
      </w:hyperlink>
      <w:r>
        <w:t>)</w:t>
      </w:r>
    </w:p>
    <w:p w:rsidR="006800E7" w:rsidRDefault="006800E7">
      <w:pPr>
        <w:pStyle w:val="ConsPlusNormal"/>
        <w:jc w:val="both"/>
      </w:pPr>
    </w:p>
    <w:p w:rsidR="006800E7" w:rsidRDefault="006800E7">
      <w:pPr>
        <w:pStyle w:val="ConsPlusTitle"/>
        <w:jc w:val="center"/>
        <w:outlineLvl w:val="1"/>
      </w:pPr>
      <w:r>
        <w:t>II. Порядок проведения отбора грантополучателей</w:t>
      </w:r>
    </w:p>
    <w:p w:rsidR="006800E7" w:rsidRDefault="006800E7">
      <w:pPr>
        <w:pStyle w:val="ConsPlusNormal"/>
        <w:jc w:val="both"/>
      </w:pPr>
    </w:p>
    <w:p w:rsidR="006800E7" w:rsidRDefault="006800E7">
      <w:pPr>
        <w:pStyle w:val="ConsPlusNormal"/>
        <w:ind w:firstLine="540"/>
        <w:jc w:val="both"/>
      </w:pPr>
      <w:r>
        <w:t>8. Способом проведения отбора является конкурс, который проводится исходя из наилучших условий достижения целей (результатов) предоставления грантов.</w:t>
      </w:r>
    </w:p>
    <w:p w:rsidR="006800E7" w:rsidRDefault="006800E7">
      <w:pPr>
        <w:pStyle w:val="ConsPlusNormal"/>
        <w:spacing w:before="220"/>
        <w:ind w:firstLine="540"/>
        <w:jc w:val="both"/>
      </w:pPr>
      <w:r>
        <w:t>9. Объявление о проведении отбора размещается Министерством на едином портале и на официальном сайте Министерства в информационно-телекоммуникационной сети "Интернет" по адресу: www.mcx-altai.ru (далее - сайт Министерства) не позднее 10 рабочих дней со дня принятия Министерством решения о проведении отбора.</w:t>
      </w:r>
    </w:p>
    <w:p w:rsidR="006800E7" w:rsidRDefault="006800E7">
      <w:pPr>
        <w:pStyle w:val="ConsPlusNormal"/>
        <w:spacing w:before="220"/>
        <w:ind w:firstLine="540"/>
        <w:jc w:val="both"/>
      </w:pPr>
      <w:r>
        <w:t xml:space="preserve">Абзацы второй - четырнадцатый утратили силу. - </w:t>
      </w:r>
      <w:hyperlink r:id="rId43">
        <w:r>
          <w:rPr>
            <w:color w:val="0000FF"/>
          </w:rPr>
          <w:t>Постановление</w:t>
        </w:r>
      </w:hyperlink>
      <w:r>
        <w:t xml:space="preserve"> Правительства Республики Алтай от 15.03.2022 N 71.</w:t>
      </w:r>
    </w:p>
    <w:p w:rsidR="006800E7" w:rsidRDefault="006800E7">
      <w:pPr>
        <w:pStyle w:val="ConsPlusNormal"/>
        <w:spacing w:before="220"/>
        <w:ind w:firstLine="540"/>
        <w:jc w:val="both"/>
      </w:pPr>
      <w:r>
        <w:t>9.1. В объявлении о проведении отбора указываются:</w:t>
      </w:r>
    </w:p>
    <w:p w:rsidR="006800E7" w:rsidRDefault="006800E7">
      <w:pPr>
        <w:pStyle w:val="ConsPlusNormal"/>
        <w:spacing w:before="220"/>
        <w:ind w:firstLine="540"/>
        <w:jc w:val="both"/>
      </w:pPr>
      <w:r>
        <w:t>а) срок проведения отбора, который не может быть более 90 календарных дней;</w:t>
      </w:r>
    </w:p>
    <w:p w:rsidR="006800E7" w:rsidRDefault="006800E7">
      <w:pPr>
        <w:pStyle w:val="ConsPlusNormal"/>
        <w:spacing w:before="220"/>
        <w:ind w:firstLine="540"/>
        <w:jc w:val="both"/>
      </w:pPr>
      <w:r>
        <w:t xml:space="preserve">б) даты начала подачи и окончания приема заявок участников отбора, которая не может </w:t>
      </w:r>
      <w:r>
        <w:lastRenderedPageBreak/>
        <w:t>быть ранее 30 календарного дня, следующего за днем размещения объявления о проведении отбора;</w:t>
      </w:r>
    </w:p>
    <w:p w:rsidR="006800E7" w:rsidRDefault="006800E7">
      <w:pPr>
        <w:pStyle w:val="ConsPlusNormal"/>
        <w:spacing w:before="220"/>
        <w:ind w:firstLine="540"/>
        <w:jc w:val="both"/>
      </w:pPr>
      <w:r>
        <w:t>в) наименование, место нахождения, почтовый адрес, адрес электронной почты Министерства;</w:t>
      </w:r>
    </w:p>
    <w:p w:rsidR="006800E7" w:rsidRDefault="006800E7">
      <w:pPr>
        <w:pStyle w:val="ConsPlusNormal"/>
        <w:spacing w:before="220"/>
        <w:ind w:firstLine="540"/>
        <w:jc w:val="both"/>
      </w:pPr>
      <w:r>
        <w:t xml:space="preserve">г) результаты предоставления гранта в соответствии с </w:t>
      </w:r>
      <w:hyperlink w:anchor="P295">
        <w:r>
          <w:rPr>
            <w:color w:val="0000FF"/>
          </w:rPr>
          <w:t>пунктом 34</w:t>
        </w:r>
      </w:hyperlink>
      <w:r>
        <w:t xml:space="preserve"> настоящего Порядка;</w:t>
      </w:r>
    </w:p>
    <w:p w:rsidR="006800E7" w:rsidRDefault="006800E7">
      <w:pPr>
        <w:pStyle w:val="ConsPlusNormal"/>
        <w:spacing w:before="220"/>
        <w:ind w:firstLine="540"/>
        <w:jc w:val="both"/>
      </w:pPr>
      <w:r>
        <w:t>д) доменное имя и (или) указатели страниц сайта в информационно-телекоммуникационной сети "Интернет", на котором обеспечивается проведение отбора;</w:t>
      </w:r>
    </w:p>
    <w:p w:rsidR="006800E7" w:rsidRDefault="006800E7">
      <w:pPr>
        <w:pStyle w:val="ConsPlusNormal"/>
        <w:spacing w:before="220"/>
        <w:ind w:firstLine="540"/>
        <w:jc w:val="both"/>
      </w:pPr>
      <w:r>
        <w:t xml:space="preserve">е) требования к участникам отбора в соответствии с </w:t>
      </w:r>
      <w:hyperlink w:anchor="P107">
        <w:r>
          <w:rPr>
            <w:color w:val="0000FF"/>
          </w:rPr>
          <w:t>пунктами 10</w:t>
        </w:r>
      </w:hyperlink>
      <w:r>
        <w:t xml:space="preserve">, </w:t>
      </w:r>
      <w:hyperlink w:anchor="P128">
        <w:r>
          <w:rPr>
            <w:color w:val="0000FF"/>
          </w:rPr>
          <w:t>11</w:t>
        </w:r>
      </w:hyperlink>
      <w:r>
        <w:t xml:space="preserve"> настоящего Порядка и перечень документов, представляемых участниками отбора для подтверждения их соответствия указанным требованиям;</w:t>
      </w:r>
    </w:p>
    <w:p w:rsidR="006800E7" w:rsidRDefault="006800E7">
      <w:pPr>
        <w:pStyle w:val="ConsPlusNormal"/>
        <w:spacing w:before="220"/>
        <w:ind w:firstLine="540"/>
        <w:jc w:val="both"/>
      </w:pPr>
      <w:r>
        <w:t>ж) порядок подачи заявок участниками отбора и требования, предъявляемые к форме и содержанию заявок, подаваемых участниками отбора, которые включают в том числе согласие на публикацию (размещение) в информационно-телекоммуникационной сети "Интернет" информации об участнике отбора, о подаваемых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6800E7" w:rsidRDefault="006800E7">
      <w:pPr>
        <w:pStyle w:val="ConsPlusNormal"/>
        <w:spacing w:before="220"/>
        <w:ind w:firstLine="540"/>
        <w:jc w:val="both"/>
      </w:pPr>
      <w:r>
        <w:t>з) порядок отзыва заявок участников отбора, порядок возврата заявок участников отбора, определяющий в том числе основания для возврата заявок участников отбора, порядок внесения изменений в заявки участников отбора;</w:t>
      </w:r>
    </w:p>
    <w:p w:rsidR="006800E7" w:rsidRDefault="006800E7">
      <w:pPr>
        <w:pStyle w:val="ConsPlusNormal"/>
        <w:spacing w:before="220"/>
        <w:ind w:firstLine="540"/>
        <w:jc w:val="both"/>
      </w:pPr>
      <w:r>
        <w:t>и) правила рассмотрения и оценки заявок участников отбора;</w:t>
      </w:r>
    </w:p>
    <w:p w:rsidR="006800E7" w:rsidRDefault="006800E7">
      <w:pPr>
        <w:pStyle w:val="ConsPlusNormal"/>
        <w:spacing w:before="220"/>
        <w:ind w:firstLine="540"/>
        <w:jc w:val="both"/>
      </w:pPr>
      <w:r>
        <w:t>к)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6800E7" w:rsidRDefault="006800E7">
      <w:pPr>
        <w:pStyle w:val="ConsPlusNormal"/>
        <w:spacing w:before="220"/>
        <w:ind w:firstLine="540"/>
        <w:jc w:val="both"/>
      </w:pPr>
      <w:r>
        <w:t>л) срок, в течение которого победитель (победители) отбора должен подписать соглашение о предоставлении гранта (далее - соглашение);</w:t>
      </w:r>
    </w:p>
    <w:p w:rsidR="006800E7" w:rsidRDefault="006800E7">
      <w:pPr>
        <w:pStyle w:val="ConsPlusNormal"/>
        <w:spacing w:before="220"/>
        <w:ind w:firstLine="540"/>
        <w:jc w:val="both"/>
      </w:pPr>
      <w:r>
        <w:t>м) условия признания победителя (победителей) отбора уклонившимся от заключения соглашения;</w:t>
      </w:r>
    </w:p>
    <w:p w:rsidR="006800E7" w:rsidRDefault="006800E7">
      <w:pPr>
        <w:pStyle w:val="ConsPlusNormal"/>
        <w:spacing w:before="220"/>
        <w:ind w:firstLine="540"/>
        <w:jc w:val="both"/>
      </w:pPr>
      <w:r>
        <w:t>н) дата размещения результатов отбора на едином портале, а также на сайте Министерства, которая не может быть позднее 14 календарного дня, следующего за днем определения победителя отбора.</w:t>
      </w:r>
    </w:p>
    <w:p w:rsidR="006800E7" w:rsidRDefault="006800E7">
      <w:pPr>
        <w:pStyle w:val="ConsPlusNormal"/>
        <w:jc w:val="both"/>
      </w:pPr>
      <w:r>
        <w:t xml:space="preserve">(п. 9.1 введен </w:t>
      </w:r>
      <w:hyperlink r:id="rId44">
        <w:r>
          <w:rPr>
            <w:color w:val="0000FF"/>
          </w:rPr>
          <w:t>Постановлением</w:t>
        </w:r>
      </w:hyperlink>
      <w:r>
        <w:t xml:space="preserve"> Правительства Республики Алтай от 15.03.2022 N 71)</w:t>
      </w:r>
    </w:p>
    <w:p w:rsidR="006800E7" w:rsidRDefault="006800E7">
      <w:pPr>
        <w:pStyle w:val="ConsPlusNormal"/>
        <w:spacing w:before="220"/>
        <w:ind w:firstLine="540"/>
        <w:jc w:val="both"/>
      </w:pPr>
      <w:bookmarkStart w:id="9" w:name="P107"/>
      <w:bookmarkEnd w:id="9"/>
      <w:r>
        <w:t>10. На дату подачи заявки (не ранее чем на первое число месяца, в котором подана заявка) заявитель должен соответствовать следующим требованиям:</w:t>
      </w:r>
    </w:p>
    <w:p w:rsidR="006800E7" w:rsidRDefault="006800E7">
      <w:pPr>
        <w:pStyle w:val="ConsPlusNormal"/>
        <w:jc w:val="both"/>
      </w:pPr>
      <w:r>
        <w:t xml:space="preserve">(в ред. </w:t>
      </w:r>
      <w:hyperlink r:id="rId45">
        <w:r>
          <w:rPr>
            <w:color w:val="0000FF"/>
          </w:rPr>
          <w:t>Постановления</w:t>
        </w:r>
      </w:hyperlink>
      <w:r>
        <w:t xml:space="preserve"> Правительства Республики Алтай от 02.03.2023 N 79)</w:t>
      </w:r>
    </w:p>
    <w:p w:rsidR="006800E7" w:rsidRDefault="006800E7">
      <w:pPr>
        <w:pStyle w:val="ConsPlusNormal"/>
        <w:spacing w:before="220"/>
        <w:ind w:firstLine="540"/>
        <w:jc w:val="both"/>
      </w:pPr>
      <w:r>
        <w:t>а)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800E7" w:rsidRDefault="006800E7">
      <w:pPr>
        <w:pStyle w:val="ConsPlusNormal"/>
        <w:spacing w:before="220"/>
        <w:ind w:firstLine="540"/>
        <w:jc w:val="both"/>
      </w:pPr>
      <w:r>
        <w:t>б) отсутствие просроченной задолженности по возврату в республиканский бюджет Республики Алтай субсидий, бюджетных инвестиций, предоставленных, в том числе в соответствии с иными нормативными правовыми актами Республики Алтай, а также иная просроченная (неурегулированная) задолженность по денежным обязательствам перед Республикой Алтай, из бюджета которой планируется предоставление гранта в соответствии с настоящим Порядком;</w:t>
      </w:r>
    </w:p>
    <w:p w:rsidR="006800E7" w:rsidRDefault="006800E7">
      <w:pPr>
        <w:pStyle w:val="ConsPlusNormal"/>
        <w:spacing w:before="220"/>
        <w:ind w:firstLine="540"/>
        <w:jc w:val="both"/>
      </w:pPr>
      <w:r>
        <w:lastRenderedPageBreak/>
        <w:t>в) заявители - индивидуальные предприниматели или крестьянские (фермерские) хозяйства, не должны прекратить деятельность в качестве индивидуального предпринимателя;</w:t>
      </w:r>
    </w:p>
    <w:p w:rsidR="006800E7" w:rsidRDefault="006800E7">
      <w:pPr>
        <w:pStyle w:val="ConsPlusNormal"/>
        <w:spacing w:before="220"/>
        <w:ind w:firstLine="540"/>
        <w:jc w:val="both"/>
      </w:pPr>
      <w:r>
        <w:t>г) отсутствие в реестре дисквалифицированных лиц сведений об индивидуальном предпринимателе (в том числе крестьянском (фермерском) хозяйстве) и о физическом лице - производителе товаров, работ, услуг, являющихся заявителями;</w:t>
      </w:r>
    </w:p>
    <w:p w:rsidR="006800E7" w:rsidRDefault="006800E7">
      <w:pPr>
        <w:pStyle w:val="ConsPlusNormal"/>
        <w:spacing w:before="220"/>
        <w:ind w:firstLine="540"/>
        <w:jc w:val="both"/>
      </w:pPr>
      <w:r>
        <w:t>д)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6800E7" w:rsidRDefault="006800E7">
      <w:pPr>
        <w:pStyle w:val="ConsPlusNormal"/>
        <w:jc w:val="both"/>
      </w:pPr>
      <w:r>
        <w:t xml:space="preserve">(пп. "д" в ред. </w:t>
      </w:r>
      <w:hyperlink r:id="rId46">
        <w:r>
          <w:rPr>
            <w:color w:val="0000FF"/>
          </w:rPr>
          <w:t>Постановления</w:t>
        </w:r>
      </w:hyperlink>
      <w:r>
        <w:t xml:space="preserve"> Правительства Республики Алтай от 02.03.2023 N 79)</w:t>
      </w:r>
    </w:p>
    <w:p w:rsidR="006800E7" w:rsidRDefault="006800E7">
      <w:pPr>
        <w:pStyle w:val="ConsPlusNormal"/>
        <w:spacing w:before="220"/>
        <w:ind w:firstLine="540"/>
        <w:jc w:val="both"/>
      </w:pPr>
      <w:r>
        <w:t>е) не получает средства из республиканского бюджета Республики Алтай, из которого планируется предоставление гранта в соответствии с настоящим Порядком, на основании иных нормативных правовых актов Республики Алтай, на цели, установленные настоящим Порядком;</w:t>
      </w:r>
    </w:p>
    <w:p w:rsidR="006800E7" w:rsidRDefault="006800E7">
      <w:pPr>
        <w:pStyle w:val="ConsPlusNormal"/>
        <w:spacing w:before="220"/>
        <w:ind w:firstLine="540"/>
        <w:jc w:val="both"/>
      </w:pPr>
      <w:r>
        <w:t>ж) не является или ранее не являлся получателем средств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а также гранта на поддержку начинающего фермера;</w:t>
      </w:r>
    </w:p>
    <w:p w:rsidR="006800E7" w:rsidRDefault="006800E7">
      <w:pPr>
        <w:pStyle w:val="ConsPlusNormal"/>
        <w:spacing w:before="220"/>
        <w:ind w:firstLine="540"/>
        <w:jc w:val="both"/>
      </w:pPr>
      <w:r>
        <w:t xml:space="preserve">з) заявители, указанные в </w:t>
      </w:r>
      <w:hyperlink w:anchor="P63">
        <w:r>
          <w:rPr>
            <w:color w:val="0000FF"/>
          </w:rPr>
          <w:t>абзаце втором подпункта "г" пункта 2</w:t>
        </w:r>
      </w:hyperlink>
      <w:r>
        <w:t xml:space="preserve"> настоящего Порядка, должны иметь трудовой стаж в сельском хозяйстве не менее 3 лет и (или) опыт ведения личного подсобного хозяйства не менее 3 лет;</w:t>
      </w:r>
    </w:p>
    <w:p w:rsidR="006800E7" w:rsidRDefault="006800E7">
      <w:pPr>
        <w:pStyle w:val="ConsPlusNormal"/>
        <w:spacing w:before="220"/>
        <w:ind w:firstLine="540"/>
        <w:jc w:val="both"/>
      </w:pPr>
      <w:r>
        <w:t>и) заявитель (для крестьянского (фермерского) хозяйства - глава) постоянно проживает (в том числе имеет регистрацию по месту жительства) на сельской территории в течение не менее 3 лет;</w:t>
      </w:r>
    </w:p>
    <w:p w:rsidR="006800E7" w:rsidRDefault="006800E7">
      <w:pPr>
        <w:pStyle w:val="ConsPlusNormal"/>
        <w:spacing w:before="220"/>
        <w:ind w:firstLine="540"/>
        <w:jc w:val="both"/>
      </w:pPr>
      <w:r>
        <w:t>к) заявитель (для крестьянского (фермерского) хозяйства - глава) имеет среднее специальное или высшее сельскохозяйственное образование или прошел обучение по дополнительным образовательным программам по организации и функционированию фермерских хозяйств;</w:t>
      </w:r>
    </w:p>
    <w:p w:rsidR="006800E7" w:rsidRDefault="006800E7">
      <w:pPr>
        <w:pStyle w:val="ConsPlusNormal"/>
        <w:spacing w:before="220"/>
        <w:ind w:firstLine="540"/>
        <w:jc w:val="both"/>
      </w:pPr>
      <w:r>
        <w:t xml:space="preserve">л) заявитель, указанный в </w:t>
      </w:r>
      <w:hyperlink w:anchor="P63">
        <w:r>
          <w:rPr>
            <w:color w:val="0000FF"/>
          </w:rPr>
          <w:t>абзаце втором подпункта "г" пункта 2</w:t>
        </w:r>
      </w:hyperlink>
      <w:r>
        <w:t xml:space="preserve"> настоящего Порядка, в предшествующие 3 года не являлся индивидуальным предпринимателем, в том числе главой крестьянского (фермерского) хозяйства и (или) не являлся участником (учредителем) коммерческой организации.</w:t>
      </w:r>
    </w:p>
    <w:p w:rsidR="006800E7" w:rsidRDefault="006800E7">
      <w:pPr>
        <w:pStyle w:val="ConsPlusNormal"/>
        <w:spacing w:before="220"/>
        <w:ind w:firstLine="540"/>
        <w:jc w:val="both"/>
      </w:pPr>
      <w:r>
        <w:t>Заявитель, являющийся индивидуальным предпринимателем или главой крестьянского (фермерского) хозяйства, в предшествующие дате государственной регистрации 5 лет не являлся индивидуальным предпринимателем, в том числе главой крестьянского (фермерского) хозяйства, и (или) не являлся участником (учредителем) коммерческой организации;</w:t>
      </w:r>
    </w:p>
    <w:p w:rsidR="006800E7" w:rsidRDefault="006800E7">
      <w:pPr>
        <w:pStyle w:val="ConsPlusNormal"/>
        <w:spacing w:before="220"/>
        <w:ind w:firstLine="540"/>
        <w:jc w:val="both"/>
      </w:pPr>
      <w:r>
        <w:t>м) заявитель (индивидуальный предприниматель, крестьянское (фермерское) хозяйство) имеет материально-техническую базу:</w:t>
      </w:r>
    </w:p>
    <w:p w:rsidR="006800E7" w:rsidRDefault="006800E7">
      <w:pPr>
        <w:pStyle w:val="ConsPlusNormal"/>
        <w:spacing w:before="220"/>
        <w:ind w:firstLine="540"/>
        <w:jc w:val="both"/>
      </w:pPr>
      <w:r>
        <w:lastRenderedPageBreak/>
        <w:t>не менее 30 голов маточного крупного рогатого скота и (или) 50 голов лошадей в собственности - при реализации проекта создания и (или) развития хозяйства по разведению крупного рогатого скота и (или) лошадей;</w:t>
      </w:r>
    </w:p>
    <w:p w:rsidR="006800E7" w:rsidRDefault="006800E7">
      <w:pPr>
        <w:pStyle w:val="ConsPlusNormal"/>
        <w:spacing w:before="220"/>
        <w:ind w:firstLine="540"/>
        <w:jc w:val="both"/>
      </w:pPr>
      <w:r>
        <w:t>не менее 100 голов маточного мелкого рогатого скота в собственности - при реализации проекта грантополучателя по разведению мелкого рогатого скота;</w:t>
      </w:r>
    </w:p>
    <w:p w:rsidR="006800E7" w:rsidRDefault="006800E7">
      <w:pPr>
        <w:pStyle w:val="ConsPlusNormal"/>
        <w:spacing w:before="220"/>
        <w:ind w:firstLine="540"/>
        <w:jc w:val="both"/>
      </w:pPr>
      <w:r>
        <w:t>земельный участок (земельные участки) сельскохозяйственного назначения, с разрешенным видом использования, позволяющим реализовать проект создания и (или) развития хозяйства, принадлежащий заявителю на праве собственности или аренды, с остаточным сроком права аренды не менее 5 лет на дату подачи заявки, минимальной площадью:</w:t>
      </w:r>
    </w:p>
    <w:p w:rsidR="006800E7" w:rsidRDefault="006800E7">
      <w:pPr>
        <w:pStyle w:val="ConsPlusNormal"/>
        <w:spacing w:before="220"/>
        <w:ind w:firstLine="540"/>
        <w:jc w:val="both"/>
      </w:pPr>
      <w:r>
        <w:t>при реализации проекта создания и (или) развития хозяйства по подотраслям растениеводства (садоводство, питомниководство или овощеводство) - не менее 2 га;</w:t>
      </w:r>
    </w:p>
    <w:p w:rsidR="006800E7" w:rsidRDefault="006800E7">
      <w:pPr>
        <w:pStyle w:val="ConsPlusNormal"/>
        <w:spacing w:before="220"/>
        <w:ind w:firstLine="540"/>
        <w:jc w:val="both"/>
      </w:pPr>
      <w:r>
        <w:t>по подотраслям кормопроизводства и животноводства (кроме пчеловодства, рыбоводства, птицеводства) - не менее 30 га.</w:t>
      </w:r>
    </w:p>
    <w:p w:rsidR="006800E7" w:rsidRDefault="006800E7">
      <w:pPr>
        <w:pStyle w:val="ConsPlusNormal"/>
        <w:spacing w:before="220"/>
        <w:ind w:firstLine="540"/>
        <w:jc w:val="both"/>
      </w:pPr>
      <w:bookmarkStart w:id="10" w:name="P128"/>
      <w:bookmarkEnd w:id="10"/>
      <w:r>
        <w:t>11. Кооператив, членом которого планирует стать заявитель, на дату, определяемую Министерством, должен соответствовать следующим требованиям:</w:t>
      </w:r>
    </w:p>
    <w:p w:rsidR="006800E7" w:rsidRDefault="006800E7">
      <w:pPr>
        <w:pStyle w:val="ConsPlusNormal"/>
        <w:spacing w:before="220"/>
        <w:ind w:firstLine="540"/>
        <w:jc w:val="both"/>
      </w:pPr>
      <w:r>
        <w:t>а) не должен иметь неисполненные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800E7" w:rsidRDefault="006800E7">
      <w:pPr>
        <w:pStyle w:val="ConsPlusNormal"/>
        <w:spacing w:before="220"/>
        <w:ind w:firstLine="540"/>
        <w:jc w:val="both"/>
      </w:pPr>
      <w:r>
        <w:t>б) не должен иметь просроченную задолженность по возврату в республиканский бюджет Республики Алтай субсидий, бюджетных инвестиций, предоставленных, в том числе в соответствии с иными нормативными правовыми актами Республики Алтай, а также иную просроченную (неурегулированную) задолженность по денежным обязательствам перед Республикой Алтай, из бюджета которого планируется предоставление гранта в соответствии с настоящим Порядком;</w:t>
      </w:r>
    </w:p>
    <w:p w:rsidR="006800E7" w:rsidRDefault="006800E7">
      <w:pPr>
        <w:pStyle w:val="ConsPlusNormal"/>
        <w:spacing w:before="220"/>
        <w:ind w:firstLine="540"/>
        <w:jc w:val="both"/>
      </w:pPr>
      <w:r>
        <w:t>в) в реестре дисквалифицированных лиц отсутствуют сведения о председателе, членах коллегиальных исполнительных органов, или главном бухгалтере кооператива;</w:t>
      </w:r>
    </w:p>
    <w:p w:rsidR="006800E7" w:rsidRDefault="006800E7">
      <w:pPr>
        <w:pStyle w:val="ConsPlusNormal"/>
        <w:spacing w:before="220"/>
        <w:ind w:firstLine="540"/>
        <w:jc w:val="both"/>
      </w:pPr>
      <w:r>
        <w:t>г) не находится в процессе реорганизации, за исключением реорганизации в форме присоединения к кооперативу другого юридического лица, ликвидации, в отношении кооператива не введена процедура банкротства, деятельность кооператива не приостановлена в порядке, предусмотренном федеральным законодательством;</w:t>
      </w:r>
    </w:p>
    <w:p w:rsidR="006800E7" w:rsidRDefault="006800E7">
      <w:pPr>
        <w:pStyle w:val="ConsPlusNormal"/>
        <w:spacing w:before="220"/>
        <w:ind w:firstLine="540"/>
        <w:jc w:val="both"/>
      </w:pPr>
      <w:r>
        <w:t>д) не имеет неисполненных обязанностей перед Министерством по обязательствам, вытекающим из соглашений о предоставлении субсидий, грантов в форме субсидий.</w:t>
      </w:r>
    </w:p>
    <w:p w:rsidR="006800E7" w:rsidRDefault="006800E7">
      <w:pPr>
        <w:pStyle w:val="ConsPlusNormal"/>
        <w:spacing w:before="220"/>
        <w:ind w:firstLine="540"/>
        <w:jc w:val="both"/>
      </w:pPr>
      <w:r>
        <w:t>К кооперативу не могут быть предъявлены требования Министерства о задолженности по обязательствам, вытекающим из соглашений о предоставлении субсидий (грантов), заключенных с Министерством, по истечении 8 календарных лет со дня получения субсидий (грантов).</w:t>
      </w:r>
    </w:p>
    <w:p w:rsidR="006800E7" w:rsidRDefault="006800E7">
      <w:pPr>
        <w:pStyle w:val="ConsPlusNormal"/>
        <w:jc w:val="both"/>
      </w:pPr>
      <w:r>
        <w:t xml:space="preserve">(абзац введен </w:t>
      </w:r>
      <w:hyperlink r:id="rId47">
        <w:r>
          <w:rPr>
            <w:color w:val="0000FF"/>
          </w:rPr>
          <w:t>Постановлением</w:t>
        </w:r>
      </w:hyperlink>
      <w:r>
        <w:t xml:space="preserve"> Правительства Республики Алтай от 15.03.2022 N 71)</w:t>
      </w:r>
    </w:p>
    <w:p w:rsidR="006800E7" w:rsidRDefault="006800E7">
      <w:pPr>
        <w:pStyle w:val="ConsPlusNormal"/>
        <w:spacing w:before="220"/>
        <w:ind w:firstLine="540"/>
        <w:jc w:val="both"/>
      </w:pPr>
      <w:r>
        <w:t xml:space="preserve">В случае если в отношении кооператива было возбуждено исполнительное производство в соответствии с Федеральным </w:t>
      </w:r>
      <w:hyperlink r:id="rId48">
        <w:r>
          <w:rPr>
            <w:color w:val="0000FF"/>
          </w:rPr>
          <w:t>законом</w:t>
        </w:r>
      </w:hyperlink>
      <w:r>
        <w:t xml:space="preserve"> от 2 октября 2007 г. N 229-ФЗ "Об исполнительном производстве" по требованиям о возврате в республиканский бюджет Республики Алтай субсидий (грантов), бюджетных инвестиций, предоставленных в том числе в соответствии с иными нормативными правовыми актами Республики Алтай, то участие кооператива в отношениях по предоставлению гранта возможно по истечении 24 месяцев со дня окончания исполнительного производства в связи с фактическим исполнением требований, содержащихся в исполнительном документе;</w:t>
      </w:r>
    </w:p>
    <w:p w:rsidR="006800E7" w:rsidRDefault="006800E7">
      <w:pPr>
        <w:pStyle w:val="ConsPlusNormal"/>
        <w:jc w:val="both"/>
      </w:pPr>
      <w:r>
        <w:lastRenderedPageBreak/>
        <w:t xml:space="preserve">(абзац введен </w:t>
      </w:r>
      <w:hyperlink r:id="rId49">
        <w:r>
          <w:rPr>
            <w:color w:val="0000FF"/>
          </w:rPr>
          <w:t>Постановлением</w:t>
        </w:r>
      </w:hyperlink>
      <w:r>
        <w:t xml:space="preserve"> Правительства Республики Алтай от 15.03.2022 N 71)</w:t>
      </w:r>
    </w:p>
    <w:p w:rsidR="006800E7" w:rsidRDefault="006800E7">
      <w:pPr>
        <w:pStyle w:val="ConsPlusNormal"/>
        <w:spacing w:before="220"/>
        <w:ind w:firstLine="540"/>
        <w:jc w:val="both"/>
      </w:pPr>
      <w:r>
        <w:t>е)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800E7" w:rsidRDefault="006800E7">
      <w:pPr>
        <w:pStyle w:val="ConsPlusNormal"/>
        <w:spacing w:before="220"/>
        <w:ind w:firstLine="540"/>
        <w:jc w:val="both"/>
      </w:pPr>
      <w:r>
        <w:t>ж) представил в Министерство отчетность о финансово-экономическом состоянии кооператива по итогам отчетного года по форме и в сроки, установленные Министерством.</w:t>
      </w:r>
    </w:p>
    <w:p w:rsidR="006800E7" w:rsidRDefault="006800E7">
      <w:pPr>
        <w:pStyle w:val="ConsPlusNormal"/>
        <w:jc w:val="both"/>
      </w:pPr>
      <w:r>
        <w:t xml:space="preserve">(пп. "ж" введен </w:t>
      </w:r>
      <w:hyperlink r:id="rId50">
        <w:r>
          <w:rPr>
            <w:color w:val="0000FF"/>
          </w:rPr>
          <w:t>Постановлением</w:t>
        </w:r>
      </w:hyperlink>
      <w:r>
        <w:t xml:space="preserve"> Правительства Республики Алтай от 15.03.2022 N 71)</w:t>
      </w:r>
    </w:p>
    <w:p w:rsidR="006800E7" w:rsidRDefault="006800E7">
      <w:pPr>
        <w:pStyle w:val="ConsPlusNormal"/>
        <w:spacing w:before="220"/>
        <w:ind w:firstLine="540"/>
        <w:jc w:val="both"/>
      </w:pPr>
      <w:bookmarkStart w:id="11" w:name="P141"/>
      <w:bookmarkEnd w:id="11"/>
      <w:r>
        <w:t xml:space="preserve">12. Для участия в отборе в сроки, указанные в размещенном на сайте Министерства объявлении о проведении отбора, заявитель лично либо через уполномоченного в установленном федеральным законодательством порядке представителя, либо почтовой связью, подает в региональную конкурсную комиссию через Министерство заявку на участие в отборе, изготовленную на бумажном носителе, включающую документы согласно </w:t>
      </w:r>
      <w:hyperlink w:anchor="P374">
        <w:r>
          <w:rPr>
            <w:color w:val="0000FF"/>
          </w:rPr>
          <w:t>перечню</w:t>
        </w:r>
      </w:hyperlink>
      <w:r>
        <w:t>, приведенному в приложении N 1 к настоящему Порядку (далее - заявка).</w:t>
      </w:r>
    </w:p>
    <w:p w:rsidR="006800E7" w:rsidRDefault="006800E7">
      <w:pPr>
        <w:pStyle w:val="ConsPlusNormal"/>
        <w:spacing w:before="220"/>
        <w:ind w:firstLine="540"/>
        <w:jc w:val="both"/>
      </w:pPr>
      <w:r>
        <w:t>Заявка включает в себя, в том числе, согласие на публикацию (размещение) в информационно-телекоммуникационной сети "Интернет" информации о заявителе, о подаваемой им заявке, иной информации о заявителе, связанной с отбором, а также согласие на обработку персональных данных, по форме, устанавливаемой Министерством.</w:t>
      </w:r>
    </w:p>
    <w:p w:rsidR="006800E7" w:rsidRDefault="006800E7">
      <w:pPr>
        <w:pStyle w:val="ConsPlusNormal"/>
        <w:spacing w:before="220"/>
        <w:ind w:firstLine="540"/>
        <w:jc w:val="both"/>
      </w:pPr>
      <w:r>
        <w:t>Документы, включаемые в заявку, подписываются заявителем (для крестьянских (фермерских) хозяйств - главой), копии документов удостоверяются подписью (для крестьянских (фермерских) хозяйств - главы) и печатью (при наличии) заявителя. Документы кооператива удостоверяются председателем кооператива, с указанием даты заверения, должности, подписи, расшифровки подписи (фамилия, имя, отчество (при наличии)), скрепляются печатью.</w:t>
      </w:r>
    </w:p>
    <w:p w:rsidR="006800E7" w:rsidRDefault="006800E7">
      <w:pPr>
        <w:pStyle w:val="ConsPlusNormal"/>
        <w:spacing w:before="220"/>
        <w:ind w:firstLine="540"/>
        <w:jc w:val="both"/>
      </w:pPr>
      <w:r>
        <w:t>Заявка комплектуется и подается единой пачкой прошнурованной, пронумерованной сквозной нумерацией страниц и скрепленной печатью (при наличии) и подписью заявителя.</w:t>
      </w:r>
    </w:p>
    <w:p w:rsidR="006800E7" w:rsidRDefault="006800E7">
      <w:pPr>
        <w:pStyle w:val="ConsPlusNormal"/>
        <w:spacing w:before="220"/>
        <w:ind w:firstLine="540"/>
        <w:jc w:val="both"/>
      </w:pPr>
      <w:r>
        <w:t>Подчистки и исправления не допускаются, за исключением исправлений, заверенных печатью (при наличии) и подписью заявителя. Применение факсимильных подписей в представляемых документах не допускается.</w:t>
      </w:r>
    </w:p>
    <w:p w:rsidR="006800E7" w:rsidRDefault="006800E7">
      <w:pPr>
        <w:pStyle w:val="ConsPlusNormal"/>
        <w:spacing w:before="220"/>
        <w:ind w:firstLine="540"/>
        <w:jc w:val="both"/>
      </w:pPr>
      <w:r>
        <w:t>Заявка не подлежит регистрации, если:</w:t>
      </w:r>
    </w:p>
    <w:p w:rsidR="006800E7" w:rsidRDefault="006800E7">
      <w:pPr>
        <w:pStyle w:val="ConsPlusNormal"/>
        <w:spacing w:before="220"/>
        <w:ind w:firstLine="540"/>
        <w:jc w:val="both"/>
      </w:pPr>
      <w:r>
        <w:t>а) отсутствует или не заполнено заявление на участие в отборе;</w:t>
      </w:r>
    </w:p>
    <w:p w:rsidR="006800E7" w:rsidRDefault="006800E7">
      <w:pPr>
        <w:pStyle w:val="ConsPlusNormal"/>
        <w:spacing w:before="220"/>
        <w:ind w:firstLine="540"/>
        <w:jc w:val="both"/>
      </w:pPr>
      <w:r>
        <w:t>б) отсутствует опись документов;</w:t>
      </w:r>
    </w:p>
    <w:p w:rsidR="006800E7" w:rsidRDefault="006800E7">
      <w:pPr>
        <w:pStyle w:val="ConsPlusNormal"/>
        <w:spacing w:before="220"/>
        <w:ind w:firstLine="540"/>
        <w:jc w:val="both"/>
      </w:pPr>
      <w:r>
        <w:t>в) отсутствует сквозная нумерация и (или) заявка не прошнурована;</w:t>
      </w:r>
    </w:p>
    <w:p w:rsidR="006800E7" w:rsidRDefault="006800E7">
      <w:pPr>
        <w:pStyle w:val="ConsPlusNormal"/>
        <w:spacing w:before="220"/>
        <w:ind w:firstLine="540"/>
        <w:jc w:val="both"/>
      </w:pPr>
      <w:r>
        <w:t>г) прошнурованная заявка не скреплена печатью (при наличии) и подписью участника отбора;</w:t>
      </w:r>
    </w:p>
    <w:p w:rsidR="006800E7" w:rsidRDefault="006800E7">
      <w:pPr>
        <w:pStyle w:val="ConsPlusNormal"/>
        <w:spacing w:before="220"/>
        <w:ind w:firstLine="540"/>
        <w:jc w:val="both"/>
      </w:pPr>
      <w:r>
        <w:t>д) способ шнуровки и скрепления не обеспечивает сохранность целостности заявки при транспортировке, перелистывании, копировании и последующем архивном хранении;</w:t>
      </w:r>
    </w:p>
    <w:p w:rsidR="006800E7" w:rsidRDefault="006800E7">
      <w:pPr>
        <w:pStyle w:val="ConsPlusNormal"/>
        <w:spacing w:before="220"/>
        <w:ind w:firstLine="540"/>
        <w:jc w:val="both"/>
      </w:pPr>
      <w:r>
        <w:t xml:space="preserve">е) отсутствует оформленная в соответствии с требованиями Гражданского </w:t>
      </w:r>
      <w:hyperlink r:id="rId51">
        <w:r>
          <w:rPr>
            <w:color w:val="0000FF"/>
          </w:rPr>
          <w:t>кодекса</w:t>
        </w:r>
      </w:hyperlink>
      <w:r>
        <w:t xml:space="preserve"> Российской Федерации доверенность, уполномочивающая доверенное лицо предоставлять документы от имени заявителя (в случае подачи заявки доверенным лицом);</w:t>
      </w:r>
    </w:p>
    <w:p w:rsidR="006800E7" w:rsidRDefault="006800E7">
      <w:pPr>
        <w:pStyle w:val="ConsPlusNormal"/>
        <w:spacing w:before="220"/>
        <w:ind w:firstLine="540"/>
        <w:jc w:val="both"/>
      </w:pPr>
      <w:r>
        <w:lastRenderedPageBreak/>
        <w:t>ж) не представлена копия документа, удостоверяющего личность заявителя или доверенного лица, заверенная соответственно подписью заявителя или доверенного лица.</w:t>
      </w:r>
    </w:p>
    <w:p w:rsidR="006800E7" w:rsidRDefault="006800E7">
      <w:pPr>
        <w:pStyle w:val="ConsPlusNormal"/>
        <w:spacing w:before="220"/>
        <w:ind w:firstLine="540"/>
        <w:jc w:val="both"/>
      </w:pPr>
      <w:r>
        <w:t>В случае отказа в регистрации заявки выдается справка об отказе в регистрации по форме, устанавливаемой Министерством, с указанием причины и даты отказа в регистрации.</w:t>
      </w:r>
    </w:p>
    <w:p w:rsidR="006800E7" w:rsidRDefault="006800E7">
      <w:pPr>
        <w:pStyle w:val="ConsPlusNormal"/>
        <w:spacing w:before="220"/>
        <w:ind w:firstLine="540"/>
        <w:jc w:val="both"/>
      </w:pPr>
      <w:r>
        <w:t>Зарегистрированная заявка может быть отозвана заявителем на любом этапе отбора.</w:t>
      </w:r>
    </w:p>
    <w:p w:rsidR="006800E7" w:rsidRDefault="006800E7">
      <w:pPr>
        <w:pStyle w:val="ConsPlusNormal"/>
        <w:jc w:val="both"/>
      </w:pPr>
      <w:r>
        <w:t xml:space="preserve">(в ред. </w:t>
      </w:r>
      <w:hyperlink r:id="rId52">
        <w:r>
          <w:rPr>
            <w:color w:val="0000FF"/>
          </w:rPr>
          <w:t>Постановления</w:t>
        </w:r>
      </w:hyperlink>
      <w:r>
        <w:t xml:space="preserve"> Правительства Республики Алтай от 15.03.2022 N 71)</w:t>
      </w:r>
    </w:p>
    <w:p w:rsidR="006800E7" w:rsidRDefault="006800E7">
      <w:pPr>
        <w:pStyle w:val="ConsPlusNormal"/>
        <w:spacing w:before="220"/>
        <w:ind w:firstLine="540"/>
        <w:jc w:val="both"/>
      </w:pPr>
      <w:r>
        <w:t>Для отзыва заявки заявитель представляет в Министерство письменное уведомление об отзыве заявки, составленное в произвольной форме.</w:t>
      </w:r>
    </w:p>
    <w:p w:rsidR="006800E7" w:rsidRDefault="006800E7">
      <w:pPr>
        <w:pStyle w:val="ConsPlusNormal"/>
        <w:jc w:val="both"/>
      </w:pPr>
      <w:r>
        <w:t xml:space="preserve">(в ред. </w:t>
      </w:r>
      <w:hyperlink r:id="rId53">
        <w:r>
          <w:rPr>
            <w:color w:val="0000FF"/>
          </w:rPr>
          <w:t>Постановления</w:t>
        </w:r>
      </w:hyperlink>
      <w:r>
        <w:t xml:space="preserve"> Правительства Республики Алтай от 15.03.2022 N 71)</w:t>
      </w:r>
    </w:p>
    <w:p w:rsidR="006800E7" w:rsidRDefault="006800E7">
      <w:pPr>
        <w:pStyle w:val="ConsPlusNormal"/>
        <w:spacing w:before="220"/>
        <w:ind w:firstLine="540"/>
        <w:jc w:val="both"/>
      </w:pPr>
      <w:r>
        <w:t>Отозванная заявка возвращается заявителю. Возврат заявки в иных случаях не допускается.</w:t>
      </w:r>
    </w:p>
    <w:p w:rsidR="006800E7" w:rsidRDefault="006800E7">
      <w:pPr>
        <w:pStyle w:val="ConsPlusNormal"/>
        <w:jc w:val="both"/>
      </w:pPr>
      <w:r>
        <w:t xml:space="preserve">(в ред. </w:t>
      </w:r>
      <w:hyperlink r:id="rId54">
        <w:r>
          <w:rPr>
            <w:color w:val="0000FF"/>
          </w:rPr>
          <w:t>Постановления</w:t>
        </w:r>
      </w:hyperlink>
      <w:r>
        <w:t xml:space="preserve"> Правительства Республики Алтай от 15.03.2022 N 71)</w:t>
      </w:r>
    </w:p>
    <w:p w:rsidR="006800E7" w:rsidRDefault="006800E7">
      <w:pPr>
        <w:pStyle w:val="ConsPlusNormal"/>
        <w:spacing w:before="220"/>
        <w:ind w:firstLine="540"/>
        <w:jc w:val="both"/>
      </w:pPr>
      <w:r>
        <w:t>13. Заявитель может подать только одну заявку на участие в отборе.</w:t>
      </w:r>
    </w:p>
    <w:p w:rsidR="006800E7" w:rsidRDefault="006800E7">
      <w:pPr>
        <w:pStyle w:val="ConsPlusNormal"/>
        <w:spacing w:before="220"/>
        <w:ind w:firstLine="540"/>
        <w:jc w:val="both"/>
      </w:pPr>
      <w:r>
        <w:t>14. Отбор заявок осуществляется региональной конкурсной комиссией, которая формируется из числа государственных, муниципальных служащих, представителей общественных организаций. Не менее 50 процентов состава членов региональной конкурсной комиссии являются члены, не являющиеся государственными и муниципальными служащими. Состав региональной конкурсной комиссии и положение о ней утверждаются Правительством Республики Алтай.</w:t>
      </w:r>
    </w:p>
    <w:p w:rsidR="006800E7" w:rsidRDefault="006800E7">
      <w:pPr>
        <w:pStyle w:val="ConsPlusNormal"/>
        <w:spacing w:before="220"/>
        <w:ind w:firstLine="540"/>
        <w:jc w:val="both"/>
      </w:pPr>
      <w:r>
        <w:t>15. Рассмотрение заявок производится региональной конкурсной комиссией в следующем порядке:</w:t>
      </w:r>
    </w:p>
    <w:p w:rsidR="006800E7" w:rsidRDefault="006800E7">
      <w:pPr>
        <w:pStyle w:val="ConsPlusNormal"/>
        <w:spacing w:before="220"/>
        <w:ind w:firstLine="540"/>
        <w:jc w:val="both"/>
      </w:pPr>
      <w:r>
        <w:t>а) рассмотрение заявок на предмет их соответствия установленным в объявлении о проведении отбора требованиям (далее - этап I);</w:t>
      </w:r>
    </w:p>
    <w:p w:rsidR="006800E7" w:rsidRDefault="006800E7">
      <w:pPr>
        <w:pStyle w:val="ConsPlusNormal"/>
        <w:spacing w:before="220"/>
        <w:ind w:firstLine="540"/>
        <w:jc w:val="both"/>
      </w:pPr>
      <w:r>
        <w:t>б) оценка заявок (далее - этап II);</w:t>
      </w:r>
    </w:p>
    <w:p w:rsidR="006800E7" w:rsidRDefault="006800E7">
      <w:pPr>
        <w:pStyle w:val="ConsPlusNormal"/>
        <w:spacing w:before="220"/>
        <w:ind w:firstLine="540"/>
        <w:jc w:val="both"/>
      </w:pPr>
      <w:r>
        <w:t>в) очное собеседование с заявителями (далее - этап III);</w:t>
      </w:r>
    </w:p>
    <w:p w:rsidR="006800E7" w:rsidRDefault="006800E7">
      <w:pPr>
        <w:pStyle w:val="ConsPlusNormal"/>
        <w:spacing w:before="220"/>
        <w:ind w:firstLine="540"/>
        <w:jc w:val="both"/>
      </w:pPr>
      <w:r>
        <w:t>г) определение победителей отбора и присуждение им сумм грантов (далее - этап IV).</w:t>
      </w:r>
    </w:p>
    <w:p w:rsidR="006800E7" w:rsidRDefault="006800E7">
      <w:pPr>
        <w:pStyle w:val="ConsPlusNormal"/>
        <w:spacing w:before="220"/>
        <w:ind w:firstLine="540"/>
        <w:jc w:val="both"/>
      </w:pPr>
      <w:r>
        <w:t>16. Этап I осуществляется региональной конкурсной комиссией путем исследования заявок (в отсутствие участников отбора).</w:t>
      </w:r>
    </w:p>
    <w:p w:rsidR="006800E7" w:rsidRDefault="006800E7">
      <w:pPr>
        <w:pStyle w:val="ConsPlusNormal"/>
        <w:spacing w:before="220"/>
        <w:ind w:firstLine="540"/>
        <w:jc w:val="both"/>
      </w:pPr>
      <w:r>
        <w:t>По результатам этапа I региональная конкурсная комиссия принимает решение о допуске заявителя до следующего этапа отбора либо об отклонении заявки.</w:t>
      </w:r>
    </w:p>
    <w:p w:rsidR="006800E7" w:rsidRDefault="006800E7">
      <w:pPr>
        <w:pStyle w:val="ConsPlusNormal"/>
        <w:spacing w:before="220"/>
        <w:ind w:firstLine="540"/>
        <w:jc w:val="both"/>
      </w:pPr>
      <w:r>
        <w:t>17. Основаниями отклонения заявки являются:</w:t>
      </w:r>
    </w:p>
    <w:p w:rsidR="006800E7" w:rsidRDefault="006800E7">
      <w:pPr>
        <w:pStyle w:val="ConsPlusNormal"/>
        <w:spacing w:before="220"/>
        <w:ind w:firstLine="540"/>
        <w:jc w:val="both"/>
      </w:pPr>
      <w:r>
        <w:t xml:space="preserve">а) несоответствие заявки требованиям, установленным </w:t>
      </w:r>
      <w:hyperlink w:anchor="P141">
        <w:r>
          <w:rPr>
            <w:color w:val="0000FF"/>
          </w:rPr>
          <w:t>пунктом 12</w:t>
        </w:r>
      </w:hyperlink>
      <w:r>
        <w:t xml:space="preserve"> настоящего Порядка, и в объявлении о проведении отбора;</w:t>
      </w:r>
    </w:p>
    <w:p w:rsidR="006800E7" w:rsidRDefault="006800E7">
      <w:pPr>
        <w:pStyle w:val="ConsPlusNormal"/>
        <w:spacing w:before="220"/>
        <w:ind w:firstLine="540"/>
        <w:jc w:val="both"/>
      </w:pPr>
      <w:r>
        <w:t>б) недостоверность представленной заявителем информации, в том числе информации о месте нахождения заявителя;</w:t>
      </w:r>
    </w:p>
    <w:p w:rsidR="006800E7" w:rsidRDefault="006800E7">
      <w:pPr>
        <w:pStyle w:val="ConsPlusNormal"/>
        <w:spacing w:before="220"/>
        <w:ind w:firstLine="540"/>
        <w:jc w:val="both"/>
      </w:pPr>
      <w:r>
        <w:t>в) подача заявки после даты и (или) времени, определенных для подачи заявок;</w:t>
      </w:r>
    </w:p>
    <w:p w:rsidR="006800E7" w:rsidRDefault="006800E7">
      <w:pPr>
        <w:pStyle w:val="ConsPlusNormal"/>
        <w:spacing w:before="220"/>
        <w:ind w:firstLine="540"/>
        <w:jc w:val="both"/>
      </w:pPr>
      <w:r>
        <w:t xml:space="preserve">г) несоответствия заявителя требованиям </w:t>
      </w:r>
      <w:hyperlink w:anchor="P61">
        <w:r>
          <w:rPr>
            <w:color w:val="0000FF"/>
          </w:rPr>
          <w:t>подпункта "г" пункта 2</w:t>
        </w:r>
      </w:hyperlink>
      <w:r>
        <w:t xml:space="preserve">, </w:t>
      </w:r>
      <w:hyperlink w:anchor="P107">
        <w:r>
          <w:rPr>
            <w:color w:val="0000FF"/>
          </w:rPr>
          <w:t>пункта 10</w:t>
        </w:r>
      </w:hyperlink>
      <w:r>
        <w:t xml:space="preserve"> настоящего Порядка;</w:t>
      </w:r>
    </w:p>
    <w:p w:rsidR="006800E7" w:rsidRDefault="006800E7">
      <w:pPr>
        <w:pStyle w:val="ConsPlusNormal"/>
        <w:spacing w:before="220"/>
        <w:ind w:firstLine="540"/>
        <w:jc w:val="both"/>
      </w:pPr>
      <w:r>
        <w:t xml:space="preserve">д) несоответствия кооператива требованиям </w:t>
      </w:r>
      <w:hyperlink w:anchor="P128">
        <w:r>
          <w:rPr>
            <w:color w:val="0000FF"/>
          </w:rPr>
          <w:t>пункта 11</w:t>
        </w:r>
      </w:hyperlink>
      <w:r>
        <w:t xml:space="preserve"> настоящего Порядка.</w:t>
      </w:r>
    </w:p>
    <w:p w:rsidR="006800E7" w:rsidRDefault="006800E7">
      <w:pPr>
        <w:pStyle w:val="ConsPlusNormal"/>
        <w:spacing w:before="220"/>
        <w:ind w:firstLine="540"/>
        <w:jc w:val="both"/>
      </w:pPr>
      <w:r>
        <w:lastRenderedPageBreak/>
        <w:t>Решение региональной конкурсной комиссии об отклонении заявки оформляется протоколом.</w:t>
      </w:r>
    </w:p>
    <w:p w:rsidR="006800E7" w:rsidRDefault="006800E7">
      <w:pPr>
        <w:pStyle w:val="ConsPlusNormal"/>
        <w:spacing w:before="220"/>
        <w:ind w:firstLine="540"/>
        <w:jc w:val="both"/>
      </w:pPr>
      <w:r>
        <w:t>Заявители, заявки которых отклонены, выбывают из дальнейшего участия в отборе.</w:t>
      </w:r>
    </w:p>
    <w:p w:rsidR="006800E7" w:rsidRDefault="006800E7">
      <w:pPr>
        <w:pStyle w:val="ConsPlusNormal"/>
        <w:spacing w:before="220"/>
        <w:ind w:firstLine="540"/>
        <w:jc w:val="both"/>
      </w:pPr>
      <w:r>
        <w:t xml:space="preserve">18. Этап II осуществляется региональной конкурсной комиссией в соответствии с </w:t>
      </w:r>
      <w:hyperlink w:anchor="P491">
        <w:r>
          <w:rPr>
            <w:color w:val="0000FF"/>
          </w:rPr>
          <w:t>критериями</w:t>
        </w:r>
      </w:hyperlink>
      <w:r>
        <w:t xml:space="preserve"> оценки согласно приложению N 2 к настоящему Порядку.</w:t>
      </w:r>
    </w:p>
    <w:p w:rsidR="006800E7" w:rsidRDefault="006800E7">
      <w:pPr>
        <w:pStyle w:val="ConsPlusNormal"/>
        <w:spacing w:before="220"/>
        <w:ind w:firstLine="540"/>
        <w:jc w:val="both"/>
      </w:pPr>
      <w:r>
        <w:t>На основании суммарного балла заявителям присваивается порядковый номер и составляется рейтинг в порядке убывания количества набранных заявителями баллов.</w:t>
      </w:r>
    </w:p>
    <w:p w:rsidR="006800E7" w:rsidRDefault="006800E7">
      <w:pPr>
        <w:pStyle w:val="ConsPlusNormal"/>
        <w:jc w:val="both"/>
      </w:pPr>
      <w:r>
        <w:t xml:space="preserve">(в ред. </w:t>
      </w:r>
      <w:hyperlink r:id="rId55">
        <w:r>
          <w:rPr>
            <w:color w:val="0000FF"/>
          </w:rPr>
          <w:t>Постановления</w:t>
        </w:r>
      </w:hyperlink>
      <w:r>
        <w:t xml:space="preserve"> Правительства Республики Алтай от 15.03.2022 N 71)</w:t>
      </w:r>
    </w:p>
    <w:p w:rsidR="006800E7" w:rsidRDefault="006800E7">
      <w:pPr>
        <w:pStyle w:val="ConsPlusNormal"/>
        <w:spacing w:before="220"/>
        <w:ind w:firstLine="540"/>
        <w:jc w:val="both"/>
      </w:pPr>
      <w:r>
        <w:t>По итогам подсчета баллов по критериям выбывают из дальнейшего участия в отборе заявители, заявки которых получили менее 10 баллов.</w:t>
      </w:r>
    </w:p>
    <w:p w:rsidR="006800E7" w:rsidRDefault="006800E7">
      <w:pPr>
        <w:pStyle w:val="ConsPlusNormal"/>
        <w:jc w:val="both"/>
      </w:pPr>
      <w:r>
        <w:t xml:space="preserve">(в ред. </w:t>
      </w:r>
      <w:hyperlink r:id="rId56">
        <w:r>
          <w:rPr>
            <w:color w:val="0000FF"/>
          </w:rPr>
          <w:t>Постановления</w:t>
        </w:r>
      </w:hyperlink>
      <w:r>
        <w:t xml:space="preserve"> Правительства Республики Алтай от 15.03.2022 N 71)</w:t>
      </w:r>
    </w:p>
    <w:p w:rsidR="006800E7" w:rsidRDefault="006800E7">
      <w:pPr>
        <w:pStyle w:val="ConsPlusNormal"/>
        <w:spacing w:before="220"/>
        <w:ind w:firstLine="540"/>
        <w:jc w:val="both"/>
      </w:pPr>
      <w:r>
        <w:t>19. Этап III включает:</w:t>
      </w:r>
    </w:p>
    <w:p w:rsidR="006800E7" w:rsidRDefault="006800E7">
      <w:pPr>
        <w:pStyle w:val="ConsPlusNormal"/>
        <w:spacing w:before="220"/>
        <w:ind w:firstLine="540"/>
        <w:jc w:val="both"/>
      </w:pPr>
      <w:r>
        <w:t>а) самостоятельный доклад заявителя об истории создания и (или) развития, основных достижениях, планах и перспективах развития хозяйства;</w:t>
      </w:r>
    </w:p>
    <w:p w:rsidR="006800E7" w:rsidRDefault="006800E7">
      <w:pPr>
        <w:pStyle w:val="ConsPlusNormal"/>
        <w:spacing w:before="220"/>
        <w:ind w:firstLine="540"/>
        <w:jc w:val="both"/>
      </w:pPr>
      <w:r>
        <w:t>б) вопросы, задаваемые членами региональной конкурсной комиссии заявителю по проекту создания и (или) развития хозяйства, в части обоснования заявителем необходимости планируемых приобретений и фактической достижимости, заявленных в проекте создания и (или) развития хозяйства показателей деятельности и результативности.</w:t>
      </w:r>
    </w:p>
    <w:p w:rsidR="006800E7" w:rsidRDefault="006800E7">
      <w:pPr>
        <w:pStyle w:val="ConsPlusNormal"/>
        <w:spacing w:before="220"/>
        <w:ind w:firstLine="540"/>
        <w:jc w:val="both"/>
      </w:pPr>
      <w:r>
        <w:t>20. Присутствие заявителей на этапе III является обязательным и может быть обеспечено личным участием либо посредством видеоконференцсвязи.</w:t>
      </w:r>
    </w:p>
    <w:p w:rsidR="006800E7" w:rsidRDefault="006800E7">
      <w:pPr>
        <w:pStyle w:val="ConsPlusNormal"/>
        <w:spacing w:before="220"/>
        <w:ind w:firstLine="540"/>
        <w:jc w:val="both"/>
      </w:pPr>
      <w:r>
        <w:t>Извещение заявителей о дате, времени и месте проведения этапа III осуществляется секретарем региональной конкурсной комиссии письменно, лично под расписку либо посредством телефонной или иных видов связи.</w:t>
      </w:r>
    </w:p>
    <w:p w:rsidR="006800E7" w:rsidRDefault="006800E7">
      <w:pPr>
        <w:pStyle w:val="ConsPlusNormal"/>
        <w:spacing w:before="220"/>
        <w:ind w:firstLine="540"/>
        <w:jc w:val="both"/>
      </w:pPr>
      <w:r>
        <w:t>Заявители, не присутствовавшие при проведении этапа III, либо, не предъявившие региональной конкурсной комиссии документ, удостоверяющий личность, выбывают из участия в отборе.</w:t>
      </w:r>
    </w:p>
    <w:p w:rsidR="006800E7" w:rsidRDefault="006800E7">
      <w:pPr>
        <w:pStyle w:val="ConsPlusNormal"/>
        <w:spacing w:before="220"/>
        <w:ind w:firstLine="540"/>
        <w:jc w:val="both"/>
      </w:pPr>
      <w:r>
        <w:t>21. По итогам этапа III региональная конкурсная комиссия оценивает заявителей путем открытого голосования: один голос "за" члена комиссии составляет "один" балл; один голос "против" члена комиссии составляет "ноль" баллов.</w:t>
      </w:r>
    </w:p>
    <w:p w:rsidR="006800E7" w:rsidRDefault="006800E7">
      <w:pPr>
        <w:pStyle w:val="ConsPlusNormal"/>
        <w:spacing w:before="220"/>
        <w:ind w:firstLine="540"/>
        <w:jc w:val="both"/>
      </w:pPr>
      <w:r>
        <w:t>Заявители, получившие 80% и более голосов членов региональной конкурсной комиссии - "против", голосовавших на заседании региональной конкурсной комиссии, выбывают из участия в отборе.</w:t>
      </w:r>
    </w:p>
    <w:p w:rsidR="006800E7" w:rsidRDefault="006800E7">
      <w:pPr>
        <w:pStyle w:val="ConsPlusNormal"/>
        <w:jc w:val="both"/>
      </w:pPr>
      <w:r>
        <w:t xml:space="preserve">(абзац введен </w:t>
      </w:r>
      <w:hyperlink r:id="rId57">
        <w:r>
          <w:rPr>
            <w:color w:val="0000FF"/>
          </w:rPr>
          <w:t>Постановлением</w:t>
        </w:r>
      </w:hyperlink>
      <w:r>
        <w:t xml:space="preserve"> Правительства Республики Алтай от 15.03.2022 N 71)</w:t>
      </w:r>
    </w:p>
    <w:p w:rsidR="006800E7" w:rsidRDefault="006800E7">
      <w:pPr>
        <w:pStyle w:val="ConsPlusNormal"/>
        <w:spacing w:before="220"/>
        <w:ind w:firstLine="540"/>
        <w:jc w:val="both"/>
      </w:pPr>
      <w:r>
        <w:t>22. На основании суммарного балла за этапы II и III заявителям присваивается порядковый номер и составляется итоговый рейтинг заявителей в порядке убывания количества набранных заявителями баллов.</w:t>
      </w:r>
    </w:p>
    <w:p w:rsidR="006800E7" w:rsidRDefault="006800E7">
      <w:pPr>
        <w:pStyle w:val="ConsPlusNormal"/>
        <w:spacing w:before="220"/>
        <w:ind w:firstLine="540"/>
        <w:jc w:val="both"/>
      </w:pPr>
      <w:r>
        <w:t>Первый номер в итоговом рейтинге присваивается заявителю с большим (в сравнении с другими заявителями) значением величины суммарного балла, последний номер - заявителю с меньшим (в сравнении с другими заявителями) значением величины суммарного балла.</w:t>
      </w:r>
    </w:p>
    <w:p w:rsidR="006800E7" w:rsidRDefault="006800E7">
      <w:pPr>
        <w:pStyle w:val="ConsPlusNormal"/>
        <w:spacing w:before="220"/>
        <w:ind w:firstLine="540"/>
        <w:jc w:val="both"/>
      </w:pPr>
      <w:r>
        <w:t xml:space="preserve">Если несколько заявителей набрали одинаковое количество баллов, то участнику отбора, доля софинансирования проекта создания и (или) развития хозяйства которого больше (в </w:t>
      </w:r>
      <w:r>
        <w:lastRenderedPageBreak/>
        <w:t>сравнении с другим (другими) заявителем (заявителями)), присваивается номер, предшествующий номеру заявителя, доля софинансирования проекта создания и (или) развития хозяйства которого меньше.</w:t>
      </w:r>
    </w:p>
    <w:p w:rsidR="006800E7" w:rsidRDefault="006800E7">
      <w:pPr>
        <w:pStyle w:val="ConsPlusNormal"/>
        <w:spacing w:before="220"/>
        <w:ind w:firstLine="540"/>
        <w:jc w:val="both"/>
      </w:pPr>
      <w:r>
        <w:t>При равной доле софинансирования проекта создания и (или) развития хозяйства - заявителю, планирующему создание большего (в сравнении с другим (другими) заявителем (заявителями) количества новых постоянных рабочих мест, присваивается номер, предшествующий номеру заявителя, планирующего создать количество новых постоянных рабочих мест меньше.</w:t>
      </w:r>
    </w:p>
    <w:p w:rsidR="006800E7" w:rsidRDefault="006800E7">
      <w:pPr>
        <w:pStyle w:val="ConsPlusNormal"/>
        <w:spacing w:before="220"/>
        <w:ind w:firstLine="540"/>
        <w:jc w:val="both"/>
      </w:pPr>
      <w:r>
        <w:t>При равенстве доли софинансирования проекта создания и (или) развития хозяйства и планирования создания количества новых постоянных рабочих мест, заявителю, заявка которого зарегистрирована Министерством раньше (по дате и времени), присваивается номер, предшествующий номеру заявителя, заявка которого зарегистрирована позже.</w:t>
      </w:r>
    </w:p>
    <w:p w:rsidR="006800E7" w:rsidRDefault="006800E7">
      <w:pPr>
        <w:pStyle w:val="ConsPlusNormal"/>
        <w:jc w:val="both"/>
      </w:pPr>
      <w:r>
        <w:t xml:space="preserve">(п. 22 в ред. </w:t>
      </w:r>
      <w:hyperlink r:id="rId58">
        <w:r>
          <w:rPr>
            <w:color w:val="0000FF"/>
          </w:rPr>
          <w:t>Постановления</w:t>
        </w:r>
      </w:hyperlink>
      <w:r>
        <w:t xml:space="preserve"> Правительства Республики Алтай от 15.03.2022 N 71)</w:t>
      </w:r>
    </w:p>
    <w:p w:rsidR="006800E7" w:rsidRDefault="006800E7">
      <w:pPr>
        <w:pStyle w:val="ConsPlusNormal"/>
        <w:spacing w:before="220"/>
        <w:ind w:firstLine="540"/>
        <w:jc w:val="both"/>
      </w:pPr>
      <w:r>
        <w:t>23. На основании итогового рейтинга заявителей региональная конкурсная комиссия определяет перечень победителей, принимает решения о предоставлении победителям грантов, о размере гранта каждому победителю, о сроках создания победителями новых рабочих мест.</w:t>
      </w:r>
    </w:p>
    <w:p w:rsidR="006800E7" w:rsidRDefault="006800E7">
      <w:pPr>
        <w:pStyle w:val="ConsPlusNormal"/>
        <w:jc w:val="both"/>
      </w:pPr>
      <w:r>
        <w:t xml:space="preserve">(в ред. </w:t>
      </w:r>
      <w:hyperlink r:id="rId59">
        <w:r>
          <w:rPr>
            <w:color w:val="0000FF"/>
          </w:rPr>
          <w:t>Постановления</w:t>
        </w:r>
      </w:hyperlink>
      <w:r>
        <w:t xml:space="preserve"> Правительства Республики Алтай от 15.03.2022 N 71)</w:t>
      </w:r>
    </w:p>
    <w:p w:rsidR="006800E7" w:rsidRDefault="006800E7">
      <w:pPr>
        <w:pStyle w:val="ConsPlusNormal"/>
        <w:spacing w:before="220"/>
        <w:ind w:firstLine="540"/>
        <w:jc w:val="both"/>
      </w:pPr>
      <w:r>
        <w:t>Количество победителей определяется исходя из лимитов бюджетных обязательств, доведенных до Министерства на предоставление грантов в текущем финансовом году.</w:t>
      </w:r>
    </w:p>
    <w:p w:rsidR="006800E7" w:rsidRDefault="006800E7">
      <w:pPr>
        <w:pStyle w:val="ConsPlusNormal"/>
        <w:jc w:val="both"/>
      </w:pPr>
      <w:r>
        <w:t xml:space="preserve">(в ред. </w:t>
      </w:r>
      <w:hyperlink r:id="rId60">
        <w:r>
          <w:rPr>
            <w:color w:val="0000FF"/>
          </w:rPr>
          <w:t>Постановления</w:t>
        </w:r>
      </w:hyperlink>
      <w:r>
        <w:t xml:space="preserve"> Правительства Республики Алтай от 15.03.2022 N 71)</w:t>
      </w:r>
    </w:p>
    <w:p w:rsidR="006800E7" w:rsidRDefault="006800E7">
      <w:pPr>
        <w:pStyle w:val="ConsPlusNormal"/>
        <w:spacing w:before="220"/>
        <w:ind w:firstLine="540"/>
        <w:jc w:val="both"/>
      </w:pPr>
      <w:r>
        <w:t>Решение региональной конкурсной комиссии оформляется протоколом, который содержит информацию о результатах проведения отбора, о заявителях, оценках по критериям отбора, размерах предоставляемых грантов.</w:t>
      </w:r>
    </w:p>
    <w:p w:rsidR="006800E7" w:rsidRDefault="006800E7">
      <w:pPr>
        <w:pStyle w:val="ConsPlusNormal"/>
        <w:spacing w:before="220"/>
        <w:ind w:firstLine="540"/>
        <w:jc w:val="both"/>
      </w:pPr>
      <w:r>
        <w:t>24. Не позднее 14 календарного дня, следующего за днем определения региональной конкурсной комиссией победителей отбора, на едином портале, а также на сайте Министерства размещается информация о результатах отбора, включающая следующие сведения:</w:t>
      </w:r>
    </w:p>
    <w:p w:rsidR="006800E7" w:rsidRDefault="006800E7">
      <w:pPr>
        <w:pStyle w:val="ConsPlusNormal"/>
        <w:spacing w:before="220"/>
        <w:ind w:firstLine="540"/>
        <w:jc w:val="both"/>
      </w:pPr>
      <w:r>
        <w:t>а) дата, время и место проведения рассмотрения заявок;</w:t>
      </w:r>
    </w:p>
    <w:p w:rsidR="006800E7" w:rsidRDefault="006800E7">
      <w:pPr>
        <w:pStyle w:val="ConsPlusNormal"/>
        <w:spacing w:before="220"/>
        <w:ind w:firstLine="540"/>
        <w:jc w:val="both"/>
      </w:pPr>
      <w:r>
        <w:t>б) дата, время и место оценки заявок заявителей;</w:t>
      </w:r>
    </w:p>
    <w:p w:rsidR="006800E7" w:rsidRDefault="006800E7">
      <w:pPr>
        <w:pStyle w:val="ConsPlusNormal"/>
        <w:spacing w:before="220"/>
        <w:ind w:firstLine="540"/>
        <w:jc w:val="both"/>
      </w:pPr>
      <w:r>
        <w:t>в) информация о заявителях, заявки которых были рассмотрены;</w:t>
      </w:r>
    </w:p>
    <w:p w:rsidR="006800E7" w:rsidRDefault="006800E7">
      <w:pPr>
        <w:pStyle w:val="ConsPlusNormal"/>
        <w:spacing w:before="220"/>
        <w:ind w:firstLine="540"/>
        <w:jc w:val="both"/>
      </w:pPr>
      <w:r>
        <w:t>г) информация о заявителях,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6800E7" w:rsidRDefault="006800E7">
      <w:pPr>
        <w:pStyle w:val="ConsPlusNormal"/>
        <w:spacing w:before="220"/>
        <w:ind w:firstLine="540"/>
        <w:jc w:val="both"/>
      </w:pPr>
      <w:r>
        <w:t>д) последовательность оценки заявок, присвоенные заявкам значения по каждому из предусмотренных критериев оценки заявок, принятое на основании результатов оценки указанных заявок решение о присвоении таким заявкам порядковых номеров;</w:t>
      </w:r>
    </w:p>
    <w:p w:rsidR="006800E7" w:rsidRDefault="006800E7">
      <w:pPr>
        <w:pStyle w:val="ConsPlusNormal"/>
        <w:spacing w:before="220"/>
        <w:ind w:firstLine="540"/>
        <w:jc w:val="both"/>
      </w:pPr>
      <w:r>
        <w:t>е) грантополучатели, с которыми заключаются соглашения, и размер предоставляемого им гранта.</w:t>
      </w:r>
    </w:p>
    <w:p w:rsidR="006800E7" w:rsidRDefault="006800E7">
      <w:pPr>
        <w:pStyle w:val="ConsPlusNormal"/>
        <w:jc w:val="both"/>
      </w:pPr>
    </w:p>
    <w:p w:rsidR="006800E7" w:rsidRDefault="006800E7">
      <w:pPr>
        <w:pStyle w:val="ConsPlusTitle"/>
        <w:jc w:val="center"/>
        <w:outlineLvl w:val="1"/>
      </w:pPr>
      <w:r>
        <w:t>III. Условия и порядок предоставления гранта "Агростартап"</w:t>
      </w:r>
    </w:p>
    <w:p w:rsidR="006800E7" w:rsidRDefault="006800E7">
      <w:pPr>
        <w:pStyle w:val="ConsPlusNormal"/>
        <w:jc w:val="both"/>
      </w:pPr>
    </w:p>
    <w:p w:rsidR="006800E7" w:rsidRDefault="006800E7">
      <w:pPr>
        <w:pStyle w:val="ConsPlusNormal"/>
        <w:ind w:firstLine="540"/>
        <w:jc w:val="both"/>
      </w:pPr>
      <w:r>
        <w:t xml:space="preserve">25. Размер гранта, предоставляемого конкретному заявителю, определяется региональной конкурсной комиссией с учетом размера собственных средств заявителя, направляемых на реализацию проекта создания и (или) развития хозяйства, в размере заявленных средств, но не более суммы, предусмотренной законом Республики Алтай о республиканском бюджете </w:t>
      </w:r>
      <w:r>
        <w:lastRenderedPageBreak/>
        <w:t>Республики Алтай (или сводной бюджетной росписью на текущий финансовый год и плановый период).</w:t>
      </w:r>
    </w:p>
    <w:p w:rsidR="006800E7" w:rsidRDefault="006800E7">
      <w:pPr>
        <w:pStyle w:val="ConsPlusNormal"/>
        <w:spacing w:before="220"/>
        <w:ind w:firstLine="540"/>
        <w:jc w:val="both"/>
      </w:pPr>
      <w:r>
        <w:t>При этом грант на реализацию проекта создания и (или) развития хозяйства:</w:t>
      </w:r>
    </w:p>
    <w:p w:rsidR="006800E7" w:rsidRDefault="006800E7">
      <w:pPr>
        <w:pStyle w:val="ConsPlusNormal"/>
        <w:spacing w:before="220"/>
        <w:ind w:firstLine="540"/>
        <w:jc w:val="both"/>
      </w:pPr>
      <w:r>
        <w:t>а) по разведению племенного крупного рогатого скота мясного направления продуктивности или крупного рогатого скота молочного направления продуктивности - предоставляется в размере, не превышающем 7 млн рублей, но не более 90 процентов затрат;</w:t>
      </w:r>
    </w:p>
    <w:p w:rsidR="006800E7" w:rsidRDefault="006800E7">
      <w:pPr>
        <w:pStyle w:val="ConsPlusNormal"/>
        <w:jc w:val="both"/>
      </w:pPr>
      <w:r>
        <w:t xml:space="preserve">(в ред. </w:t>
      </w:r>
      <w:hyperlink r:id="rId61">
        <w:r>
          <w:rPr>
            <w:color w:val="0000FF"/>
          </w:rPr>
          <w:t>Постановления</w:t>
        </w:r>
      </w:hyperlink>
      <w:r>
        <w:t xml:space="preserve"> Правительства Республики Алтай от 02.03.2023 N 79)</w:t>
      </w:r>
    </w:p>
    <w:p w:rsidR="006800E7" w:rsidRDefault="006800E7">
      <w:pPr>
        <w:pStyle w:val="ConsPlusNormal"/>
        <w:spacing w:before="220"/>
        <w:ind w:firstLine="540"/>
        <w:jc w:val="both"/>
      </w:pPr>
      <w:r>
        <w:t>б) по разведению племенного крупного рогатого скота мясного направления продуктивности или крупного рогатого скота молочного направления продуктивности, в случае если предусмотрено использование части гранта на цели формирования неделимого фонда кооператива, членом которого является грантополучатель, - предоставляется в размере, не превышающем 8 млн рублей, но не более 90 процентов затрат;</w:t>
      </w:r>
    </w:p>
    <w:p w:rsidR="006800E7" w:rsidRDefault="006800E7">
      <w:pPr>
        <w:pStyle w:val="ConsPlusNormal"/>
        <w:jc w:val="both"/>
      </w:pPr>
      <w:r>
        <w:t xml:space="preserve">(в ред. </w:t>
      </w:r>
      <w:hyperlink r:id="rId62">
        <w:r>
          <w:rPr>
            <w:color w:val="0000FF"/>
          </w:rPr>
          <w:t>Постановления</w:t>
        </w:r>
      </w:hyperlink>
      <w:r>
        <w:t xml:space="preserve"> Правительства Республики Алтай от 02.03.2023 N 79)</w:t>
      </w:r>
    </w:p>
    <w:p w:rsidR="006800E7" w:rsidRDefault="006800E7">
      <w:pPr>
        <w:pStyle w:val="ConsPlusNormal"/>
        <w:spacing w:before="220"/>
        <w:ind w:firstLine="540"/>
        <w:jc w:val="both"/>
      </w:pPr>
      <w:r>
        <w:t>в) по иным направлениям, - предоставляется в размере, не превышающем 5 млн рублей, но не более 90 процентов затрат;</w:t>
      </w:r>
    </w:p>
    <w:p w:rsidR="006800E7" w:rsidRDefault="006800E7">
      <w:pPr>
        <w:pStyle w:val="ConsPlusNormal"/>
        <w:jc w:val="both"/>
      </w:pPr>
      <w:r>
        <w:t xml:space="preserve">(в ред. </w:t>
      </w:r>
      <w:hyperlink r:id="rId63">
        <w:r>
          <w:rPr>
            <w:color w:val="0000FF"/>
          </w:rPr>
          <w:t>Постановления</w:t>
        </w:r>
      </w:hyperlink>
      <w:r>
        <w:t xml:space="preserve"> Правительства Республики Алтай от 02.03.2023 N 79)</w:t>
      </w:r>
    </w:p>
    <w:p w:rsidR="006800E7" w:rsidRDefault="006800E7">
      <w:pPr>
        <w:pStyle w:val="ConsPlusNormal"/>
        <w:spacing w:before="220"/>
        <w:ind w:firstLine="540"/>
        <w:jc w:val="both"/>
      </w:pPr>
      <w:r>
        <w:t>г) по иным направлениям, в случае если предусмотрено использование части гранта на цели формирования неделимого фонда кооператива, членом которого является грантополучатель, предоставляется в размере, не превышающем 6 млн рублей, но не более 90 процентов затрат.</w:t>
      </w:r>
    </w:p>
    <w:p w:rsidR="006800E7" w:rsidRDefault="006800E7">
      <w:pPr>
        <w:pStyle w:val="ConsPlusNormal"/>
        <w:jc w:val="both"/>
      </w:pPr>
      <w:r>
        <w:t xml:space="preserve">(в ред. </w:t>
      </w:r>
      <w:hyperlink r:id="rId64">
        <w:r>
          <w:rPr>
            <w:color w:val="0000FF"/>
          </w:rPr>
          <w:t>Постановления</w:t>
        </w:r>
      </w:hyperlink>
      <w:r>
        <w:t xml:space="preserve"> Правительства Республики Алтай от 02.03.2023 N 79)</w:t>
      </w:r>
    </w:p>
    <w:p w:rsidR="006800E7" w:rsidRDefault="006800E7">
      <w:pPr>
        <w:pStyle w:val="ConsPlusNormal"/>
        <w:spacing w:before="220"/>
        <w:ind w:firstLine="540"/>
        <w:jc w:val="both"/>
      </w:pPr>
      <w:r>
        <w:t>Грант на приобретение сельскохозяйственных животных предоставляется при условии приобретения грантополучателем племенных сельскохозяйственных животных (кроме верблюдов, яков, пчел, крупного рогатого скота молочного направления продуктивности) у юридического лица, зарегистрированного в государственном племенном регистре, и обеспечения грантополучателем идентификации и регистрации в информационной системе учета уже имеющихся у него и вновь приобретаемых сельскохозяйственных животных.</w:t>
      </w:r>
    </w:p>
    <w:p w:rsidR="006800E7" w:rsidRDefault="006800E7">
      <w:pPr>
        <w:pStyle w:val="ConsPlusNormal"/>
        <w:spacing w:before="220"/>
        <w:ind w:firstLine="540"/>
        <w:jc w:val="both"/>
      </w:pPr>
      <w:r>
        <w:t>26. Грант предоставляется заявителю с учетом следующих условий:</w:t>
      </w:r>
    </w:p>
    <w:p w:rsidR="006800E7" w:rsidRDefault="006800E7">
      <w:pPr>
        <w:pStyle w:val="ConsPlusNormal"/>
        <w:spacing w:before="220"/>
        <w:ind w:firstLine="540"/>
        <w:jc w:val="both"/>
      </w:pPr>
      <w:bookmarkStart w:id="12" w:name="P225"/>
      <w:bookmarkEnd w:id="12"/>
      <w:r>
        <w:t>а) срок использования гранта составляет не более 18 месяцев со дня его получения. В случае наступления обстоятельств непреодолимой силы, препятствующих использованию гранта в установленный срок, продление срока использования гранта осуществляется по решению Министерства, но не более чем на 6 месяцев, в установленном Министерством порядке;</w:t>
      </w:r>
    </w:p>
    <w:p w:rsidR="006800E7" w:rsidRDefault="006800E7">
      <w:pPr>
        <w:pStyle w:val="ConsPlusNormal"/>
        <w:spacing w:before="220"/>
        <w:ind w:firstLine="540"/>
        <w:jc w:val="both"/>
      </w:pPr>
      <w:bookmarkStart w:id="13" w:name="P226"/>
      <w:bookmarkEnd w:id="13"/>
      <w:r>
        <w:t>б) часть гранта, полученного заявителем, направляемая на формирование неделимого фонда кооператива, не может быть менее 25 процентов и более 50 процентов общего размера гранта. Срок использования средств кооперативом составляет не более 18 месяцев с даты получения средств от грантополучателя при условии осуществления им деятельности в течение 5 лет с даты получения части гранта и ежегодного представления в Министерство отчетности о результатах своей деятельности по форме и в срок, которые устанавливаются Министерством;</w:t>
      </w:r>
    </w:p>
    <w:p w:rsidR="006800E7" w:rsidRDefault="006800E7">
      <w:pPr>
        <w:pStyle w:val="ConsPlusNormal"/>
        <w:jc w:val="both"/>
      </w:pPr>
      <w:r>
        <w:t xml:space="preserve">(в ред. </w:t>
      </w:r>
      <w:hyperlink r:id="rId65">
        <w:r>
          <w:rPr>
            <w:color w:val="0000FF"/>
          </w:rPr>
          <w:t>Постановления</w:t>
        </w:r>
      </w:hyperlink>
      <w:r>
        <w:t xml:space="preserve"> Правительства Республики Алтай от 15.03.2022 N 71)</w:t>
      </w:r>
    </w:p>
    <w:p w:rsidR="006800E7" w:rsidRDefault="006800E7">
      <w:pPr>
        <w:pStyle w:val="ConsPlusNormal"/>
        <w:spacing w:before="220"/>
        <w:ind w:firstLine="540"/>
        <w:jc w:val="both"/>
      </w:pPr>
      <w:r>
        <w:t>в) перечень затрат, финансовое обеспечение которых допускается осуществлять за счет гранта, а также перечень имущества, приобретаемого кооперативом с использованием части гранта, внесенной грантополучателем на цели формирования неделимого фонда кооператива, определен Министерством сельского хозяйства Российской Федерации;</w:t>
      </w:r>
    </w:p>
    <w:p w:rsidR="006800E7" w:rsidRDefault="006800E7">
      <w:pPr>
        <w:pStyle w:val="ConsPlusNormal"/>
        <w:jc w:val="both"/>
      </w:pPr>
      <w:r>
        <w:t xml:space="preserve">(в ред. </w:t>
      </w:r>
      <w:hyperlink r:id="rId66">
        <w:r>
          <w:rPr>
            <w:color w:val="0000FF"/>
          </w:rPr>
          <w:t>Постановления</w:t>
        </w:r>
      </w:hyperlink>
      <w:r>
        <w:t xml:space="preserve"> Правительства Республики Алтай от 15.03.2022 N 71)</w:t>
      </w:r>
    </w:p>
    <w:p w:rsidR="006800E7" w:rsidRDefault="006800E7">
      <w:pPr>
        <w:pStyle w:val="ConsPlusNormal"/>
        <w:spacing w:before="220"/>
        <w:ind w:firstLine="540"/>
        <w:jc w:val="both"/>
      </w:pPr>
      <w:r>
        <w:t>г) приобретение имущества бывшего в использовании, а также ранее приобретенного с участием средств государственной поддержки, за счет гранта не допускается;</w:t>
      </w:r>
    </w:p>
    <w:p w:rsidR="006800E7" w:rsidRDefault="006800E7">
      <w:pPr>
        <w:pStyle w:val="ConsPlusNormal"/>
        <w:spacing w:before="220"/>
        <w:ind w:firstLine="540"/>
        <w:jc w:val="both"/>
      </w:pPr>
      <w:r>
        <w:lastRenderedPageBreak/>
        <w:t>д) реализация, передача в аренду, залог, отчуждение и (или) перемещение за пределы территории Республики Алтай (за исключением автотранспорта) имущества, приобретенного с участием гранта, в течение 5 лет со дня получения средств гранта, допускаются только с письменного согласия Министерства (за исключением отчуждения сельскохозяйственных животных, связанного с проведением противоэпизоотических мероприятий, падежом, вынужденным забоем), а также при условии не ухудшения плановых показателей деятельности, предусмотренных проектом создания и (или) развития хозяйства и соглашением, заключаемым между грантополучателем и Министерством.</w:t>
      </w:r>
    </w:p>
    <w:p w:rsidR="006800E7" w:rsidRDefault="006800E7">
      <w:pPr>
        <w:pStyle w:val="ConsPlusNormal"/>
        <w:spacing w:before="220"/>
        <w:ind w:firstLine="540"/>
        <w:jc w:val="both"/>
      </w:pPr>
      <w:r>
        <w:t>В случае утраты, порчи уничтожения имущества, приобретенного с использованием средств гранта, в течение 5 лет со дня получения средств гранта грантополучатель обязуется приобрести в собственность либо восстановить такое имущество не позднее 6 месяцев с даты наступления случая утраты, порчи или уничтожения имущества, за счет собственных средств;</w:t>
      </w:r>
    </w:p>
    <w:p w:rsidR="006800E7" w:rsidRDefault="006800E7">
      <w:pPr>
        <w:pStyle w:val="ConsPlusNormal"/>
        <w:spacing w:before="220"/>
        <w:ind w:firstLine="540"/>
        <w:jc w:val="both"/>
      </w:pPr>
      <w:r>
        <w:t>е) грантополучателям, а также юридическим лицам, получающим средства на основании договоров, заключенных с грантополучателями, за счет полученных из республиканского бюджета Республики Алтай, запрещено приобретать средства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6800E7" w:rsidRDefault="006800E7">
      <w:pPr>
        <w:pStyle w:val="ConsPlusNormal"/>
        <w:spacing w:before="220"/>
        <w:ind w:firstLine="540"/>
        <w:jc w:val="both"/>
      </w:pPr>
      <w:r>
        <w:t xml:space="preserve">ж) утратил силу. - </w:t>
      </w:r>
      <w:hyperlink r:id="rId67">
        <w:r>
          <w:rPr>
            <w:color w:val="0000FF"/>
          </w:rPr>
          <w:t>Постановление</w:t>
        </w:r>
      </w:hyperlink>
      <w:r>
        <w:t xml:space="preserve"> Правительства Республики Алтай от 02.03.2023 N 79;</w:t>
      </w:r>
    </w:p>
    <w:p w:rsidR="006800E7" w:rsidRDefault="006800E7">
      <w:pPr>
        <w:pStyle w:val="ConsPlusNormal"/>
        <w:spacing w:before="220"/>
        <w:ind w:firstLine="540"/>
        <w:jc w:val="both"/>
      </w:pPr>
      <w:r>
        <w:t>з) случаи, в которых допускается внесение изменений в проект создания и (или) развития хозяйства, методика оценки достижения заявителем плановых показателей деятельности, меры ответственности за недостижение плановых показателей деятельности, а также порядок принятия решения о внесении изменений в проект создания и (или) развития хозяйства определяются Министерством.</w:t>
      </w:r>
    </w:p>
    <w:p w:rsidR="006800E7" w:rsidRDefault="006800E7">
      <w:pPr>
        <w:pStyle w:val="ConsPlusNormal"/>
        <w:spacing w:before="220"/>
        <w:ind w:firstLine="540"/>
        <w:jc w:val="both"/>
      </w:pPr>
      <w:r>
        <w:t xml:space="preserve">26.1. В случае призыва грантополучателя на военную службу по мобилизации в Вооруженные Силы Российской Федерации в соответствии с </w:t>
      </w:r>
      <w:hyperlink r:id="rId68">
        <w:r>
          <w:rPr>
            <w:color w:val="0000FF"/>
          </w:rPr>
          <w:t>пунктом 2</w:t>
        </w:r>
      </w:hyperlink>
      <w:r>
        <w:t xml:space="preserve"> Указа Президента Российской Федерации от 21 сентября 2022 г. N 647 "Об объявлении частичной мобилизации в Российской Федерации" (далее - призыв на военную службу) Министерство принимает одно из следующих решений:</w:t>
      </w:r>
    </w:p>
    <w:p w:rsidR="006800E7" w:rsidRDefault="006800E7">
      <w:pPr>
        <w:pStyle w:val="ConsPlusNormal"/>
        <w:spacing w:before="220"/>
        <w:ind w:firstLine="540"/>
        <w:jc w:val="both"/>
      </w:pPr>
      <w:r>
        <w:t>признание проекта создания и (или) развития хозяйства завершенным, в случае если средства гранта использованы в полном объеме, а в отношении грантополучателя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этом грантополучатель освобождается от ответственности за недостижение плановых показателей деятельности;</w:t>
      </w:r>
    </w:p>
    <w:p w:rsidR="006800E7" w:rsidRDefault="006800E7">
      <w:pPr>
        <w:pStyle w:val="ConsPlusNormal"/>
        <w:spacing w:before="220"/>
        <w:ind w:firstLine="540"/>
        <w:jc w:val="both"/>
      </w:pPr>
      <w:r>
        <w:t>обеспечение возврата средств гранта в республиканский бюджет Республики Алтай, из которого были перечислены средства гранта, в объеме неиспользованных средств гранта, в случае если средства гранта не использованы или использованы не в полном объеме, а в отношении грантополучателя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этом проект создания и (или) развития хозяйства признается завершенным, а грантополучатель освобождается от ответственности за недостижение плановых показателей деятельности.</w:t>
      </w:r>
    </w:p>
    <w:p w:rsidR="006800E7" w:rsidRDefault="006800E7">
      <w:pPr>
        <w:pStyle w:val="ConsPlusNormal"/>
        <w:spacing w:before="220"/>
        <w:ind w:firstLine="540"/>
        <w:jc w:val="both"/>
      </w:pPr>
      <w:r>
        <w:t xml:space="preserve">Указанные в абзацах втором и третьем настоящего пункта решения принимаются Министерством не позднее 3 рабочих дней со дня представления грантополучателем заявления и документа, подтверждающего призыв на военную службу, и (или) в соответствии с полученными </w:t>
      </w:r>
      <w:r>
        <w:lastRenderedPageBreak/>
        <w:t>от призывной комиссии по мобилизации Республики Алтай (муниципального образования), которой грантополучатель призывался на военную службу, сведениями о призыве грантополучателя на военную службу.</w:t>
      </w:r>
    </w:p>
    <w:p w:rsidR="006800E7" w:rsidRDefault="006800E7">
      <w:pPr>
        <w:pStyle w:val="ConsPlusNormal"/>
        <w:spacing w:before="220"/>
        <w:ind w:firstLine="540"/>
        <w:jc w:val="both"/>
      </w:pPr>
      <w:r>
        <w:t>Министерство направляет/вручает принятое по заявлению решение не позднее следующего за днем его принятия рабочего дня.</w:t>
      </w:r>
    </w:p>
    <w:p w:rsidR="006800E7" w:rsidRDefault="006800E7">
      <w:pPr>
        <w:pStyle w:val="ConsPlusNormal"/>
        <w:jc w:val="both"/>
      </w:pPr>
      <w:r>
        <w:t xml:space="preserve">(п. 26.1 введен </w:t>
      </w:r>
      <w:hyperlink r:id="rId69">
        <w:r>
          <w:rPr>
            <w:color w:val="0000FF"/>
          </w:rPr>
          <w:t>Постановлением</w:t>
        </w:r>
      </w:hyperlink>
      <w:r>
        <w:t xml:space="preserve"> Правительства Республики Алтай от 02.03.2023 N 79)</w:t>
      </w:r>
    </w:p>
    <w:p w:rsidR="006800E7" w:rsidRDefault="006800E7">
      <w:pPr>
        <w:pStyle w:val="ConsPlusNormal"/>
        <w:spacing w:before="220"/>
        <w:ind w:firstLine="540"/>
        <w:jc w:val="both"/>
      </w:pPr>
      <w:r>
        <w:t>26.2. В процессе реализации проекта создания и (или) развития хозяйства в случае призыва главы крестьянского (фермерского) хозяйства, являющегося грантополучателем, на военную службу допускается его смена по решению членов данного крестьянского (фермерского) хозяйства в порядке, установленном законодательством Российской Федерации, что не влечет изменения (прекращения) статуса крестьянского (фермерского) хозяйства в качестве грантополучателя. При этом уполномоченный орган осуществляет замену главы такого крестьянского (фермерского) хозяйства в соглашении, заключенном между уполномоченным органом и грантополучателем, а новый глава крестьянского (фермерского) хозяйства осуществляет дальнейшую реализацию проекта создания и (или) развития хозяйства в соответствии с указанным соглашением.</w:t>
      </w:r>
    </w:p>
    <w:p w:rsidR="006800E7" w:rsidRDefault="006800E7">
      <w:pPr>
        <w:pStyle w:val="ConsPlusNormal"/>
        <w:jc w:val="both"/>
      </w:pPr>
      <w:r>
        <w:t xml:space="preserve">(п. 26.2 введен </w:t>
      </w:r>
      <w:hyperlink r:id="rId70">
        <w:r>
          <w:rPr>
            <w:color w:val="0000FF"/>
          </w:rPr>
          <w:t>Постановлением</w:t>
        </w:r>
      </w:hyperlink>
      <w:r>
        <w:t xml:space="preserve"> Правительства Республики Алтай от 02.03.2023 N 79)</w:t>
      </w:r>
    </w:p>
    <w:p w:rsidR="006800E7" w:rsidRDefault="006800E7">
      <w:pPr>
        <w:pStyle w:val="ConsPlusNormal"/>
        <w:spacing w:before="220"/>
        <w:ind w:firstLine="540"/>
        <w:jc w:val="both"/>
      </w:pPr>
      <w:r>
        <w:t>27. Грантополучатель обязан:</w:t>
      </w:r>
    </w:p>
    <w:p w:rsidR="006800E7" w:rsidRDefault="006800E7">
      <w:pPr>
        <w:pStyle w:val="ConsPlusNormal"/>
        <w:spacing w:before="220"/>
        <w:ind w:firstLine="540"/>
        <w:jc w:val="both"/>
      </w:pPr>
      <w:r>
        <w:t xml:space="preserve">а) в срок, не превышающий 30 календарных дней с даты решения региональной конкурсной комиссии о предоставлении заявителю гранта, осуществить государственную регистрацию крестьянского (фермерского) хозяйства, отвечающего условиям, предусмотренным </w:t>
      </w:r>
      <w:hyperlink w:anchor="P61">
        <w:r>
          <w:rPr>
            <w:color w:val="0000FF"/>
          </w:rPr>
          <w:t>абзацем первым подпункта "г" пункта 2</w:t>
        </w:r>
      </w:hyperlink>
      <w:r>
        <w:t xml:space="preserve"> настоящего Порядка, или зарегистрироваться как индивидуальный предприниматель, отвечающий условиям, предусмотренным </w:t>
      </w:r>
      <w:hyperlink w:anchor="P61">
        <w:r>
          <w:rPr>
            <w:color w:val="0000FF"/>
          </w:rPr>
          <w:t>абзацем первым подпункта "г" пункта 2</w:t>
        </w:r>
      </w:hyperlink>
      <w:r>
        <w:t xml:space="preserve"> настоящего Порядка, в органах Федеральной налоговой службы (для грантополучателей, которые являлись заявителями, указанными в </w:t>
      </w:r>
      <w:hyperlink w:anchor="P63">
        <w:r>
          <w:rPr>
            <w:color w:val="0000FF"/>
          </w:rPr>
          <w:t>абзаце втором подпункта "г" пункта 2</w:t>
        </w:r>
      </w:hyperlink>
      <w:r>
        <w:t xml:space="preserve"> настоящего Порядка);</w:t>
      </w:r>
    </w:p>
    <w:p w:rsidR="006800E7" w:rsidRDefault="006800E7">
      <w:pPr>
        <w:pStyle w:val="ConsPlusNormal"/>
        <w:spacing w:before="220"/>
        <w:ind w:firstLine="540"/>
        <w:jc w:val="both"/>
      </w:pPr>
      <w:r>
        <w:t>б) в срок, не превышающий 30 календарных дней с даты решения региональной конкурсной комиссии о предоставлении заявителю гранта, вступить в члены кооператива, указанного в заявке, и представить в Министерство удостоверенную кооперативом копию протокола общего собрания членов кооператива (или иного органа, если уставом кооператива, предусмотрен иной порядок принятия в члены кооператива) о принятии грантополучателя в члены кооператива;</w:t>
      </w:r>
    </w:p>
    <w:p w:rsidR="006800E7" w:rsidRDefault="006800E7">
      <w:pPr>
        <w:pStyle w:val="ConsPlusNormal"/>
        <w:spacing w:before="220"/>
        <w:ind w:firstLine="540"/>
        <w:jc w:val="both"/>
      </w:pPr>
      <w:r>
        <w:t>в) оплачивать за счет собственных средств часть стоимости вида расходов, указанного в плане расходов, являющегося неотъемлемой частью соглашения;</w:t>
      </w:r>
    </w:p>
    <w:p w:rsidR="006800E7" w:rsidRDefault="006800E7">
      <w:pPr>
        <w:pStyle w:val="ConsPlusNormal"/>
        <w:spacing w:before="220"/>
        <w:ind w:firstLine="540"/>
        <w:jc w:val="both"/>
      </w:pPr>
      <w:r>
        <w:t>г) состоять в трудовых отношениях с принятыми работниками в течение не менее 5 лет с даты их принятия на работу, а в случае расторжения трудового договора с этими работниками, обязан заключить трудовой договор с другими работниками не позднее 30 календарных дней с момента расторжения трудового договора с ранее принятыми работниками и состоять с вновь принятыми работниками в трудовых отношениях до наступления не менее 5 лет с даты получения гранта;</w:t>
      </w:r>
    </w:p>
    <w:p w:rsidR="006800E7" w:rsidRDefault="006800E7">
      <w:pPr>
        <w:pStyle w:val="ConsPlusNormal"/>
        <w:jc w:val="both"/>
      </w:pPr>
      <w:r>
        <w:t xml:space="preserve">(в ред. </w:t>
      </w:r>
      <w:hyperlink r:id="rId71">
        <w:r>
          <w:rPr>
            <w:color w:val="0000FF"/>
          </w:rPr>
          <w:t>Постановления</w:t>
        </w:r>
      </w:hyperlink>
      <w:r>
        <w:t xml:space="preserve"> Правительства Республики Алтай от 15.03.2022 N 71)</w:t>
      </w:r>
    </w:p>
    <w:p w:rsidR="006800E7" w:rsidRDefault="006800E7">
      <w:pPr>
        <w:pStyle w:val="ConsPlusNormal"/>
        <w:spacing w:before="220"/>
        <w:ind w:firstLine="540"/>
        <w:jc w:val="both"/>
      </w:pPr>
      <w:r>
        <w:t>д) осуществлять деятельность по направлению, указанному в проекте создания и (или) развития хозяйства, вести бухгалтерский учет, осуществлять учет сельскохозяйственной продукции и сырья, осуществлять деятельность не менее 5 лет с даты получения гранта.</w:t>
      </w:r>
    </w:p>
    <w:p w:rsidR="006800E7" w:rsidRDefault="006800E7">
      <w:pPr>
        <w:pStyle w:val="ConsPlusNormal"/>
        <w:spacing w:before="220"/>
        <w:ind w:firstLine="540"/>
        <w:jc w:val="both"/>
      </w:pPr>
      <w:r>
        <w:t>Грантополучателям, являющимися крестьянскими (фермерскими) хозяйствами, запрещена смена глав крестьянских (фермерских) хозяйств в течение не менее 5 лет со дня получения гранта.</w:t>
      </w:r>
    </w:p>
    <w:p w:rsidR="006800E7" w:rsidRDefault="006800E7">
      <w:pPr>
        <w:pStyle w:val="ConsPlusNormal"/>
        <w:spacing w:before="220"/>
        <w:ind w:firstLine="540"/>
        <w:jc w:val="both"/>
      </w:pPr>
      <w:r>
        <w:t xml:space="preserve">В случае болезни, призыва в Вооруженные силы Российской Федерации или иных </w:t>
      </w:r>
      <w:r>
        <w:lastRenderedPageBreak/>
        <w:t>непредвиденных обстоятельствах, связанных с отсутствием в хозяйстве или с невозможностью осуществления управленческой, хозяйственной деятельности лично, обязуется по согласованию с Министерством и членами крестьянского (фермерского) хозяйства (при наличии) передать руководство хозяйством и исполнение обязательств по полученному гранту в доверительное управление своему родственнику без права продажи имущества, приобретенного за счет средства гранта;</w:t>
      </w:r>
    </w:p>
    <w:p w:rsidR="006800E7" w:rsidRDefault="006800E7">
      <w:pPr>
        <w:pStyle w:val="ConsPlusNormal"/>
        <w:spacing w:before="220"/>
        <w:ind w:firstLine="540"/>
        <w:jc w:val="both"/>
      </w:pPr>
      <w:r>
        <w:t>е) достигнуть значения показателей результативности использования гранта и плановых показателей деятельности;</w:t>
      </w:r>
    </w:p>
    <w:p w:rsidR="006800E7" w:rsidRDefault="006800E7">
      <w:pPr>
        <w:pStyle w:val="ConsPlusNormal"/>
        <w:spacing w:before="220"/>
        <w:ind w:firstLine="540"/>
        <w:jc w:val="both"/>
      </w:pPr>
      <w:r>
        <w:t>ж) не допускать снижение выручки в сравнении с предшествующим годом;</w:t>
      </w:r>
    </w:p>
    <w:p w:rsidR="006800E7" w:rsidRDefault="006800E7">
      <w:pPr>
        <w:pStyle w:val="ConsPlusNormal"/>
        <w:spacing w:before="220"/>
        <w:ind w:firstLine="540"/>
        <w:jc w:val="both"/>
      </w:pPr>
      <w:r>
        <w:t>з) обеспечить идентификацию и регистрацию в информационной системе учета имеющихся и вновь приобретаемых сельскохозяйственных животных (для грантополучателей, осуществляющих деятельность по подотраслям животноводства).</w:t>
      </w:r>
    </w:p>
    <w:p w:rsidR="006800E7" w:rsidRDefault="006800E7">
      <w:pPr>
        <w:pStyle w:val="ConsPlusNormal"/>
        <w:spacing w:before="220"/>
        <w:ind w:firstLine="540"/>
        <w:jc w:val="both"/>
      </w:pPr>
      <w:r>
        <w:t>28. Кооператив обязан:</w:t>
      </w:r>
    </w:p>
    <w:p w:rsidR="006800E7" w:rsidRDefault="006800E7">
      <w:pPr>
        <w:pStyle w:val="ConsPlusNormal"/>
        <w:spacing w:before="220"/>
        <w:ind w:firstLine="540"/>
        <w:jc w:val="both"/>
      </w:pPr>
      <w:r>
        <w:t>а) в срок, не превышающий 30 календарных дней с даты решения региональной конкурсной комиссии о предоставлении заявителю гранта, принять грантополучателя в члены кооператива (кроме ассоциированного членства);</w:t>
      </w:r>
    </w:p>
    <w:p w:rsidR="006800E7" w:rsidRDefault="006800E7">
      <w:pPr>
        <w:pStyle w:val="ConsPlusNormal"/>
        <w:spacing w:before="220"/>
        <w:ind w:firstLine="540"/>
        <w:jc w:val="both"/>
      </w:pPr>
      <w:r>
        <w:t>б) в течение не менее 5 лет со дня получения грантополучателем гранта принимать от грантополучателя на переработку сельскохозяйственное сырье и на реализацию продукцию производства грантополучателя;</w:t>
      </w:r>
    </w:p>
    <w:p w:rsidR="006800E7" w:rsidRDefault="006800E7">
      <w:pPr>
        <w:pStyle w:val="ConsPlusNormal"/>
        <w:spacing w:before="220"/>
        <w:ind w:firstLine="540"/>
        <w:jc w:val="both"/>
      </w:pPr>
      <w:r>
        <w:t>д) в случае получения от грантополучателя части средств гранта на цели формирования неделимого фонда кооператив обязан:</w:t>
      </w:r>
    </w:p>
    <w:p w:rsidR="006800E7" w:rsidRDefault="006800E7">
      <w:pPr>
        <w:pStyle w:val="ConsPlusNormal"/>
        <w:spacing w:before="220"/>
        <w:ind w:firstLine="540"/>
        <w:jc w:val="both"/>
      </w:pPr>
      <w:r>
        <w:t>осуществлять деятельность в срок не менее 5 лет с даты получения части средств гранта грантополучателя для формирования неделимого фонда кооператива, но не менее срока реализации Проекта, указанного в плане развития кооператива;</w:t>
      </w:r>
    </w:p>
    <w:p w:rsidR="006800E7" w:rsidRDefault="006800E7">
      <w:pPr>
        <w:pStyle w:val="ConsPlusNormal"/>
        <w:spacing w:before="220"/>
        <w:ind w:firstLine="540"/>
        <w:jc w:val="both"/>
      </w:pPr>
      <w:r>
        <w:t xml:space="preserve">состоять в ревизионном союзе сельскохозяйственных кооперативов и представлять в Министерство ревизионное заключение о результатах деятельности кооператива не позднее 25 декабря года, следующего за годом предоставления грантополучателю гранта, а в последующем в тот же срок, с учетом периодичности проведения обязательной ревизии, осуществляемой ревизионным союзом, установленной </w:t>
      </w:r>
      <w:hyperlink r:id="rId72">
        <w:r>
          <w:rPr>
            <w:color w:val="0000FF"/>
          </w:rPr>
          <w:t>пунктом 3 статьи 33</w:t>
        </w:r>
      </w:hyperlink>
      <w:r>
        <w:t xml:space="preserve"> Федерального закона от 8 декабря 1995 года N 193-ФЗ "О сельскохозяйственной кооперации";</w:t>
      </w:r>
    </w:p>
    <w:p w:rsidR="006800E7" w:rsidRDefault="006800E7">
      <w:pPr>
        <w:pStyle w:val="ConsPlusNormal"/>
        <w:jc w:val="both"/>
      </w:pPr>
      <w:r>
        <w:t xml:space="preserve">(в ред. </w:t>
      </w:r>
      <w:hyperlink r:id="rId73">
        <w:r>
          <w:rPr>
            <w:color w:val="0000FF"/>
          </w:rPr>
          <w:t>Постановления</w:t>
        </w:r>
      </w:hyperlink>
      <w:r>
        <w:t xml:space="preserve"> Правительства Республики Алтай от 15.03.2022 N 71)</w:t>
      </w:r>
    </w:p>
    <w:p w:rsidR="006800E7" w:rsidRDefault="006800E7">
      <w:pPr>
        <w:pStyle w:val="ConsPlusNormal"/>
        <w:spacing w:before="220"/>
        <w:ind w:firstLine="540"/>
        <w:jc w:val="both"/>
      </w:pPr>
      <w:r>
        <w:t>открыть лицевой счет неучастника бюджетного процесса в Управлении Федерального казначейства по Республике Алтай для перечисления грантополучателем части средств гранта;</w:t>
      </w:r>
    </w:p>
    <w:p w:rsidR="006800E7" w:rsidRDefault="006800E7">
      <w:pPr>
        <w:pStyle w:val="ConsPlusNormal"/>
        <w:spacing w:before="220"/>
        <w:ind w:firstLine="540"/>
        <w:jc w:val="both"/>
      </w:pPr>
      <w:r>
        <w:t>не приобретать за счет средств гранта, поступивших от грантополучателя на формирование неделимого фонда кооператива, иностранную валюту, за исключением операций, осуществляемых в соответствии с валютным законодательством Российской Федерации при покупке (поставке) высокотехнологического оборудования, сырья и комплектующих изделий, а также связанных с достижением целей предоставления средств гранта иных операций, определенных настоящим Порядком;</w:t>
      </w:r>
    </w:p>
    <w:p w:rsidR="006800E7" w:rsidRDefault="006800E7">
      <w:pPr>
        <w:pStyle w:val="ConsPlusNormal"/>
        <w:spacing w:before="220"/>
        <w:ind w:firstLine="540"/>
        <w:jc w:val="both"/>
      </w:pPr>
      <w:r>
        <w:t>освоить средства гранта, полученные от грантополучателя, в срок не более 18 месяцев с даты получения кооперативом указанных средств от грантополучателя, и внести имущество, приобретенное с использованием средств гранта, полученных от грантополучателя, в неделимый фонд кооператива;</w:t>
      </w:r>
    </w:p>
    <w:p w:rsidR="006800E7" w:rsidRDefault="006800E7">
      <w:pPr>
        <w:pStyle w:val="ConsPlusNormal"/>
        <w:spacing w:before="220"/>
        <w:ind w:firstLine="540"/>
        <w:jc w:val="both"/>
      </w:pPr>
      <w:r>
        <w:lastRenderedPageBreak/>
        <w:t>использовать имущество, приобретаемое с использованием средств гранта, полученных от грантополучателя, исключительно на развитие кооператива. Исключение из неделимого фонда имущества, приобретенного кооперативом с использованием средств гранта, полученных от грантополучателя, реализация, передача в аренду, залог, отчуждение и (или) перемещение такого имущества за пределы территории Республики Алтай (за исключением автотранспорта) в течение 5 лет со дня получения кооперативом от грантополучателя средств гранта, допускается только с письменного согласия Министерства (за исключением отчуждения сельскохозяйственных животных, связанного с проведением противоэпизоотических мероприятий, падежом, вынужденным забоем), а также при условии не ухудшения показателей деятельности кооператива, предусмотренных бизнес-планом кооператива, входящим в проект создания и (или) развития хозяйства.</w:t>
      </w:r>
    </w:p>
    <w:p w:rsidR="006800E7" w:rsidRDefault="006800E7">
      <w:pPr>
        <w:pStyle w:val="ConsPlusNormal"/>
        <w:spacing w:before="220"/>
        <w:ind w:firstLine="540"/>
        <w:jc w:val="both"/>
      </w:pPr>
      <w:r>
        <w:t>В случае утраты, порчи, уничтожения имущества, приобретенного кооперативом с использованием средств гранта, полученных от грантополучателя, в течение 5 лет со дня получения средств гранта, кооператив обязуется приобрести в собственность либо восстановить такое имущество не позднее 6 месяцев с даты наступления случая утраты, порчи или уничтожения имущества, за счет собственных средств и внести его в неделимый фонд;</w:t>
      </w:r>
    </w:p>
    <w:p w:rsidR="006800E7" w:rsidRDefault="006800E7">
      <w:pPr>
        <w:pStyle w:val="ConsPlusNormal"/>
        <w:spacing w:before="220"/>
        <w:ind w:firstLine="540"/>
        <w:jc w:val="both"/>
      </w:pPr>
      <w:r>
        <w:t>ежегодно в течение 5 лет с даты получения части средств гранта от грантополучателя представлять в Министерство отчетность о результатах своей деятельности по форме и в срок, которые устанавливаются в соглашении, заключаемом между Министерством, грантополучателем и кооперативом.</w:t>
      </w:r>
    </w:p>
    <w:p w:rsidR="006800E7" w:rsidRDefault="006800E7">
      <w:pPr>
        <w:pStyle w:val="ConsPlusNormal"/>
        <w:spacing w:before="220"/>
        <w:ind w:firstLine="540"/>
        <w:jc w:val="both"/>
      </w:pPr>
      <w:r>
        <w:t>29. Министерство не позднее 15 рабочего дня, следующего за днем предоставления грантополучателем в Министерство удостоверенной кооперативом копии протокола общего собрания членов кооператива (или иного органа, если уставом кооператива предусмотрен иной порядок принятия в члены кооператива) о принятии грантополучателя в члены кооператива, и листа записи от грантополучателя (заявителя - гражданина Российской Федерации) о его государственной регистрации в качестве индивидуального предпринимателя или крестьянского (фермерского) хозяйства, выданного органами Федеральной налоговой службы, заключает с каждым грантополучателем соглашение в государственной интегрированной информационной системе управления общественными финансами "Электронный бюджет" по форме, утвержденной Министерством финансов Российской Федерации.</w:t>
      </w:r>
    </w:p>
    <w:p w:rsidR="006800E7" w:rsidRDefault="006800E7">
      <w:pPr>
        <w:pStyle w:val="ConsPlusNormal"/>
        <w:spacing w:before="220"/>
        <w:ind w:firstLine="540"/>
        <w:jc w:val="both"/>
      </w:pPr>
      <w:r>
        <w:t>Изменение соглашения осуществляется по инициативе сторон и оформляется в виде дополнительного соглашения, которое является его неотъемлемой частью. В случае внесения в настоящее Постановление изменений, не влияющих на порядок расчета размера субсидии, до даты ее предоставления допускается одностороннее изменение условий соглашения, о чем Получатели уведомляются письменно посредством почтового отправления либо электронной почтой. При этом дополнительные соглашения, которые заключаются после внесения изменений, должны содержать положения, учитывающие указанные изменения. Расторжение соглашения по инициативе сторон оформляется в виде дополнительного соглашения о расторжении.</w:t>
      </w:r>
    </w:p>
    <w:p w:rsidR="006800E7" w:rsidRDefault="006800E7">
      <w:pPr>
        <w:pStyle w:val="ConsPlusNormal"/>
        <w:spacing w:before="220"/>
        <w:ind w:firstLine="540"/>
        <w:jc w:val="both"/>
      </w:pPr>
      <w:r>
        <w:t xml:space="preserve">В соглашение включаются условия о согласовании новых условий соглашения или о расторжении соглашения при недостижении согласия по новым условиям, в случае уменьшения Министерству бюджетных средств ранее доведенных лимитов бюджетных обязательств, указанных в </w:t>
      </w:r>
      <w:hyperlink w:anchor="P81">
        <w:r>
          <w:rPr>
            <w:color w:val="0000FF"/>
          </w:rPr>
          <w:t>пункте 4</w:t>
        </w:r>
      </w:hyperlink>
      <w:r>
        <w:t xml:space="preserve"> настоящего Порядка, приводящего к невозможности предоставления гранта в размере, определенном в соглашении.</w:t>
      </w:r>
    </w:p>
    <w:p w:rsidR="006800E7" w:rsidRDefault="006800E7">
      <w:pPr>
        <w:pStyle w:val="ConsPlusNormal"/>
        <w:spacing w:before="220"/>
        <w:ind w:firstLine="540"/>
        <w:jc w:val="both"/>
      </w:pPr>
      <w:bookmarkStart w:id="14" w:name="P272"/>
      <w:bookmarkEnd w:id="14"/>
      <w:r>
        <w:t>30. Условиями заключения соглашения являются:</w:t>
      </w:r>
    </w:p>
    <w:p w:rsidR="006800E7" w:rsidRDefault="006800E7">
      <w:pPr>
        <w:pStyle w:val="ConsPlusNormal"/>
        <w:spacing w:before="220"/>
        <w:ind w:firstLine="540"/>
        <w:jc w:val="both"/>
      </w:pPr>
      <w:r>
        <w:t>а) признание региональной конкурсной комиссией заявителя победителем отбора;</w:t>
      </w:r>
    </w:p>
    <w:p w:rsidR="006800E7" w:rsidRDefault="006800E7">
      <w:pPr>
        <w:pStyle w:val="ConsPlusNormal"/>
        <w:spacing w:before="220"/>
        <w:ind w:firstLine="540"/>
        <w:jc w:val="both"/>
      </w:pPr>
      <w:bookmarkStart w:id="15" w:name="P274"/>
      <w:bookmarkEnd w:id="15"/>
      <w:r>
        <w:t xml:space="preserve">б) заявитель осуществил государственную регистрацию крестьянского (фермерского) хозяйства, отвечающего условиям, предусмотренным </w:t>
      </w:r>
      <w:hyperlink w:anchor="P61">
        <w:r>
          <w:rPr>
            <w:color w:val="0000FF"/>
          </w:rPr>
          <w:t>абзацем первым подпункта "г" пункта 2</w:t>
        </w:r>
      </w:hyperlink>
      <w:r>
        <w:t xml:space="preserve"> </w:t>
      </w:r>
      <w:r>
        <w:lastRenderedPageBreak/>
        <w:t xml:space="preserve">настоящего Порядка, или зарегистрировался как индивидуальный предприниматель, отвечающий условиям, предусмотренным </w:t>
      </w:r>
      <w:hyperlink w:anchor="P61">
        <w:r>
          <w:rPr>
            <w:color w:val="0000FF"/>
          </w:rPr>
          <w:t>абзацем первым подпункта "г" пункта 2</w:t>
        </w:r>
      </w:hyperlink>
      <w:r>
        <w:t xml:space="preserve"> настоящего Порядка, в органах Федеральной налоговой службы в текущем финансовом году, но не позднее 30 календарных дней с даты решения региональной конкурсной комиссии о предоставлении заявителю гранта;</w:t>
      </w:r>
    </w:p>
    <w:p w:rsidR="006800E7" w:rsidRDefault="006800E7">
      <w:pPr>
        <w:pStyle w:val="ConsPlusNormal"/>
        <w:spacing w:before="220"/>
        <w:ind w:firstLine="540"/>
        <w:jc w:val="both"/>
      </w:pPr>
      <w:r>
        <w:t>в) заявитель в срок, не превышающий 30 календарных дней с даты решения региональной конкурсной комиссии о предоставлении ему гранта, принят в члены кооператива, указанного в заявке;</w:t>
      </w:r>
    </w:p>
    <w:p w:rsidR="006800E7" w:rsidRDefault="006800E7">
      <w:pPr>
        <w:pStyle w:val="ConsPlusNormal"/>
        <w:spacing w:before="220"/>
        <w:ind w:firstLine="540"/>
        <w:jc w:val="both"/>
      </w:pPr>
      <w:bookmarkStart w:id="16" w:name="P276"/>
      <w:bookmarkEnd w:id="16"/>
      <w:r>
        <w:t>г) грантополучатель согласен на осуществление в отношении него проверок Министерством и органами государственного финансового контроля соблюдения целей, условий и порядка предоставления гранта.</w:t>
      </w:r>
    </w:p>
    <w:p w:rsidR="006800E7" w:rsidRDefault="006800E7">
      <w:pPr>
        <w:pStyle w:val="ConsPlusNormal"/>
        <w:jc w:val="both"/>
      </w:pPr>
      <w:r>
        <w:t xml:space="preserve">(в ред. </w:t>
      </w:r>
      <w:hyperlink r:id="rId74">
        <w:r>
          <w:rPr>
            <w:color w:val="0000FF"/>
          </w:rPr>
          <w:t>Постановления</w:t>
        </w:r>
      </w:hyperlink>
      <w:r>
        <w:t xml:space="preserve"> Правительства Республики Алтай от 15.03.2022 N 71)</w:t>
      </w:r>
    </w:p>
    <w:p w:rsidR="006800E7" w:rsidRDefault="006800E7">
      <w:pPr>
        <w:pStyle w:val="ConsPlusNormal"/>
        <w:spacing w:before="220"/>
        <w:ind w:firstLine="540"/>
        <w:jc w:val="both"/>
      </w:pPr>
      <w:r>
        <w:t>Министерство отказывает грантополучателю в предоставлении гранта в случаях:</w:t>
      </w:r>
    </w:p>
    <w:p w:rsidR="006800E7" w:rsidRDefault="006800E7">
      <w:pPr>
        <w:pStyle w:val="ConsPlusNormal"/>
        <w:jc w:val="both"/>
      </w:pPr>
      <w:r>
        <w:t xml:space="preserve">(абзац введен </w:t>
      </w:r>
      <w:hyperlink r:id="rId75">
        <w:r>
          <w:rPr>
            <w:color w:val="0000FF"/>
          </w:rPr>
          <w:t>Постановлением</w:t>
        </w:r>
      </w:hyperlink>
      <w:r>
        <w:t xml:space="preserve"> Правительства Республики Алтай от 30.09.2021 N 285)</w:t>
      </w:r>
    </w:p>
    <w:p w:rsidR="006800E7" w:rsidRDefault="006800E7">
      <w:pPr>
        <w:pStyle w:val="ConsPlusNormal"/>
        <w:spacing w:before="220"/>
        <w:ind w:firstLine="540"/>
        <w:jc w:val="both"/>
      </w:pPr>
      <w:r>
        <w:t>несоответствия представленных грантополучателем документов требованиям, определенным настоящим Порядком, или непредставление (представление не в полном объеме) указанных документов;</w:t>
      </w:r>
    </w:p>
    <w:p w:rsidR="006800E7" w:rsidRDefault="006800E7">
      <w:pPr>
        <w:pStyle w:val="ConsPlusNormal"/>
        <w:jc w:val="both"/>
      </w:pPr>
      <w:r>
        <w:t xml:space="preserve">(абзац введен </w:t>
      </w:r>
      <w:hyperlink r:id="rId76">
        <w:r>
          <w:rPr>
            <w:color w:val="0000FF"/>
          </w:rPr>
          <w:t>Постановлением</w:t>
        </w:r>
      </w:hyperlink>
      <w:r>
        <w:t xml:space="preserve"> Правительства Республики Алтай от 30.09.2021 N 285)</w:t>
      </w:r>
    </w:p>
    <w:p w:rsidR="006800E7" w:rsidRDefault="006800E7">
      <w:pPr>
        <w:pStyle w:val="ConsPlusNormal"/>
        <w:spacing w:before="220"/>
        <w:ind w:firstLine="540"/>
        <w:jc w:val="both"/>
      </w:pPr>
      <w:r>
        <w:t>установления факта недостоверности, представленной грантополучателем информации;</w:t>
      </w:r>
    </w:p>
    <w:p w:rsidR="006800E7" w:rsidRDefault="006800E7">
      <w:pPr>
        <w:pStyle w:val="ConsPlusNormal"/>
        <w:jc w:val="both"/>
      </w:pPr>
      <w:r>
        <w:t xml:space="preserve">(абзац введен </w:t>
      </w:r>
      <w:hyperlink r:id="rId77">
        <w:r>
          <w:rPr>
            <w:color w:val="0000FF"/>
          </w:rPr>
          <w:t>Постановлением</w:t>
        </w:r>
      </w:hyperlink>
      <w:r>
        <w:t xml:space="preserve"> Правительства Республики Алтай от 30.09.2021 N 285)</w:t>
      </w:r>
    </w:p>
    <w:p w:rsidR="006800E7" w:rsidRDefault="006800E7">
      <w:pPr>
        <w:pStyle w:val="ConsPlusNormal"/>
        <w:spacing w:before="220"/>
        <w:ind w:firstLine="540"/>
        <w:jc w:val="both"/>
      </w:pPr>
      <w:r>
        <w:t xml:space="preserve">невыполнения грантополучателем условий, приведенных в </w:t>
      </w:r>
      <w:hyperlink w:anchor="P274">
        <w:r>
          <w:rPr>
            <w:color w:val="0000FF"/>
          </w:rPr>
          <w:t>абзацах третьем</w:t>
        </w:r>
      </w:hyperlink>
      <w:r>
        <w:t xml:space="preserve"> - </w:t>
      </w:r>
      <w:hyperlink w:anchor="P276">
        <w:r>
          <w:rPr>
            <w:color w:val="0000FF"/>
          </w:rPr>
          <w:t>пятом</w:t>
        </w:r>
      </w:hyperlink>
      <w:r>
        <w:t xml:space="preserve"> настоящего пункта.</w:t>
      </w:r>
    </w:p>
    <w:p w:rsidR="006800E7" w:rsidRDefault="006800E7">
      <w:pPr>
        <w:pStyle w:val="ConsPlusNormal"/>
        <w:jc w:val="both"/>
      </w:pPr>
      <w:r>
        <w:t xml:space="preserve">(абзац введен </w:t>
      </w:r>
      <w:hyperlink r:id="rId78">
        <w:r>
          <w:rPr>
            <w:color w:val="0000FF"/>
          </w:rPr>
          <w:t>Постановлением</w:t>
        </w:r>
      </w:hyperlink>
      <w:r>
        <w:t xml:space="preserve"> Правительства Республики Алтай от 30.09.2021 N 285)</w:t>
      </w:r>
    </w:p>
    <w:p w:rsidR="006800E7" w:rsidRDefault="006800E7">
      <w:pPr>
        <w:pStyle w:val="ConsPlusNormal"/>
        <w:spacing w:before="220"/>
        <w:ind w:firstLine="540"/>
        <w:jc w:val="both"/>
      </w:pPr>
      <w:r>
        <w:t>31. В соглашение включаются:</w:t>
      </w:r>
    </w:p>
    <w:p w:rsidR="006800E7" w:rsidRDefault="006800E7">
      <w:pPr>
        <w:pStyle w:val="ConsPlusNormal"/>
        <w:spacing w:before="220"/>
        <w:ind w:firstLine="540"/>
        <w:jc w:val="both"/>
      </w:pPr>
      <w:r>
        <w:t>а) положения о казначейском сопровождении, установленные правилами казначейского сопровождения в соответствии с бюджетным законодательством Российской Федерации;</w:t>
      </w:r>
    </w:p>
    <w:p w:rsidR="006800E7" w:rsidRDefault="006800E7">
      <w:pPr>
        <w:pStyle w:val="ConsPlusNormal"/>
        <w:spacing w:before="220"/>
        <w:ind w:firstLine="540"/>
        <w:jc w:val="both"/>
      </w:pPr>
      <w:r>
        <w:t xml:space="preserve">б) согласие грантополучателя на осуществление в отношении него проверки Министерством соблюдения порядка и условий предоставления гранта, в том числе в части достижения результатов предоставления гранта, а также проверки органами государственного финансового контроля соблюдения получателем субсидии порядка и условий предоставления гранта в соответствии со </w:t>
      </w:r>
      <w:hyperlink r:id="rId79">
        <w:r>
          <w:rPr>
            <w:color w:val="0000FF"/>
          </w:rPr>
          <w:t>статьями 268.1</w:t>
        </w:r>
      </w:hyperlink>
      <w:r>
        <w:t xml:space="preserve"> и </w:t>
      </w:r>
      <w:hyperlink r:id="rId80">
        <w:r>
          <w:rPr>
            <w:color w:val="0000FF"/>
          </w:rPr>
          <w:t>269.2</w:t>
        </w:r>
      </w:hyperlink>
      <w:r>
        <w:t xml:space="preserve"> Бюджетного кодекса Российской Федерации, и на включение таких положений в соглашение;</w:t>
      </w:r>
    </w:p>
    <w:p w:rsidR="006800E7" w:rsidRDefault="006800E7">
      <w:pPr>
        <w:pStyle w:val="ConsPlusNormal"/>
        <w:jc w:val="both"/>
      </w:pPr>
      <w:r>
        <w:t xml:space="preserve">(пп. "б" в ред. </w:t>
      </w:r>
      <w:hyperlink r:id="rId81">
        <w:r>
          <w:rPr>
            <w:color w:val="0000FF"/>
          </w:rPr>
          <w:t>Постановления</w:t>
        </w:r>
      </w:hyperlink>
      <w:r>
        <w:t xml:space="preserve"> Правительства Республики Алтай от 09.08.2022 N 264)</w:t>
      </w:r>
    </w:p>
    <w:p w:rsidR="006800E7" w:rsidRDefault="006800E7">
      <w:pPr>
        <w:pStyle w:val="ConsPlusNormal"/>
        <w:spacing w:before="220"/>
        <w:ind w:firstLine="540"/>
        <w:jc w:val="both"/>
      </w:pPr>
      <w:r>
        <w:t xml:space="preserve">в) условия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указанных в </w:t>
      </w:r>
      <w:hyperlink w:anchor="P81">
        <w:r>
          <w:rPr>
            <w:color w:val="0000FF"/>
          </w:rPr>
          <w:t>пункте 4</w:t>
        </w:r>
      </w:hyperlink>
      <w:r>
        <w:t xml:space="preserve"> настоящего Порядка, приводящего к невозможности предоставления гранта в размере, определенном в соглашении.</w:t>
      </w:r>
    </w:p>
    <w:p w:rsidR="006800E7" w:rsidRDefault="006800E7">
      <w:pPr>
        <w:pStyle w:val="ConsPlusNormal"/>
        <w:spacing w:before="220"/>
        <w:ind w:firstLine="540"/>
        <w:jc w:val="both"/>
      </w:pPr>
      <w:r>
        <w:t xml:space="preserve">32. В случае если победитель отбора отказался от подписания соглашения, либо им не выполнены условия, предусмотренные </w:t>
      </w:r>
      <w:hyperlink w:anchor="P272">
        <w:r>
          <w:rPr>
            <w:color w:val="0000FF"/>
          </w:rPr>
          <w:t>пунктом 30</w:t>
        </w:r>
      </w:hyperlink>
      <w:r>
        <w:t xml:space="preserve"> настоящего Порядка, либо в течение 10 рабочих дней со дня заключения соглашения заявитель не открыл лицевой счет для учета операций со средствами субсидии в Управлении Федерального казначейства по Республике Алтай, такой заявитель признается уклонившимся от заключения соглашения.</w:t>
      </w:r>
    </w:p>
    <w:p w:rsidR="006800E7" w:rsidRDefault="006800E7">
      <w:pPr>
        <w:pStyle w:val="ConsPlusNormal"/>
        <w:spacing w:before="220"/>
        <w:ind w:firstLine="540"/>
        <w:jc w:val="both"/>
      </w:pPr>
      <w:r>
        <w:t xml:space="preserve">В случае уклонения заявителя от заключения соглашения соглашение заключается со следующим по номеру в итоговом рейтинге заявителем, набравшим большее количество баллов </w:t>
      </w:r>
      <w:r>
        <w:lastRenderedPageBreak/>
        <w:t>среди заявителей, не вошедших в число победителей отбора.</w:t>
      </w:r>
    </w:p>
    <w:p w:rsidR="006800E7" w:rsidRDefault="006800E7">
      <w:pPr>
        <w:pStyle w:val="ConsPlusNormal"/>
        <w:jc w:val="both"/>
      </w:pPr>
      <w:r>
        <w:t xml:space="preserve">(п. 32 в ред. </w:t>
      </w:r>
      <w:hyperlink r:id="rId82">
        <w:r>
          <w:rPr>
            <w:color w:val="0000FF"/>
          </w:rPr>
          <w:t>Постановления</w:t>
        </w:r>
      </w:hyperlink>
      <w:r>
        <w:t xml:space="preserve"> Правительства Республики Алтай от 15.03.2022 N 71)</w:t>
      </w:r>
    </w:p>
    <w:p w:rsidR="006800E7" w:rsidRDefault="006800E7">
      <w:pPr>
        <w:pStyle w:val="ConsPlusNormal"/>
        <w:spacing w:before="220"/>
        <w:ind w:firstLine="540"/>
        <w:jc w:val="both"/>
      </w:pPr>
      <w:r>
        <w:t xml:space="preserve">33. Утратил силу. - </w:t>
      </w:r>
      <w:hyperlink r:id="rId83">
        <w:r>
          <w:rPr>
            <w:color w:val="0000FF"/>
          </w:rPr>
          <w:t>Постановление</w:t>
        </w:r>
      </w:hyperlink>
      <w:r>
        <w:t xml:space="preserve"> Правительства Республики Алтай от 15.03.2022 N 71.</w:t>
      </w:r>
    </w:p>
    <w:p w:rsidR="006800E7" w:rsidRDefault="006800E7">
      <w:pPr>
        <w:pStyle w:val="ConsPlusNormal"/>
        <w:spacing w:before="220"/>
        <w:ind w:firstLine="540"/>
        <w:jc w:val="both"/>
      </w:pPr>
      <w:bookmarkStart w:id="17" w:name="P295"/>
      <w:bookmarkEnd w:id="17"/>
      <w:r>
        <w:t xml:space="preserve">34. Результативность использования грантов грантополучателями оценивается ежегодно Министерством на основании достижения значений показателей результативности, установленных соглашением и соответствующим целевым показателям, предусмотренным </w:t>
      </w:r>
      <w:hyperlink r:id="rId84">
        <w:r>
          <w:rPr>
            <w:color w:val="0000FF"/>
          </w:rPr>
          <w:t>приложением N 1</w:t>
        </w:r>
      </w:hyperlink>
      <w:r>
        <w:t xml:space="preserve"> к Государственной программе, в зависимости от вида основных мероприятий.</w:t>
      </w:r>
    </w:p>
    <w:p w:rsidR="006800E7" w:rsidRDefault="006800E7">
      <w:pPr>
        <w:pStyle w:val="ConsPlusNormal"/>
        <w:spacing w:before="220"/>
        <w:ind w:firstLine="540"/>
        <w:jc w:val="both"/>
      </w:pPr>
      <w:r>
        <w:t>К показателям результативности предоставления гранта относятся:</w:t>
      </w:r>
    </w:p>
    <w:p w:rsidR="006800E7" w:rsidRDefault="006800E7">
      <w:pPr>
        <w:pStyle w:val="ConsPlusNormal"/>
        <w:spacing w:before="220"/>
        <w:ind w:firstLine="540"/>
        <w:jc w:val="both"/>
      </w:pPr>
      <w:r>
        <w:t>а)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 накопительным итогом (ед.) (46 ед. к 2024 году);</w:t>
      </w:r>
    </w:p>
    <w:p w:rsidR="006800E7" w:rsidRDefault="006800E7">
      <w:pPr>
        <w:pStyle w:val="ConsPlusNormal"/>
        <w:spacing w:before="220"/>
        <w:ind w:firstLine="540"/>
        <w:jc w:val="both"/>
      </w:pPr>
      <w:r>
        <w:t>б) увеличение численности работников в расчете на 1 субъект МСП, получившего комплексную поддержку в сфере АПК, накопительным итогом (ед.) (46 к 2024 году).</w:t>
      </w:r>
    </w:p>
    <w:p w:rsidR="006800E7" w:rsidRDefault="006800E7">
      <w:pPr>
        <w:pStyle w:val="ConsPlusNormal"/>
        <w:spacing w:before="220"/>
        <w:ind w:firstLine="540"/>
        <w:jc w:val="both"/>
      </w:pPr>
      <w:r>
        <w:t>35. Грантополучатель в течение 15 рабочих дней со дня заключения соглашения открывает лицевой счет для учета операций со средствами субсидии в Управлении Федерального казначейства по Республике Алтай и представляет в Министерство сведения об открытом лицевом счете. Министерство в течение 10 рабочих дней со дня получения от грантополучателя сведений о лицевом счете перечисляет сумму гранта на лицевой счет грантополучателя.</w:t>
      </w:r>
    </w:p>
    <w:p w:rsidR="006800E7" w:rsidRDefault="006800E7">
      <w:pPr>
        <w:pStyle w:val="ConsPlusNormal"/>
        <w:spacing w:before="220"/>
        <w:ind w:firstLine="540"/>
        <w:jc w:val="both"/>
      </w:pPr>
      <w:r>
        <w:t xml:space="preserve">36. Остатки гранта, не использованные грантополучателем в течение срока использования гранта, установленного </w:t>
      </w:r>
      <w:hyperlink w:anchor="P225">
        <w:r>
          <w:rPr>
            <w:color w:val="0000FF"/>
          </w:rPr>
          <w:t>подпунктом "а" пункта 26</w:t>
        </w:r>
      </w:hyperlink>
      <w:r>
        <w:t xml:space="preserve"> настоящего Порядка, подлежат возврату в доход республиканского бюджета Республики Алтай не позднее 30 календарных дней со дня истечения срока использования гранта.</w:t>
      </w:r>
    </w:p>
    <w:p w:rsidR="006800E7" w:rsidRDefault="006800E7">
      <w:pPr>
        <w:pStyle w:val="ConsPlusNormal"/>
        <w:spacing w:before="220"/>
        <w:ind w:firstLine="540"/>
        <w:jc w:val="both"/>
      </w:pPr>
      <w:r>
        <w:t xml:space="preserve">Остатки средств гранта, переданных грантополучателем кооперативу на цели формирования неделимого фонда и не использованные кооперативом, в течение срока, установленного </w:t>
      </w:r>
      <w:hyperlink w:anchor="P226">
        <w:r>
          <w:rPr>
            <w:color w:val="0000FF"/>
          </w:rPr>
          <w:t>подпунктом "б" пункта 26</w:t>
        </w:r>
      </w:hyperlink>
      <w:r>
        <w:t xml:space="preserve"> настоящего Порядка, подлежат возврату в доход республиканского бюджета Республики Алтай не позднее 30 календарных дней со дня истечения срока, установленного </w:t>
      </w:r>
      <w:hyperlink w:anchor="P226">
        <w:r>
          <w:rPr>
            <w:color w:val="0000FF"/>
          </w:rPr>
          <w:t>подпунктом "б" пункта 26</w:t>
        </w:r>
      </w:hyperlink>
      <w:r>
        <w:t xml:space="preserve"> настоящего Порядка.</w:t>
      </w:r>
    </w:p>
    <w:p w:rsidR="006800E7" w:rsidRDefault="006800E7">
      <w:pPr>
        <w:pStyle w:val="ConsPlusNormal"/>
        <w:spacing w:before="220"/>
        <w:ind w:firstLine="540"/>
        <w:jc w:val="both"/>
      </w:pPr>
      <w:r>
        <w:t>В случае невозврата грантополучателем остатков гранта, кооперативом остатков средств гранта, переданных грантополучателем кооперативу в срок, установленный настоящим пунктом, сумма остатков взыскивается Министерством в судебном порядке в соответствии с федеральным законодательством.</w:t>
      </w:r>
    </w:p>
    <w:p w:rsidR="006800E7" w:rsidRDefault="006800E7">
      <w:pPr>
        <w:pStyle w:val="ConsPlusNormal"/>
        <w:jc w:val="both"/>
      </w:pPr>
    </w:p>
    <w:p w:rsidR="006800E7" w:rsidRDefault="006800E7">
      <w:pPr>
        <w:pStyle w:val="ConsPlusTitle"/>
        <w:jc w:val="center"/>
        <w:outlineLvl w:val="1"/>
      </w:pPr>
      <w:r>
        <w:t>IV. Требования к отчетности</w:t>
      </w:r>
    </w:p>
    <w:p w:rsidR="006800E7" w:rsidRDefault="006800E7">
      <w:pPr>
        <w:pStyle w:val="ConsPlusNormal"/>
        <w:jc w:val="both"/>
      </w:pPr>
    </w:p>
    <w:p w:rsidR="006800E7" w:rsidRDefault="006800E7">
      <w:pPr>
        <w:pStyle w:val="ConsPlusNormal"/>
        <w:ind w:firstLine="540"/>
        <w:jc w:val="both"/>
      </w:pPr>
      <w:r>
        <w:t>37. Отчетность о достижении результатов предоставления грантов и плановых показателей деятельности, об осуществлении расходов, источником финансового обеспечения которых является грант, предоставляются грантополучателем в Министерство по формам, определенным типовой формой соглашения (договора) для соответствующего вида субсидии, утвержденной Министерством финансов Республики Алтай, ежеквартально, но не позднее 10-го числа месяца, следующего за отчетным кварталом в течение 5 лет со дня предоставления гранта.</w:t>
      </w:r>
    </w:p>
    <w:p w:rsidR="006800E7" w:rsidRDefault="006800E7">
      <w:pPr>
        <w:pStyle w:val="ConsPlusNormal"/>
        <w:spacing w:before="220"/>
        <w:ind w:firstLine="540"/>
        <w:jc w:val="both"/>
      </w:pPr>
      <w:r>
        <w:t>Министерство устанавливает в соглашении сроки и формы представления грантополучателем дополнительной отчетности.</w:t>
      </w:r>
    </w:p>
    <w:p w:rsidR="006800E7" w:rsidRDefault="006800E7">
      <w:pPr>
        <w:pStyle w:val="ConsPlusNormal"/>
        <w:spacing w:before="220"/>
        <w:ind w:firstLine="540"/>
        <w:jc w:val="both"/>
      </w:pPr>
      <w:r>
        <w:t>В случае продления по решению Министерства срока использования гранта продолжительность предоставления отчетности продлевается на соответствующий отчетный период.</w:t>
      </w:r>
    </w:p>
    <w:p w:rsidR="006800E7" w:rsidRDefault="006800E7">
      <w:pPr>
        <w:pStyle w:val="ConsPlusNormal"/>
        <w:spacing w:before="220"/>
        <w:ind w:firstLine="540"/>
        <w:jc w:val="both"/>
      </w:pPr>
      <w:r>
        <w:lastRenderedPageBreak/>
        <w:t>38. Кооператив ежегодно, в течение 5 лет с даты получения части средств гранта от грантополучателя, обязан представлять в Министерство отчетность о результатах своей деятельности по форме и в срок, которые устанавливаются в соглашении, заключаемом между Министерством, грантополучателем и кооперативом.</w:t>
      </w:r>
    </w:p>
    <w:p w:rsidR="006800E7" w:rsidRDefault="006800E7">
      <w:pPr>
        <w:pStyle w:val="ConsPlusNormal"/>
        <w:spacing w:before="220"/>
        <w:ind w:firstLine="540"/>
        <w:jc w:val="both"/>
      </w:pPr>
      <w:r>
        <w:t>39. Несоответствие представленных в качестве отчетности документов требованиям настоящего Порядка и (или) соглашения является основанием для отказа в приеме отчетности.</w:t>
      </w:r>
    </w:p>
    <w:p w:rsidR="006800E7" w:rsidRDefault="006800E7">
      <w:pPr>
        <w:pStyle w:val="ConsPlusNormal"/>
        <w:jc w:val="both"/>
      </w:pPr>
    </w:p>
    <w:p w:rsidR="006800E7" w:rsidRDefault="006800E7">
      <w:pPr>
        <w:pStyle w:val="ConsPlusTitle"/>
        <w:jc w:val="center"/>
        <w:outlineLvl w:val="1"/>
      </w:pPr>
      <w:r>
        <w:t>V. Требования об осуществлении контроля (мониторинга)</w:t>
      </w:r>
    </w:p>
    <w:p w:rsidR="006800E7" w:rsidRDefault="006800E7">
      <w:pPr>
        <w:pStyle w:val="ConsPlusTitle"/>
        <w:jc w:val="center"/>
      </w:pPr>
      <w:r>
        <w:t>за соблюдением условий и порядка предоставления</w:t>
      </w:r>
    </w:p>
    <w:p w:rsidR="006800E7" w:rsidRDefault="006800E7">
      <w:pPr>
        <w:pStyle w:val="ConsPlusTitle"/>
        <w:jc w:val="center"/>
      </w:pPr>
      <w:r>
        <w:t>грантов и ответственности за их нарушение</w:t>
      </w:r>
    </w:p>
    <w:p w:rsidR="006800E7" w:rsidRDefault="006800E7">
      <w:pPr>
        <w:pStyle w:val="ConsPlusNormal"/>
        <w:jc w:val="center"/>
      </w:pPr>
      <w:r>
        <w:t>(в ред. Постановлений Правительства Республики Алтай</w:t>
      </w:r>
    </w:p>
    <w:p w:rsidR="006800E7" w:rsidRDefault="006800E7">
      <w:pPr>
        <w:pStyle w:val="ConsPlusNormal"/>
        <w:jc w:val="center"/>
      </w:pPr>
      <w:r>
        <w:t xml:space="preserve">от 15.03.2022 </w:t>
      </w:r>
      <w:hyperlink r:id="rId85">
        <w:r>
          <w:rPr>
            <w:color w:val="0000FF"/>
          </w:rPr>
          <w:t>N 71</w:t>
        </w:r>
      </w:hyperlink>
      <w:r>
        <w:t xml:space="preserve">, от 09.08.2022 </w:t>
      </w:r>
      <w:hyperlink r:id="rId86">
        <w:r>
          <w:rPr>
            <w:color w:val="0000FF"/>
          </w:rPr>
          <w:t>N 264</w:t>
        </w:r>
      </w:hyperlink>
      <w:r>
        <w:t>)</w:t>
      </w:r>
    </w:p>
    <w:p w:rsidR="006800E7" w:rsidRDefault="006800E7">
      <w:pPr>
        <w:pStyle w:val="ConsPlusNormal"/>
        <w:jc w:val="both"/>
      </w:pPr>
    </w:p>
    <w:p w:rsidR="006800E7" w:rsidRDefault="006800E7">
      <w:pPr>
        <w:pStyle w:val="ConsPlusNormal"/>
        <w:ind w:firstLine="540"/>
        <w:jc w:val="both"/>
      </w:pPr>
      <w:r>
        <w:t xml:space="preserve">40. Проверка соблюдения грантополучателями условий и порядка предоставления грантов, в том числе в части достижения результатов их предоставления, осуществляется Министерством. Органами государственного финансового контроля осуществляются проверки в соответствии со </w:t>
      </w:r>
      <w:hyperlink r:id="rId87">
        <w:r>
          <w:rPr>
            <w:color w:val="0000FF"/>
          </w:rPr>
          <w:t>статьями 268.1</w:t>
        </w:r>
      </w:hyperlink>
      <w:r>
        <w:t xml:space="preserve"> и </w:t>
      </w:r>
      <w:hyperlink r:id="rId88">
        <w:r>
          <w:rPr>
            <w:color w:val="0000FF"/>
          </w:rPr>
          <w:t>269.2</w:t>
        </w:r>
      </w:hyperlink>
      <w:r>
        <w:t xml:space="preserve"> Бюджетного кодекса Российской Федерации.</w:t>
      </w:r>
    </w:p>
    <w:p w:rsidR="006800E7" w:rsidRDefault="006800E7">
      <w:pPr>
        <w:pStyle w:val="ConsPlusNormal"/>
        <w:jc w:val="both"/>
      </w:pPr>
      <w:r>
        <w:t xml:space="preserve">(п. 40 в ред. </w:t>
      </w:r>
      <w:hyperlink r:id="rId89">
        <w:r>
          <w:rPr>
            <w:color w:val="0000FF"/>
          </w:rPr>
          <w:t>Постановления</w:t>
        </w:r>
      </w:hyperlink>
      <w:r>
        <w:t xml:space="preserve"> Правительства Республики Алтай от 09.08.2022 N 264)</w:t>
      </w:r>
    </w:p>
    <w:p w:rsidR="006800E7" w:rsidRDefault="006800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800E7">
        <w:tc>
          <w:tcPr>
            <w:tcW w:w="60" w:type="dxa"/>
            <w:tcBorders>
              <w:top w:val="nil"/>
              <w:left w:val="nil"/>
              <w:bottom w:val="nil"/>
              <w:right w:val="nil"/>
            </w:tcBorders>
            <w:shd w:val="clear" w:color="auto" w:fill="CED3F1"/>
            <w:tcMar>
              <w:top w:w="0" w:type="dxa"/>
              <w:left w:w="0" w:type="dxa"/>
              <w:bottom w:w="0" w:type="dxa"/>
              <w:right w:w="0" w:type="dxa"/>
            </w:tcMar>
          </w:tcPr>
          <w:p w:rsidR="006800E7" w:rsidRDefault="006800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00E7" w:rsidRDefault="006800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00E7" w:rsidRDefault="006800E7">
            <w:pPr>
              <w:pStyle w:val="ConsPlusNormal"/>
              <w:jc w:val="both"/>
            </w:pPr>
            <w:r>
              <w:rPr>
                <w:color w:val="392C69"/>
              </w:rPr>
              <w:t xml:space="preserve">Положения п. 40.1 </w:t>
            </w:r>
            <w:hyperlink w:anchor="P26">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800E7" w:rsidRDefault="006800E7">
            <w:pPr>
              <w:pStyle w:val="ConsPlusNormal"/>
            </w:pPr>
          </w:p>
        </w:tc>
      </w:tr>
    </w:tbl>
    <w:p w:rsidR="006800E7" w:rsidRDefault="006800E7">
      <w:pPr>
        <w:pStyle w:val="ConsPlusNormal"/>
        <w:spacing w:before="280"/>
        <w:ind w:firstLine="540"/>
        <w:jc w:val="both"/>
      </w:pPr>
      <w:bookmarkStart w:id="18" w:name="P321"/>
      <w:bookmarkEnd w:id="18"/>
      <w:r>
        <w:t>40.1. Министерство осуществляет мониторинг достижения результатов предоставления гранта исходя из достижения значений результатов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w:t>
      </w:r>
    </w:p>
    <w:p w:rsidR="006800E7" w:rsidRDefault="006800E7">
      <w:pPr>
        <w:pStyle w:val="ConsPlusNormal"/>
        <w:jc w:val="both"/>
      </w:pPr>
      <w:r>
        <w:t xml:space="preserve">(п. 40.1 введен </w:t>
      </w:r>
      <w:hyperlink r:id="rId90">
        <w:r>
          <w:rPr>
            <w:color w:val="0000FF"/>
          </w:rPr>
          <w:t>Постановлением</w:t>
        </w:r>
      </w:hyperlink>
      <w:r>
        <w:t xml:space="preserve"> Правительства Республики Алтай от 09.08.2022 N 264)</w:t>
      </w:r>
    </w:p>
    <w:p w:rsidR="006800E7" w:rsidRDefault="006800E7">
      <w:pPr>
        <w:pStyle w:val="ConsPlusNormal"/>
        <w:spacing w:before="220"/>
        <w:ind w:firstLine="540"/>
        <w:jc w:val="both"/>
      </w:pPr>
      <w:r>
        <w:t>41. Грантополучатель представляет Министерству документы и информацию, необходимые для осуществления контроля за соблюдением условий и порядка предоставления гранта в сроки и порядке, установленные соглашением.</w:t>
      </w:r>
    </w:p>
    <w:p w:rsidR="006800E7" w:rsidRDefault="006800E7">
      <w:pPr>
        <w:pStyle w:val="ConsPlusNormal"/>
        <w:jc w:val="both"/>
      </w:pPr>
      <w:r>
        <w:t xml:space="preserve">(в ред. </w:t>
      </w:r>
      <w:hyperlink r:id="rId91">
        <w:r>
          <w:rPr>
            <w:color w:val="0000FF"/>
          </w:rPr>
          <w:t>Постановления</w:t>
        </w:r>
      </w:hyperlink>
      <w:r>
        <w:t xml:space="preserve"> Правительства Республики Алтай от 09.08.2022 N 264)</w:t>
      </w:r>
    </w:p>
    <w:p w:rsidR="006800E7" w:rsidRDefault="006800E7">
      <w:pPr>
        <w:pStyle w:val="ConsPlusNormal"/>
        <w:spacing w:before="220"/>
        <w:ind w:firstLine="540"/>
        <w:jc w:val="both"/>
      </w:pPr>
      <w:r>
        <w:t>42. В случае недостижения плановых показателей деятельности грантополучатель обязан представить до 1 апреля года, следующего за годом, в котором показатель деятельности не был исполнен, письменное обоснование недостижения плановых показателей деятельности.</w:t>
      </w:r>
    </w:p>
    <w:p w:rsidR="006800E7" w:rsidRDefault="006800E7">
      <w:pPr>
        <w:pStyle w:val="ConsPlusNormal"/>
        <w:spacing w:before="220"/>
        <w:ind w:firstLine="540"/>
        <w:jc w:val="both"/>
      </w:pPr>
      <w:r>
        <w:t>В случае принятия Министерством решения о необходимости внесения изменений в проект создания и (или) развития хозяйства и соглашение, заключенное между грантополучателем и Министерством, грантополучатель представляет актуализированный проект создания и (или) развития хозяйства в Министерство в срок, не превышающий 45 календарных дней со дня получения соответствующего решения.</w:t>
      </w:r>
    </w:p>
    <w:p w:rsidR="006800E7" w:rsidRDefault="006800E7">
      <w:pPr>
        <w:pStyle w:val="ConsPlusNormal"/>
        <w:jc w:val="both"/>
      </w:pPr>
      <w:r>
        <w:t xml:space="preserve">(в ред. </w:t>
      </w:r>
      <w:hyperlink r:id="rId92">
        <w:r>
          <w:rPr>
            <w:color w:val="0000FF"/>
          </w:rPr>
          <w:t>Постановления</w:t>
        </w:r>
      </w:hyperlink>
      <w:r>
        <w:t xml:space="preserve"> Правительства Республики Алтай от 15.03.2022 N 71)</w:t>
      </w:r>
    </w:p>
    <w:p w:rsidR="006800E7" w:rsidRDefault="006800E7">
      <w:pPr>
        <w:pStyle w:val="ConsPlusNormal"/>
        <w:spacing w:before="220"/>
        <w:ind w:firstLine="540"/>
        <w:jc w:val="both"/>
      </w:pPr>
      <w:r>
        <w:t>43. Министерство не позднее 30 рабочих дней со дня получения от грантополучателя актуализированного проекта создания и (или) развития хозяйства согласовывает его либо отказывает в его согласовании.</w:t>
      </w:r>
    </w:p>
    <w:p w:rsidR="006800E7" w:rsidRDefault="006800E7">
      <w:pPr>
        <w:pStyle w:val="ConsPlusNormal"/>
        <w:spacing w:before="220"/>
        <w:ind w:firstLine="540"/>
        <w:jc w:val="both"/>
      </w:pPr>
      <w:r>
        <w:t>44. Основаниями для отказа в согласовании актуализированного проекта создания и (или) развития хозяйства являются:</w:t>
      </w:r>
    </w:p>
    <w:p w:rsidR="006800E7" w:rsidRDefault="006800E7">
      <w:pPr>
        <w:pStyle w:val="ConsPlusNormal"/>
        <w:spacing w:before="220"/>
        <w:ind w:firstLine="540"/>
        <w:jc w:val="both"/>
      </w:pPr>
      <w:r>
        <w:t xml:space="preserve">а) предоставление актуализированного проекта создания и (или) развития хозяйства в нарушение срока, установленного </w:t>
      </w:r>
      <w:hyperlink w:anchor="P331">
        <w:r>
          <w:rPr>
            <w:color w:val="0000FF"/>
          </w:rPr>
          <w:t>абзацем третьим</w:t>
        </w:r>
      </w:hyperlink>
      <w:r>
        <w:t xml:space="preserve"> настоящего подпункта;</w:t>
      </w:r>
    </w:p>
    <w:p w:rsidR="006800E7" w:rsidRDefault="006800E7">
      <w:pPr>
        <w:pStyle w:val="ConsPlusNormal"/>
        <w:spacing w:before="220"/>
        <w:ind w:firstLine="540"/>
        <w:jc w:val="both"/>
      </w:pPr>
      <w:bookmarkStart w:id="19" w:name="P331"/>
      <w:bookmarkEnd w:id="19"/>
      <w:r>
        <w:lastRenderedPageBreak/>
        <w:t xml:space="preserve">б) несоответствие значений плановых показателей деятельности требованиям </w:t>
      </w:r>
      <w:hyperlink w:anchor="P64">
        <w:r>
          <w:rPr>
            <w:color w:val="0000FF"/>
          </w:rPr>
          <w:t>подпункта "д" пункта 2</w:t>
        </w:r>
      </w:hyperlink>
      <w:r>
        <w:t xml:space="preserve"> настоящего Порядка;</w:t>
      </w:r>
    </w:p>
    <w:p w:rsidR="006800E7" w:rsidRDefault="006800E7">
      <w:pPr>
        <w:pStyle w:val="ConsPlusNormal"/>
        <w:spacing w:before="220"/>
        <w:ind w:firstLine="540"/>
        <w:jc w:val="both"/>
      </w:pPr>
      <w:r>
        <w:t>в) наличие на первое число месяца, в котором представлен актуализированный проект создания и (или) развития хозяйства, неисполненной грантополучателем и (или) кооперативом, который получил часть средств гранта на формирование неделимого фонда, обязанности по уплате налогов, сборов, страховых взносов, пеней, штрафов, процентов, подлежащих уплате в соответствии с федеральным законодательством о налогах и сборах;</w:t>
      </w:r>
    </w:p>
    <w:p w:rsidR="006800E7" w:rsidRDefault="006800E7">
      <w:pPr>
        <w:pStyle w:val="ConsPlusNormal"/>
        <w:spacing w:before="220"/>
        <w:ind w:firstLine="540"/>
        <w:jc w:val="both"/>
      </w:pPr>
      <w:r>
        <w:t>г) наличие на первое число месяца, в котором представлен актуализированный проект создания и (или) развития хозяйства, у грантополучателя и (или) кооператива, который получил часть средств гранта на формирование неделимого фонда, неисполненных обязанностей перед Министерством, по обязательствам, вытекающим из соглашений о предоставлении субсидий (грантов);</w:t>
      </w:r>
    </w:p>
    <w:p w:rsidR="006800E7" w:rsidRDefault="006800E7">
      <w:pPr>
        <w:pStyle w:val="ConsPlusNormal"/>
        <w:spacing w:before="220"/>
        <w:ind w:firstLine="540"/>
        <w:jc w:val="both"/>
      </w:pPr>
      <w:r>
        <w:t>д) наличие на первое число месяца, в котором представлен актуализированный проект создания и (или) развития хозяйства, у грантополучателя и (или) кооператива, который получил часть средств гранта на формирование неделимого фонда, задолженности по возврату в республиканский бюджет Республики Алтай субсидий, бюджетных инвестиций, предоставленных, в том числе в соответствии с иными нормативными правовыми актами Республики Алтай, и иная просроченная задолженность перед республиканским бюджетом Республики Алтай.</w:t>
      </w:r>
    </w:p>
    <w:p w:rsidR="006800E7" w:rsidRDefault="006800E7">
      <w:pPr>
        <w:pStyle w:val="ConsPlusNormal"/>
        <w:spacing w:before="220"/>
        <w:ind w:firstLine="540"/>
        <w:jc w:val="both"/>
      </w:pPr>
      <w:r>
        <w:t>В случае согласования Министерством актуализированного проекта в соглашение вносятся соответствующие изменения.</w:t>
      </w:r>
    </w:p>
    <w:p w:rsidR="006800E7" w:rsidRDefault="006800E7">
      <w:pPr>
        <w:pStyle w:val="ConsPlusNormal"/>
        <w:spacing w:before="220"/>
        <w:ind w:firstLine="540"/>
        <w:jc w:val="both"/>
      </w:pPr>
      <w:bookmarkStart w:id="20" w:name="P336"/>
      <w:bookmarkEnd w:id="20"/>
      <w:r>
        <w:t>45. В случае выявления по фактам проверок, проведенных Министерством или органом финансового контроля, нарушений грантополучателем условий, установленных при предоставлении гранта, а также в случае нарушения грантополучателем срока представления отчета о достижении показателя результативности в порядке и сроки, установленные соглашением, Министерство не ранее 10 рабочих дней со дня выявления таких нарушений направляет грантополучателю уведомление (претензию) о необходимости возврата гранта в республиканский бюджет Республики Алтай в полном объеме.</w:t>
      </w:r>
    </w:p>
    <w:p w:rsidR="006800E7" w:rsidRDefault="006800E7">
      <w:pPr>
        <w:pStyle w:val="ConsPlusNormal"/>
        <w:jc w:val="both"/>
      </w:pPr>
      <w:r>
        <w:t xml:space="preserve">(в ред. Постановлений Правительства Республики Алтай от 09.08.2022 </w:t>
      </w:r>
      <w:hyperlink r:id="rId93">
        <w:r>
          <w:rPr>
            <w:color w:val="0000FF"/>
          </w:rPr>
          <w:t>N 264</w:t>
        </w:r>
      </w:hyperlink>
      <w:r>
        <w:t xml:space="preserve">, от 02.03.2023 </w:t>
      </w:r>
      <w:hyperlink r:id="rId94">
        <w:r>
          <w:rPr>
            <w:color w:val="0000FF"/>
          </w:rPr>
          <w:t>N 79</w:t>
        </w:r>
      </w:hyperlink>
      <w:r>
        <w:t>)</w:t>
      </w:r>
    </w:p>
    <w:p w:rsidR="006800E7" w:rsidRDefault="006800E7">
      <w:pPr>
        <w:pStyle w:val="ConsPlusNormal"/>
        <w:spacing w:before="220"/>
        <w:ind w:firstLine="540"/>
        <w:jc w:val="both"/>
      </w:pPr>
      <w:bookmarkStart w:id="21" w:name="P338"/>
      <w:bookmarkEnd w:id="21"/>
      <w:r>
        <w:t xml:space="preserve">46. В случае если грантополучателем на дату, установленную соглашением, не достигнуты значения показателей результативности и (или) плановых показателей деятельности, Министерство применяет к грантополучателю штрафные санкции, рассчитываемые в соответствии с </w:t>
      </w:r>
      <w:hyperlink r:id="rId95">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года N 999 по формуле:</w:t>
      </w:r>
    </w:p>
    <w:p w:rsidR="006800E7" w:rsidRDefault="006800E7">
      <w:pPr>
        <w:pStyle w:val="ConsPlusNormal"/>
        <w:jc w:val="both"/>
      </w:pPr>
    </w:p>
    <w:p w:rsidR="006800E7" w:rsidRDefault="006800E7">
      <w:pPr>
        <w:pStyle w:val="ConsPlusNormal"/>
        <w:jc w:val="center"/>
      </w:pPr>
      <w:r>
        <w:t>V</w:t>
      </w:r>
      <w:r>
        <w:rPr>
          <w:vertAlign w:val="subscript"/>
        </w:rPr>
        <w:t>штрафа</w:t>
      </w:r>
      <w:r>
        <w:t xml:space="preserve"> = (V</w:t>
      </w:r>
      <w:r>
        <w:rPr>
          <w:vertAlign w:val="subscript"/>
        </w:rPr>
        <w:t>гранта</w:t>
      </w:r>
      <w:r>
        <w:t xml:space="preserve"> x k x m / n),</w:t>
      </w:r>
    </w:p>
    <w:p w:rsidR="006800E7" w:rsidRDefault="006800E7">
      <w:pPr>
        <w:pStyle w:val="ConsPlusNormal"/>
        <w:jc w:val="both"/>
      </w:pPr>
    </w:p>
    <w:p w:rsidR="006800E7" w:rsidRDefault="006800E7">
      <w:pPr>
        <w:pStyle w:val="ConsPlusNormal"/>
        <w:ind w:firstLine="540"/>
        <w:jc w:val="both"/>
      </w:pPr>
      <w:r>
        <w:t>где V</w:t>
      </w:r>
      <w:r>
        <w:rPr>
          <w:vertAlign w:val="subscript"/>
        </w:rPr>
        <w:t>гранта</w:t>
      </w:r>
      <w:r>
        <w:t xml:space="preserve"> - размер гранта, предоставленного грантополучателю;</w:t>
      </w:r>
    </w:p>
    <w:p w:rsidR="006800E7" w:rsidRDefault="006800E7">
      <w:pPr>
        <w:pStyle w:val="ConsPlusNormal"/>
        <w:spacing w:before="220"/>
        <w:ind w:firstLine="540"/>
        <w:jc w:val="both"/>
      </w:pPr>
      <w:r>
        <w:t>m - количество результатов (показателей) деятельности предоставления/плановых показателей гранта, по которым индекс, отражающий уровень недостижения результата (показателя) предоставления гранта/плановых показателей деятельности, имеет положительное значение;</w:t>
      </w:r>
    </w:p>
    <w:p w:rsidR="006800E7" w:rsidRDefault="006800E7">
      <w:pPr>
        <w:pStyle w:val="ConsPlusNormal"/>
        <w:spacing w:before="220"/>
        <w:ind w:firstLine="540"/>
        <w:jc w:val="both"/>
      </w:pPr>
      <w:r>
        <w:t>n - общее количество результатов (показателей) предоставления гранта/ плановых показателей деятельности;</w:t>
      </w:r>
    </w:p>
    <w:p w:rsidR="006800E7" w:rsidRDefault="006800E7">
      <w:pPr>
        <w:pStyle w:val="ConsPlusNormal"/>
        <w:spacing w:before="220"/>
        <w:ind w:firstLine="540"/>
        <w:jc w:val="both"/>
      </w:pPr>
      <w:r>
        <w:t>k - коэффициент возврата гранта.</w:t>
      </w:r>
    </w:p>
    <w:p w:rsidR="006800E7" w:rsidRDefault="006800E7">
      <w:pPr>
        <w:pStyle w:val="ConsPlusNormal"/>
        <w:spacing w:before="220"/>
        <w:ind w:firstLine="540"/>
        <w:jc w:val="both"/>
      </w:pPr>
      <w:r>
        <w:t>Коэффициент возврата гранта рассчитывается по формуле:</w:t>
      </w:r>
    </w:p>
    <w:p w:rsidR="006800E7" w:rsidRDefault="006800E7">
      <w:pPr>
        <w:pStyle w:val="ConsPlusNormal"/>
        <w:jc w:val="both"/>
      </w:pPr>
    </w:p>
    <w:p w:rsidR="006800E7" w:rsidRDefault="006800E7">
      <w:pPr>
        <w:pStyle w:val="ConsPlusNormal"/>
        <w:jc w:val="center"/>
      </w:pPr>
      <w:r>
        <w:rPr>
          <w:noProof/>
          <w:position w:val="-11"/>
        </w:rPr>
        <w:drawing>
          <wp:inline distT="0" distB="0" distL="0" distR="0">
            <wp:extent cx="890905" cy="2832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890905" cy="283210"/>
                    </a:xfrm>
                    <a:prstGeom prst="rect">
                      <a:avLst/>
                    </a:prstGeom>
                    <a:noFill/>
                    <a:ln>
                      <a:noFill/>
                    </a:ln>
                  </pic:spPr>
                </pic:pic>
              </a:graphicData>
            </a:graphic>
          </wp:inline>
        </w:drawing>
      </w:r>
      <w:r>
        <w:t>,</w:t>
      </w:r>
    </w:p>
    <w:p w:rsidR="006800E7" w:rsidRDefault="006800E7">
      <w:pPr>
        <w:pStyle w:val="ConsPlusNormal"/>
        <w:jc w:val="both"/>
      </w:pPr>
    </w:p>
    <w:p w:rsidR="006800E7" w:rsidRDefault="006800E7">
      <w:pPr>
        <w:pStyle w:val="ConsPlusNormal"/>
        <w:ind w:firstLine="540"/>
        <w:jc w:val="both"/>
      </w:pPr>
      <w:r>
        <w:t>где D - индекс, отражающий уровень недостижения результата (показателя) предоставления гранта/плановых показателей деятельности.</w:t>
      </w:r>
    </w:p>
    <w:p w:rsidR="006800E7" w:rsidRDefault="006800E7">
      <w:pPr>
        <w:pStyle w:val="ConsPlusNormal"/>
        <w:spacing w:before="220"/>
        <w:ind w:firstLine="540"/>
        <w:jc w:val="both"/>
      </w:pPr>
      <w:r>
        <w:t>Индекс, отражающий уровень недостижения результата (показателя) предоставления субсидии, определяется по формуле:</w:t>
      </w:r>
    </w:p>
    <w:p w:rsidR="006800E7" w:rsidRDefault="006800E7">
      <w:pPr>
        <w:pStyle w:val="ConsPlusNormal"/>
        <w:jc w:val="both"/>
      </w:pPr>
    </w:p>
    <w:p w:rsidR="006800E7" w:rsidRDefault="006800E7">
      <w:pPr>
        <w:pStyle w:val="ConsPlusNormal"/>
        <w:jc w:val="center"/>
      </w:pPr>
      <w:r>
        <w:t>D = 1 - T / S,</w:t>
      </w:r>
    </w:p>
    <w:p w:rsidR="006800E7" w:rsidRDefault="006800E7">
      <w:pPr>
        <w:pStyle w:val="ConsPlusNormal"/>
        <w:jc w:val="both"/>
      </w:pPr>
    </w:p>
    <w:p w:rsidR="006800E7" w:rsidRDefault="006800E7">
      <w:pPr>
        <w:pStyle w:val="ConsPlusNormal"/>
        <w:ind w:firstLine="540"/>
        <w:jc w:val="both"/>
      </w:pPr>
      <w:r>
        <w:t>где T - фактически достигнутое значение результата (показателя) предоставления гранта/плановых показателей деятельности на отчетную дату;</w:t>
      </w:r>
    </w:p>
    <w:p w:rsidR="006800E7" w:rsidRDefault="006800E7">
      <w:pPr>
        <w:pStyle w:val="ConsPlusNormal"/>
        <w:spacing w:before="220"/>
        <w:ind w:firstLine="540"/>
        <w:jc w:val="both"/>
      </w:pPr>
      <w:r>
        <w:t>S - плановое значение результата (показателя) предоставления гранта/плановых показателей деятельности, установленное настоящим Порядком.</w:t>
      </w:r>
    </w:p>
    <w:p w:rsidR="006800E7" w:rsidRDefault="006800E7">
      <w:pPr>
        <w:pStyle w:val="ConsPlusNormal"/>
        <w:spacing w:before="220"/>
        <w:ind w:firstLine="540"/>
        <w:jc w:val="both"/>
      </w:pPr>
      <w:r>
        <w:t>Основанием для освобождения от применения мер ответственности, предусмотренных настоящим пунктом, является документально подтвержденное наступление обстоятельств непреодолимой силы (чрезвычайных и непредотвратимых при данных условиях обстоятельств).</w:t>
      </w:r>
    </w:p>
    <w:p w:rsidR="006800E7" w:rsidRDefault="006800E7">
      <w:pPr>
        <w:pStyle w:val="ConsPlusNormal"/>
        <w:spacing w:before="220"/>
        <w:ind w:firstLine="540"/>
        <w:jc w:val="both"/>
      </w:pPr>
      <w:r>
        <w:t>В случае неуплаты грантополучателем штрафных санкций, применения Министерством к грантополучателю штрафных санкций два и более раз, сумма субсидии подлежит возврату в доход республиканского бюджета Республики Алтай в полном объеме.</w:t>
      </w:r>
    </w:p>
    <w:p w:rsidR="006800E7" w:rsidRDefault="006800E7">
      <w:pPr>
        <w:pStyle w:val="ConsPlusNormal"/>
        <w:spacing w:before="220"/>
        <w:ind w:firstLine="540"/>
        <w:jc w:val="both"/>
      </w:pPr>
      <w:r>
        <w:t>Министерство не позднее 60 календарных дней после установления недостижения грантополучателем значения показателей результативности и (или) плановых показателей деятельности направляет грантополучателю уведомление (претензию) о необходимости уплаты штрафных санкций и (или) о возврате суммы гранта в республиканский бюджет Республики Алтай.</w:t>
      </w:r>
    </w:p>
    <w:p w:rsidR="006800E7" w:rsidRDefault="006800E7">
      <w:pPr>
        <w:pStyle w:val="ConsPlusNormal"/>
        <w:spacing w:before="220"/>
        <w:ind w:firstLine="540"/>
        <w:jc w:val="both"/>
      </w:pPr>
      <w:r>
        <w:t xml:space="preserve">47. В уведомлениях (претензиях), указанных в </w:t>
      </w:r>
      <w:hyperlink w:anchor="P336">
        <w:r>
          <w:rPr>
            <w:color w:val="0000FF"/>
          </w:rPr>
          <w:t>пунктах 45</w:t>
        </w:r>
      </w:hyperlink>
      <w:r>
        <w:t xml:space="preserve">, </w:t>
      </w:r>
      <w:hyperlink w:anchor="P338">
        <w:r>
          <w:rPr>
            <w:color w:val="0000FF"/>
          </w:rPr>
          <w:t>46</w:t>
        </w:r>
      </w:hyperlink>
      <w:r>
        <w:t xml:space="preserve"> настоящего Порядка, указываются сумма гранта, штрафных санкций, подлежащих возврату или уплате, сроки возврата или уплаты, код бюджетной классификации, по которому осуществляется возврат суммы гранта или уплата штрафных санкций в республиканский бюджет Республики Алтай, реквизиты счета, на который осуществляется перечисление суммы гранта, штрафных санкций.</w:t>
      </w:r>
    </w:p>
    <w:p w:rsidR="006800E7" w:rsidRDefault="006800E7">
      <w:pPr>
        <w:pStyle w:val="ConsPlusNormal"/>
        <w:spacing w:before="220"/>
        <w:ind w:firstLine="540"/>
        <w:jc w:val="both"/>
      </w:pPr>
      <w:bookmarkStart w:id="22" w:name="P361"/>
      <w:bookmarkEnd w:id="22"/>
      <w:r>
        <w:t>48. Грантополучатель в течение 30 календарных дней с момента получения уведомления (претензии) о необходимости возврата гранта, уплаты штрафных санкций в республиканский бюджет Республики Алтай обязан произвести возврат суммы гранта, уплату штрафных санкций.</w:t>
      </w:r>
    </w:p>
    <w:p w:rsidR="006800E7" w:rsidRDefault="006800E7">
      <w:pPr>
        <w:pStyle w:val="ConsPlusNormal"/>
        <w:spacing w:before="220"/>
        <w:ind w:firstLine="540"/>
        <w:jc w:val="both"/>
      </w:pPr>
      <w:r>
        <w:t xml:space="preserve">49. В случае невозврата суммы гранта, неуплаты штрафных санкций в установленный </w:t>
      </w:r>
      <w:hyperlink w:anchor="P361">
        <w:r>
          <w:rPr>
            <w:color w:val="0000FF"/>
          </w:rPr>
          <w:t>пунктом 48</w:t>
        </w:r>
      </w:hyperlink>
      <w:r>
        <w:t xml:space="preserve"> настоящего Порядка срок в добровольном порядке сумма гранта, сумма штрафных санкций взыскивается Министерством с грантополучателя в судебном порядке в соответствии с федеральным законодательством.</w:t>
      </w:r>
    </w:p>
    <w:p w:rsidR="006800E7" w:rsidRDefault="006800E7">
      <w:pPr>
        <w:pStyle w:val="ConsPlusNormal"/>
        <w:jc w:val="both"/>
      </w:pPr>
    </w:p>
    <w:p w:rsidR="006800E7" w:rsidRDefault="006800E7">
      <w:pPr>
        <w:pStyle w:val="ConsPlusNormal"/>
        <w:jc w:val="both"/>
      </w:pPr>
    </w:p>
    <w:p w:rsidR="006800E7" w:rsidRDefault="006800E7">
      <w:pPr>
        <w:pStyle w:val="ConsPlusNormal"/>
        <w:jc w:val="both"/>
      </w:pPr>
    </w:p>
    <w:p w:rsidR="006800E7" w:rsidRDefault="006800E7">
      <w:pPr>
        <w:pStyle w:val="ConsPlusNormal"/>
        <w:jc w:val="both"/>
      </w:pPr>
    </w:p>
    <w:p w:rsidR="006800E7" w:rsidRDefault="006800E7">
      <w:pPr>
        <w:pStyle w:val="ConsPlusNormal"/>
        <w:jc w:val="both"/>
      </w:pPr>
    </w:p>
    <w:p w:rsidR="006800E7" w:rsidRDefault="006800E7">
      <w:pPr>
        <w:pStyle w:val="ConsPlusNormal"/>
        <w:jc w:val="right"/>
        <w:outlineLvl w:val="1"/>
      </w:pPr>
      <w:r>
        <w:t>Приложение N 1</w:t>
      </w:r>
    </w:p>
    <w:p w:rsidR="006800E7" w:rsidRDefault="006800E7">
      <w:pPr>
        <w:pStyle w:val="ConsPlusNormal"/>
        <w:jc w:val="right"/>
      </w:pPr>
      <w:r>
        <w:t>к Порядку</w:t>
      </w:r>
    </w:p>
    <w:p w:rsidR="006800E7" w:rsidRDefault="006800E7">
      <w:pPr>
        <w:pStyle w:val="ConsPlusNormal"/>
        <w:jc w:val="right"/>
      </w:pPr>
      <w:r>
        <w:t>предоставления гранта</w:t>
      </w:r>
    </w:p>
    <w:p w:rsidR="006800E7" w:rsidRDefault="006800E7">
      <w:pPr>
        <w:pStyle w:val="ConsPlusNormal"/>
        <w:jc w:val="right"/>
      </w:pPr>
      <w:r>
        <w:t>в форме субсидий</w:t>
      </w:r>
    </w:p>
    <w:p w:rsidR="006800E7" w:rsidRDefault="006800E7">
      <w:pPr>
        <w:pStyle w:val="ConsPlusNormal"/>
        <w:jc w:val="right"/>
      </w:pPr>
      <w:r>
        <w:t>"Агростартап"</w:t>
      </w:r>
    </w:p>
    <w:p w:rsidR="006800E7" w:rsidRDefault="006800E7">
      <w:pPr>
        <w:pStyle w:val="ConsPlusNormal"/>
        <w:jc w:val="both"/>
      </w:pPr>
    </w:p>
    <w:p w:rsidR="006800E7" w:rsidRDefault="006800E7">
      <w:pPr>
        <w:pStyle w:val="ConsPlusTitle"/>
        <w:jc w:val="center"/>
      </w:pPr>
      <w:bookmarkStart w:id="23" w:name="P374"/>
      <w:bookmarkEnd w:id="23"/>
      <w:r>
        <w:lastRenderedPageBreak/>
        <w:t>ПЕРЕЧЕНЬ</w:t>
      </w:r>
    </w:p>
    <w:p w:rsidR="006800E7" w:rsidRDefault="006800E7">
      <w:pPr>
        <w:pStyle w:val="ConsPlusTitle"/>
        <w:jc w:val="center"/>
      </w:pPr>
      <w:r>
        <w:t>ДОКУМЕНТОВ, ВКЛЮЧАЕМЫХ В ЗАЯВКУ ДЛЯ УЧАСТИЯ В ОТБОРЕ</w:t>
      </w:r>
    </w:p>
    <w:p w:rsidR="006800E7" w:rsidRDefault="006800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800E7">
        <w:tc>
          <w:tcPr>
            <w:tcW w:w="60" w:type="dxa"/>
            <w:tcBorders>
              <w:top w:val="nil"/>
              <w:left w:val="nil"/>
              <w:bottom w:val="nil"/>
              <w:right w:val="nil"/>
            </w:tcBorders>
            <w:shd w:val="clear" w:color="auto" w:fill="CED3F1"/>
            <w:tcMar>
              <w:top w:w="0" w:type="dxa"/>
              <w:left w:w="0" w:type="dxa"/>
              <w:bottom w:w="0" w:type="dxa"/>
              <w:right w:w="0" w:type="dxa"/>
            </w:tcMar>
          </w:tcPr>
          <w:p w:rsidR="006800E7" w:rsidRDefault="006800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00E7" w:rsidRDefault="006800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00E7" w:rsidRDefault="006800E7">
            <w:pPr>
              <w:pStyle w:val="ConsPlusNormal"/>
              <w:jc w:val="center"/>
            </w:pPr>
            <w:r>
              <w:rPr>
                <w:color w:val="392C69"/>
              </w:rPr>
              <w:t>Список изменяющих документов</w:t>
            </w:r>
          </w:p>
          <w:p w:rsidR="006800E7" w:rsidRDefault="006800E7">
            <w:pPr>
              <w:pStyle w:val="ConsPlusNormal"/>
              <w:jc w:val="center"/>
            </w:pPr>
            <w:r>
              <w:rPr>
                <w:color w:val="392C69"/>
              </w:rPr>
              <w:t xml:space="preserve">(в ред. </w:t>
            </w:r>
            <w:hyperlink r:id="rId97">
              <w:r>
                <w:rPr>
                  <w:color w:val="0000FF"/>
                </w:rPr>
                <w:t>Постановления</w:t>
              </w:r>
            </w:hyperlink>
            <w:r>
              <w:rPr>
                <w:color w:val="392C69"/>
              </w:rPr>
              <w:t xml:space="preserve"> Правительства Республики Алтай</w:t>
            </w:r>
          </w:p>
          <w:p w:rsidR="006800E7" w:rsidRDefault="006800E7">
            <w:pPr>
              <w:pStyle w:val="ConsPlusNormal"/>
              <w:jc w:val="center"/>
            </w:pPr>
            <w:r>
              <w:rPr>
                <w:color w:val="392C69"/>
              </w:rPr>
              <w:t>от 02.03.2023 N 79)</w:t>
            </w:r>
          </w:p>
        </w:tc>
        <w:tc>
          <w:tcPr>
            <w:tcW w:w="113" w:type="dxa"/>
            <w:tcBorders>
              <w:top w:val="nil"/>
              <w:left w:val="nil"/>
              <w:bottom w:val="nil"/>
              <w:right w:val="nil"/>
            </w:tcBorders>
            <w:shd w:val="clear" w:color="auto" w:fill="F4F3F8"/>
            <w:tcMar>
              <w:top w:w="0" w:type="dxa"/>
              <w:left w:w="0" w:type="dxa"/>
              <w:bottom w:w="0" w:type="dxa"/>
              <w:right w:w="0" w:type="dxa"/>
            </w:tcMar>
          </w:tcPr>
          <w:p w:rsidR="006800E7" w:rsidRDefault="006800E7">
            <w:pPr>
              <w:pStyle w:val="ConsPlusNormal"/>
            </w:pPr>
          </w:p>
        </w:tc>
      </w:tr>
    </w:tbl>
    <w:p w:rsidR="006800E7" w:rsidRDefault="006800E7">
      <w:pPr>
        <w:pStyle w:val="ConsPlusNormal"/>
        <w:jc w:val="both"/>
      </w:pPr>
    </w:p>
    <w:p w:rsidR="006800E7" w:rsidRDefault="006800E7">
      <w:pPr>
        <w:pStyle w:val="ConsPlusNormal"/>
        <w:ind w:firstLine="540"/>
        <w:jc w:val="both"/>
      </w:pPr>
      <w:bookmarkStart w:id="24" w:name="P380"/>
      <w:bookmarkEnd w:id="24"/>
      <w:r>
        <w:t>1. Заявка на участие в отборе должна содержать:</w:t>
      </w:r>
    </w:p>
    <w:p w:rsidR="006800E7" w:rsidRDefault="006800E7">
      <w:pPr>
        <w:pStyle w:val="ConsPlusNormal"/>
        <w:spacing w:before="220"/>
        <w:ind w:firstLine="540"/>
        <w:jc w:val="both"/>
      </w:pPr>
      <w:r>
        <w:t>а) заявление на участие в отборе, включающее согласие на публикацию (размещение) в информационно-телекоммуникационной сети "Интернет" информации о заявителе, о подаваемой им заявке, иной информации о заявителе, связанной с отбором, а также согласие на обработку персональных данных по форме, устанавливаемой Министерством;</w:t>
      </w:r>
    </w:p>
    <w:p w:rsidR="006800E7" w:rsidRDefault="006800E7">
      <w:pPr>
        <w:pStyle w:val="ConsPlusNormal"/>
        <w:spacing w:before="220"/>
        <w:ind w:firstLine="540"/>
        <w:jc w:val="both"/>
      </w:pPr>
      <w:r>
        <w:t>б) опись документов по форме, устанавливаемой Министерством;</w:t>
      </w:r>
    </w:p>
    <w:p w:rsidR="006800E7" w:rsidRDefault="006800E7">
      <w:pPr>
        <w:pStyle w:val="ConsPlusNormal"/>
        <w:spacing w:before="220"/>
        <w:ind w:firstLine="540"/>
        <w:jc w:val="both"/>
      </w:pPr>
      <w:r>
        <w:t>в) копию документа, удостоверяющего личность заявителя (для крестьянского (фермерского) хозяйства - личность главы), с отметкой о регистрации по месту жительства;</w:t>
      </w:r>
    </w:p>
    <w:p w:rsidR="006800E7" w:rsidRDefault="006800E7">
      <w:pPr>
        <w:pStyle w:val="ConsPlusNormal"/>
        <w:spacing w:before="220"/>
        <w:ind w:firstLine="540"/>
        <w:jc w:val="both"/>
      </w:pPr>
      <w:r>
        <w:t>г) копию уведомления о постановке на учет физического лица в налоговом органе - для заявителей, являющихся индивидуальными предпринимателями - главами крестьянского (фермерского) хозяйства;</w:t>
      </w:r>
    </w:p>
    <w:p w:rsidR="006800E7" w:rsidRDefault="006800E7">
      <w:pPr>
        <w:pStyle w:val="ConsPlusNormal"/>
        <w:spacing w:before="220"/>
        <w:ind w:firstLine="540"/>
        <w:jc w:val="both"/>
      </w:pPr>
      <w:r>
        <w:t>д) копию свидетельства о постановке на учет физического лица в налоговом органе на территории Российской Федерации (ИНН) - для заявителей граждан Российской Федерации;</w:t>
      </w:r>
    </w:p>
    <w:p w:rsidR="006800E7" w:rsidRDefault="006800E7">
      <w:pPr>
        <w:pStyle w:val="ConsPlusNormal"/>
        <w:spacing w:before="220"/>
        <w:ind w:firstLine="540"/>
        <w:jc w:val="both"/>
      </w:pPr>
      <w:bookmarkStart w:id="25" w:name="P386"/>
      <w:bookmarkEnd w:id="25"/>
      <w:r>
        <w:t>е) проект создания и (или) развития хозяйства (бизнес-план), соответствующий требованиям, устанавливаемым Министерством.</w:t>
      </w:r>
    </w:p>
    <w:p w:rsidR="006800E7" w:rsidRDefault="006800E7">
      <w:pPr>
        <w:pStyle w:val="ConsPlusNormal"/>
        <w:spacing w:before="220"/>
        <w:ind w:firstLine="540"/>
        <w:jc w:val="both"/>
      </w:pPr>
      <w:r>
        <w:t>Проект создания и (или) развития хозяйства, предусматривающий использование части средств гранта на цели формирования неделимого фонда сельскохозяйственного потребительского кооператива, членом которого планирует стать заявитель, состоит из бизнес-плана заявителя, а также из бизнес-плана сельскохозяйственного потребительского кооператива;</w:t>
      </w:r>
    </w:p>
    <w:p w:rsidR="006800E7" w:rsidRDefault="006800E7">
      <w:pPr>
        <w:pStyle w:val="ConsPlusNormal"/>
        <w:spacing w:before="220"/>
        <w:ind w:firstLine="540"/>
        <w:jc w:val="both"/>
      </w:pPr>
      <w:r>
        <w:t>ж) план расходов, составленный по форме, устанавливаемой Министерством;</w:t>
      </w:r>
    </w:p>
    <w:p w:rsidR="006800E7" w:rsidRDefault="006800E7">
      <w:pPr>
        <w:pStyle w:val="ConsPlusNormal"/>
        <w:spacing w:before="220"/>
        <w:ind w:firstLine="540"/>
        <w:jc w:val="both"/>
      </w:pPr>
      <w:r>
        <w:t>з) сведения о земельных участках и расположенных на них производственных и складских зданиях, используемых в реализации проекта создания и развития хозяйства, по форме, устанавливаемой Министерством.</w:t>
      </w:r>
    </w:p>
    <w:p w:rsidR="006800E7" w:rsidRDefault="006800E7">
      <w:pPr>
        <w:pStyle w:val="ConsPlusNormal"/>
        <w:spacing w:before="220"/>
        <w:ind w:firstLine="540"/>
        <w:jc w:val="both"/>
      </w:pPr>
      <w:r>
        <w:t>В случае если земельный участок, используемый в реализации проекта создания и развития хозяйства, принадлежит заявителю на праве аренды, заявитель предоставляет также:</w:t>
      </w:r>
    </w:p>
    <w:p w:rsidR="006800E7" w:rsidRDefault="006800E7">
      <w:pPr>
        <w:pStyle w:val="ConsPlusNormal"/>
        <w:spacing w:before="220"/>
        <w:ind w:firstLine="540"/>
        <w:jc w:val="both"/>
      </w:pPr>
      <w:r>
        <w:t>копию договора аренды, подтверждающего право пользования земельным участком, с остаточным сроком пользования земельным участком не менее 5 лет по состоянию на дату подачи заявки, с отметкой о государственной регистрации;</w:t>
      </w:r>
    </w:p>
    <w:p w:rsidR="006800E7" w:rsidRDefault="006800E7">
      <w:pPr>
        <w:pStyle w:val="ConsPlusNormal"/>
        <w:spacing w:before="220"/>
        <w:ind w:firstLine="540"/>
        <w:jc w:val="both"/>
      </w:pPr>
      <w:r>
        <w:t>справку об отсутствии задолженности по арендной плате, выданную арендодателем не ранее 1 числа месяца, в котором подана заявка;</w:t>
      </w:r>
    </w:p>
    <w:p w:rsidR="006800E7" w:rsidRDefault="006800E7">
      <w:pPr>
        <w:pStyle w:val="ConsPlusNormal"/>
        <w:spacing w:before="220"/>
        <w:ind w:firstLine="540"/>
        <w:jc w:val="both"/>
      </w:pPr>
      <w:r>
        <w:t>и) сведения об имеющихся у заявителя сельскохозяйственных животных, технике, водных объектах, используемых в реализации проекта создания и развития хозяйства, по форме, устанавливаемой Министерством;</w:t>
      </w:r>
    </w:p>
    <w:p w:rsidR="006800E7" w:rsidRDefault="006800E7">
      <w:pPr>
        <w:pStyle w:val="ConsPlusNormal"/>
        <w:spacing w:before="220"/>
        <w:ind w:firstLine="540"/>
        <w:jc w:val="both"/>
      </w:pPr>
      <w:r>
        <w:t xml:space="preserve">к) выписку из реестра зарегистрированных животных, выданную учреждением по борьбе с </w:t>
      </w:r>
      <w:r>
        <w:lastRenderedPageBreak/>
        <w:t>болезнями по месту нахождения заявителя;</w:t>
      </w:r>
    </w:p>
    <w:p w:rsidR="006800E7" w:rsidRDefault="006800E7">
      <w:pPr>
        <w:pStyle w:val="ConsPlusNormal"/>
        <w:spacing w:before="220"/>
        <w:ind w:firstLine="540"/>
        <w:jc w:val="both"/>
      </w:pPr>
      <w:r>
        <w:t>л) справку о благополучии территории заявителя по инфекционным заболеваниям животных, выданной государственной ветеринарной службой Республики Алтай, - представляется в случае если заявитель осуществляет или планирует осуществлять деятельность по направлениям животноводства;</w:t>
      </w:r>
    </w:p>
    <w:p w:rsidR="006800E7" w:rsidRDefault="006800E7">
      <w:pPr>
        <w:pStyle w:val="ConsPlusNormal"/>
        <w:spacing w:before="220"/>
        <w:ind w:firstLine="540"/>
        <w:jc w:val="both"/>
      </w:pPr>
      <w:r>
        <w:t>м) копию диплома о среднем специальном или высшем сельскохозяйственном образовании или копию диплома (удостоверения, свидетельства) об обучении по дополнительным образовательным программам по организации и функционированию фермерских хозяйств;</w:t>
      </w:r>
    </w:p>
    <w:p w:rsidR="006800E7" w:rsidRDefault="006800E7">
      <w:pPr>
        <w:pStyle w:val="ConsPlusNormal"/>
        <w:spacing w:before="220"/>
        <w:ind w:firstLine="540"/>
        <w:jc w:val="both"/>
      </w:pPr>
      <w:r>
        <w:t>н) копию трудовой книжки, подтверждающей трудовой стаж в сельском хозяйстве не менее трех лет, или выписку из похозяйственной книги, подтверждающей ведение или совместное ведение личного подсобного хозяйства в течение не менее трех лет;</w:t>
      </w:r>
    </w:p>
    <w:p w:rsidR="006800E7" w:rsidRDefault="006800E7">
      <w:pPr>
        <w:pStyle w:val="ConsPlusNormal"/>
        <w:spacing w:before="220"/>
        <w:ind w:firstLine="540"/>
        <w:jc w:val="both"/>
      </w:pPr>
      <w:r>
        <w:t>о) документы кооператива, членом которого планирует стать заявитель:</w:t>
      </w:r>
    </w:p>
    <w:p w:rsidR="006800E7" w:rsidRDefault="006800E7">
      <w:pPr>
        <w:pStyle w:val="ConsPlusNormal"/>
        <w:spacing w:before="220"/>
        <w:ind w:firstLine="540"/>
        <w:jc w:val="both"/>
      </w:pPr>
      <w:r>
        <w:t>обязательство кооператива о принятии заявителя в члены в случае признания его грантополучателем;</w:t>
      </w:r>
    </w:p>
    <w:p w:rsidR="006800E7" w:rsidRDefault="006800E7">
      <w:pPr>
        <w:pStyle w:val="ConsPlusNormal"/>
        <w:spacing w:before="220"/>
        <w:ind w:firstLine="540"/>
        <w:jc w:val="both"/>
      </w:pPr>
      <w:r>
        <w:t xml:space="preserve">копию устава кооператива, действующего на момент подачи заявки и предусматривающего создание неделимого фонда кооператива, с указанием его размеров и условий образования (в соответствии с </w:t>
      </w:r>
      <w:hyperlink r:id="rId98">
        <w:r>
          <w:rPr>
            <w:color w:val="0000FF"/>
          </w:rPr>
          <w:t>подпунктом 8 пункта 1 статьи 11</w:t>
        </w:r>
      </w:hyperlink>
      <w:r>
        <w:t xml:space="preserve"> </w:t>
      </w:r>
      <w:hyperlink r:id="rId99">
        <w:r>
          <w:rPr>
            <w:color w:val="0000FF"/>
          </w:rPr>
          <w:t>пунктами 5</w:t>
        </w:r>
      </w:hyperlink>
      <w:r>
        <w:t xml:space="preserve"> - </w:t>
      </w:r>
      <w:hyperlink r:id="rId100">
        <w:r>
          <w:rPr>
            <w:color w:val="0000FF"/>
          </w:rPr>
          <w:t>5.2 статьи 34</w:t>
        </w:r>
      </w:hyperlink>
      <w:r>
        <w:t xml:space="preserve"> Федерального закона от 8 декабря 1995 года N 193-ФЗ "О сельскохозяйственной кооперации"), заверенную кооперативом;</w:t>
      </w:r>
    </w:p>
    <w:p w:rsidR="006800E7" w:rsidRDefault="006800E7">
      <w:pPr>
        <w:pStyle w:val="ConsPlusNormal"/>
        <w:spacing w:before="220"/>
        <w:ind w:firstLine="540"/>
        <w:jc w:val="both"/>
      </w:pPr>
      <w:r>
        <w:t>копии документов об избрании исполнительных органов кооператива, осуществляющих свои полномочия на дату подачи заявки, заверенные Кооперативом;</w:t>
      </w:r>
    </w:p>
    <w:p w:rsidR="006800E7" w:rsidRDefault="006800E7">
      <w:pPr>
        <w:pStyle w:val="ConsPlusNormal"/>
        <w:spacing w:before="220"/>
        <w:ind w:firstLine="540"/>
        <w:jc w:val="both"/>
      </w:pPr>
      <w:r>
        <w:t xml:space="preserve">копию протокола общего собрания членов кооператива, содержащего единогласное решение о формировании неделимого фонда, его размере и перечне объектов имущества, относимого к неделимому фонду, в соответствии с </w:t>
      </w:r>
      <w:hyperlink r:id="rId101">
        <w:r>
          <w:rPr>
            <w:color w:val="0000FF"/>
          </w:rPr>
          <w:t>подпунктом 8 пункта 1 статьи 11</w:t>
        </w:r>
      </w:hyperlink>
      <w:r>
        <w:t xml:space="preserve"> </w:t>
      </w:r>
      <w:hyperlink r:id="rId102">
        <w:r>
          <w:rPr>
            <w:color w:val="0000FF"/>
          </w:rPr>
          <w:t>пунктами 5</w:t>
        </w:r>
      </w:hyperlink>
      <w:r>
        <w:t xml:space="preserve"> - </w:t>
      </w:r>
      <w:hyperlink r:id="rId103">
        <w:r>
          <w:rPr>
            <w:color w:val="0000FF"/>
          </w:rPr>
          <w:t>5.2 статьи 34</w:t>
        </w:r>
      </w:hyperlink>
      <w:r>
        <w:t xml:space="preserve"> Федерального закона от 8 декабря 1995 года N 193-ФЗ "О сельскохозяйственной кооперации".</w:t>
      </w:r>
    </w:p>
    <w:p w:rsidR="006800E7" w:rsidRDefault="006800E7">
      <w:pPr>
        <w:pStyle w:val="ConsPlusNormal"/>
        <w:spacing w:before="220"/>
        <w:ind w:firstLine="540"/>
        <w:jc w:val="both"/>
      </w:pPr>
      <w:r>
        <w:t>В случае если уставом кооператива определен иной порядок принятия решения по данному вопросу - копии соответствующих документов, заверенные кооперативом;</w:t>
      </w:r>
    </w:p>
    <w:p w:rsidR="006800E7" w:rsidRDefault="006800E7">
      <w:pPr>
        <w:pStyle w:val="ConsPlusNormal"/>
        <w:spacing w:before="220"/>
        <w:ind w:firstLine="540"/>
        <w:jc w:val="both"/>
      </w:pPr>
      <w:r>
        <w:t xml:space="preserve">справку ревизионного союза сельскохозяйственных кооперативов о действительном членстве кооператива в ревизионном союзе сельскохозяйственных кооперативов, в соответствии со </w:t>
      </w:r>
      <w:hyperlink r:id="rId104">
        <w:r>
          <w:rPr>
            <w:color w:val="0000FF"/>
          </w:rPr>
          <w:t>статьей 31</w:t>
        </w:r>
      </w:hyperlink>
      <w:r>
        <w:t xml:space="preserve"> Федерального закона от 8 декабря 1995 года N 193-ФЗ "О сельскохозяйственной кооперации", и своевременном прохождении ревизии деятельности кооператива, выданную уполномоченным органом ревизионного союза, в срок не ранее 30 календарных дней до даты подачи заявки;</w:t>
      </w:r>
    </w:p>
    <w:p w:rsidR="006800E7" w:rsidRDefault="006800E7">
      <w:pPr>
        <w:pStyle w:val="ConsPlusNormal"/>
        <w:spacing w:before="220"/>
        <w:ind w:firstLine="540"/>
        <w:jc w:val="both"/>
      </w:pPr>
      <w:r>
        <w:t>копию налоговой декларации, представленной кооперативом в органы Федеральной налоговой службы за предшествующий подаче заявителем заявления на предоставление субсидии финансовый год;</w:t>
      </w:r>
    </w:p>
    <w:p w:rsidR="006800E7" w:rsidRDefault="006800E7">
      <w:pPr>
        <w:pStyle w:val="ConsPlusNormal"/>
        <w:spacing w:before="220"/>
        <w:ind w:firstLine="540"/>
        <w:jc w:val="both"/>
      </w:pPr>
      <w:r>
        <w:t>реестр членов кооператива и ассоциированных членов кооператива, удостоверенный кооперативом и ревизионным союзом сельскохозяйственных кооперативов, членом которого является кооператив;</w:t>
      </w:r>
    </w:p>
    <w:p w:rsidR="006800E7" w:rsidRDefault="006800E7">
      <w:pPr>
        <w:pStyle w:val="ConsPlusNormal"/>
        <w:spacing w:before="220"/>
        <w:ind w:firstLine="540"/>
        <w:jc w:val="both"/>
      </w:pPr>
      <w:r>
        <w:t>копию протокола общего собрания членов кооператива или органа, в чьи обязанности согласно уставу кооператива входит прием в кооператив новых членов, о том, что в случае получения заявителем гранта, заявитель будет принят в члены кооператива.</w:t>
      </w:r>
    </w:p>
    <w:p w:rsidR="006800E7" w:rsidRDefault="006800E7">
      <w:pPr>
        <w:pStyle w:val="ConsPlusNormal"/>
        <w:spacing w:before="220"/>
        <w:ind w:firstLine="540"/>
        <w:jc w:val="both"/>
      </w:pPr>
      <w:r>
        <w:lastRenderedPageBreak/>
        <w:t xml:space="preserve">2. В случае если заявитель планирует направить средства гранта на разработку проектной документации на строительство или реконструкцию производственных и складских зданий, помещений, предназначенных для производства, хранения и переработки сельскохозяйственной продукции, дополнительно к документам, указанным в </w:t>
      </w:r>
      <w:hyperlink w:anchor="P380">
        <w:r>
          <w:rPr>
            <w:color w:val="0000FF"/>
          </w:rPr>
          <w:t>пункте 1</w:t>
        </w:r>
      </w:hyperlink>
      <w:r>
        <w:t xml:space="preserve"> настоящего Перечня, заявитель включает в заявку:</w:t>
      </w:r>
    </w:p>
    <w:p w:rsidR="006800E7" w:rsidRDefault="006800E7">
      <w:pPr>
        <w:pStyle w:val="ConsPlusNormal"/>
        <w:spacing w:before="220"/>
        <w:ind w:firstLine="540"/>
        <w:jc w:val="both"/>
      </w:pPr>
      <w:r>
        <w:t>а) в случае если земельный участок, на котором заявитель планирует осуществить строительство, реконструкцию или модернизацию объектов для производства и переработки сельскохозяйственной продукции, принадлежит участнику отбора на праве аренды, участник отбора предоставляет:</w:t>
      </w:r>
    </w:p>
    <w:p w:rsidR="006800E7" w:rsidRDefault="006800E7">
      <w:pPr>
        <w:pStyle w:val="ConsPlusNormal"/>
        <w:spacing w:before="220"/>
        <w:ind w:firstLine="540"/>
        <w:jc w:val="both"/>
      </w:pPr>
      <w:r>
        <w:t>копию договора аренды, подтверждающего право пользования земельным участком, с остаточным сроком права аренды не менее 5 лет на дату подачи заявки, с отметкой о государственной регистрации, заверенную заявителем;</w:t>
      </w:r>
    </w:p>
    <w:p w:rsidR="006800E7" w:rsidRDefault="006800E7">
      <w:pPr>
        <w:pStyle w:val="ConsPlusNormal"/>
        <w:spacing w:before="220"/>
        <w:ind w:firstLine="540"/>
        <w:jc w:val="both"/>
      </w:pPr>
      <w:r>
        <w:t>письменное согласие собственника земельного участка на строительство или реконструкцию производственных и складских зданий, помещений, предназначенных для производства и переработки сельскохозяйственной продукции, если договором аренды не предусмотрено право заявителя строительства на земельном участке без предварительного согласования с его собственником;</w:t>
      </w:r>
    </w:p>
    <w:p w:rsidR="006800E7" w:rsidRDefault="006800E7">
      <w:pPr>
        <w:pStyle w:val="ConsPlusNormal"/>
        <w:spacing w:before="220"/>
        <w:ind w:firstLine="540"/>
        <w:jc w:val="both"/>
      </w:pPr>
      <w:r>
        <w:t>б) копию договора (предварительного договора) подряда на разработку проектной документации строительства, реконструкции или модернизации объектов для производства и переработки сельскохозяйственной продукции, заключенного между заявителем и лицом, осуществляющим разработку проектной документации (юридическим лицом или индивидуальным предпринимателем), с указанием объекта, в отношении которого предстоит проектирование, стоимости работ по договору.</w:t>
      </w:r>
    </w:p>
    <w:p w:rsidR="006800E7" w:rsidRDefault="006800E7">
      <w:pPr>
        <w:pStyle w:val="ConsPlusNormal"/>
        <w:spacing w:before="220"/>
        <w:ind w:firstLine="540"/>
        <w:jc w:val="both"/>
      </w:pPr>
      <w:r>
        <w:t>К договору должна прилагаться копия документа, подтверждающего членство лица, осуществляющего подготовку проектной документации в саморегулируемых организациях в области архитектурно-строительного проектирования и инженерных изысканий, с указанием наименования саморегулируемой организации, даты принятия лица, осуществляющего подготовку проектной документации в члены саморегулируемой организации и номера реестровой записи;</w:t>
      </w:r>
    </w:p>
    <w:p w:rsidR="006800E7" w:rsidRDefault="006800E7">
      <w:pPr>
        <w:pStyle w:val="ConsPlusNormal"/>
        <w:spacing w:before="220"/>
        <w:ind w:firstLine="540"/>
        <w:jc w:val="both"/>
      </w:pPr>
      <w:r>
        <w:t>в) копию градостроительного плана земельного участка, на котором планируется строительство, реконструкция или модернизация объектов для производства и переработки сельскохозяйственной продукции.</w:t>
      </w:r>
    </w:p>
    <w:p w:rsidR="006800E7" w:rsidRDefault="006800E7">
      <w:pPr>
        <w:pStyle w:val="ConsPlusNormal"/>
        <w:spacing w:before="220"/>
        <w:ind w:firstLine="540"/>
        <w:jc w:val="both"/>
      </w:pPr>
      <w:bookmarkStart w:id="26" w:name="P415"/>
      <w:bookmarkEnd w:id="26"/>
      <w:r>
        <w:t xml:space="preserve">3. В случае если заявитель планирует направить средства гранта на приобретение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(далее - объект), дополнительно к документам, указанным в </w:t>
      </w:r>
      <w:hyperlink w:anchor="P380">
        <w:r>
          <w:rPr>
            <w:color w:val="0000FF"/>
          </w:rPr>
          <w:t>пункте 1</w:t>
        </w:r>
      </w:hyperlink>
      <w:r>
        <w:t xml:space="preserve"> настоящего Перечня, заявитель включает в заявку:</w:t>
      </w:r>
    </w:p>
    <w:p w:rsidR="006800E7" w:rsidRDefault="006800E7">
      <w:pPr>
        <w:pStyle w:val="ConsPlusNormal"/>
        <w:spacing w:before="220"/>
        <w:ind w:firstLine="540"/>
        <w:jc w:val="both"/>
      </w:pPr>
      <w:bookmarkStart w:id="27" w:name="P416"/>
      <w:bookmarkEnd w:id="27"/>
      <w:r>
        <w:t>а) предварительный договор купли-продажи объекта;</w:t>
      </w:r>
    </w:p>
    <w:p w:rsidR="006800E7" w:rsidRDefault="006800E7">
      <w:pPr>
        <w:pStyle w:val="ConsPlusNormal"/>
        <w:spacing w:before="220"/>
        <w:ind w:firstLine="540"/>
        <w:jc w:val="both"/>
      </w:pPr>
      <w:r>
        <w:t xml:space="preserve">б) копии правоустанавливающих документов о праве собственности продавца на объект, со дня государственной регистрации которого прошло 5 и более лет (по состоянию на дату заключения предварительного договора купли-продажи объекта, указанного в </w:t>
      </w:r>
      <w:hyperlink w:anchor="P416">
        <w:r>
          <w:rPr>
            <w:color w:val="0000FF"/>
          </w:rPr>
          <w:t>подпункте "а"</w:t>
        </w:r>
      </w:hyperlink>
      <w:r>
        <w:t xml:space="preserve"> настоящего пункта Перечня);</w:t>
      </w:r>
    </w:p>
    <w:p w:rsidR="006800E7" w:rsidRDefault="006800E7">
      <w:pPr>
        <w:pStyle w:val="ConsPlusNormal"/>
        <w:spacing w:before="220"/>
        <w:ind w:firstLine="540"/>
        <w:jc w:val="both"/>
      </w:pPr>
      <w:r>
        <w:t>в) копию технического паспорта ФГУП "Российский государственный центр инвентаризации и учета объектов недвижимости - Федеральное БТИ" на объект (заверенную нотариусом либо органом, выдавшим технический паспорт);</w:t>
      </w:r>
    </w:p>
    <w:p w:rsidR="006800E7" w:rsidRDefault="006800E7">
      <w:pPr>
        <w:pStyle w:val="ConsPlusNormal"/>
        <w:spacing w:before="220"/>
        <w:ind w:firstLine="540"/>
        <w:jc w:val="both"/>
      </w:pPr>
      <w:r>
        <w:lastRenderedPageBreak/>
        <w:t xml:space="preserve">г) отчет об оценке рыночной стоимости объекта, соответствующий Федеральному </w:t>
      </w:r>
      <w:hyperlink r:id="rId105">
        <w:r>
          <w:rPr>
            <w:color w:val="0000FF"/>
          </w:rPr>
          <w:t>закону</w:t>
        </w:r>
      </w:hyperlink>
      <w:r>
        <w:t xml:space="preserve"> от 29 июля 1998 года N 135-ФЗ "Об оценочной деятельности в Российской Федерации", составленный не ранее 2 месяцев до даты подачи заявителем заявки.</w:t>
      </w:r>
    </w:p>
    <w:p w:rsidR="006800E7" w:rsidRDefault="006800E7">
      <w:pPr>
        <w:pStyle w:val="ConsPlusNormal"/>
        <w:spacing w:before="220"/>
        <w:ind w:firstLine="540"/>
        <w:jc w:val="both"/>
      </w:pPr>
      <w:bookmarkStart w:id="28" w:name="P420"/>
      <w:bookmarkEnd w:id="28"/>
      <w:r>
        <w:t xml:space="preserve">4. В случае если заявитель планирует направить средства гранта на строительство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дополнительно к документам, указанным в </w:t>
      </w:r>
      <w:hyperlink w:anchor="P380">
        <w:r>
          <w:rPr>
            <w:color w:val="0000FF"/>
          </w:rPr>
          <w:t>пункте 1</w:t>
        </w:r>
      </w:hyperlink>
      <w:r>
        <w:t xml:space="preserve"> настоящего Перечня, заявитель включает в заявку:</w:t>
      </w:r>
    </w:p>
    <w:p w:rsidR="006800E7" w:rsidRDefault="006800E7">
      <w:pPr>
        <w:pStyle w:val="ConsPlusNormal"/>
        <w:spacing w:before="220"/>
        <w:ind w:firstLine="540"/>
        <w:jc w:val="both"/>
      </w:pPr>
      <w:r>
        <w:t xml:space="preserve">а) копию утвержденной проектно-сметной документации на строительство, реконструкцию, капитальный ремонт производственного объекта и заключения проводимой в соответствии с </w:t>
      </w:r>
      <w:hyperlink r:id="rId106">
        <w:r>
          <w:rPr>
            <w:color w:val="0000FF"/>
          </w:rPr>
          <w:t>постановлением</w:t>
        </w:r>
      </w:hyperlink>
      <w:r>
        <w:t xml:space="preserve">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государственной экспертизы проектной документации и результатов инженерных изысканий, включающей проверку достоверности определения сметной стоимости строительства;</w:t>
      </w:r>
    </w:p>
    <w:p w:rsidR="006800E7" w:rsidRDefault="006800E7">
      <w:pPr>
        <w:pStyle w:val="ConsPlusNormal"/>
        <w:jc w:val="both"/>
      </w:pPr>
      <w:r>
        <w:t xml:space="preserve">(пп. "а" в ред. </w:t>
      </w:r>
      <w:hyperlink r:id="rId107">
        <w:r>
          <w:rPr>
            <w:color w:val="0000FF"/>
          </w:rPr>
          <w:t>Постановления</w:t>
        </w:r>
      </w:hyperlink>
      <w:r>
        <w:t xml:space="preserve"> Правительства Республики Алтай от 02.03.2023 N 79)</w:t>
      </w:r>
    </w:p>
    <w:p w:rsidR="006800E7" w:rsidRDefault="006800E7">
      <w:pPr>
        <w:pStyle w:val="ConsPlusNormal"/>
        <w:spacing w:before="220"/>
        <w:ind w:firstLine="540"/>
        <w:jc w:val="both"/>
      </w:pPr>
      <w:r>
        <w:t>б) сведения о правах заявителя на земельный участок, на котором планируется строительство (собственность, аренда с остаточным сроком пользования земельным участком не менее 5 лет на дату подачи заявки), по форме, устанавливаемой Министерством;</w:t>
      </w:r>
    </w:p>
    <w:p w:rsidR="006800E7" w:rsidRDefault="006800E7">
      <w:pPr>
        <w:pStyle w:val="ConsPlusNormal"/>
        <w:spacing w:before="220"/>
        <w:ind w:firstLine="540"/>
        <w:jc w:val="both"/>
      </w:pPr>
      <w:r>
        <w:t>в) случае если земельный участок, на котором заявитель планирует осуществить строительство, принадлежит заявителю на праве аренды, заявитель предоставляет также:</w:t>
      </w:r>
    </w:p>
    <w:p w:rsidR="006800E7" w:rsidRDefault="006800E7">
      <w:pPr>
        <w:pStyle w:val="ConsPlusNormal"/>
        <w:spacing w:before="220"/>
        <w:ind w:firstLine="540"/>
        <w:jc w:val="both"/>
      </w:pPr>
      <w:r>
        <w:t>копию договора аренды, подтверждающего право пользования земельным участком, с остаточным сроком пользования земельным участком не менее 5 лет по состоянию на дату подачи заявки;</w:t>
      </w:r>
    </w:p>
    <w:p w:rsidR="006800E7" w:rsidRDefault="006800E7">
      <w:pPr>
        <w:pStyle w:val="ConsPlusNormal"/>
        <w:spacing w:before="220"/>
        <w:ind w:firstLine="540"/>
        <w:jc w:val="both"/>
      </w:pPr>
      <w:r>
        <w:t>письменное согласие собственника земельного участка на строительство производственных объектов, если договором аренды не предусмотрено право заявителя осуществить строительство производственных объектов на земельном участке без предварительного согласования с собственником;</w:t>
      </w:r>
    </w:p>
    <w:p w:rsidR="006800E7" w:rsidRDefault="006800E7">
      <w:pPr>
        <w:pStyle w:val="ConsPlusNormal"/>
        <w:spacing w:before="220"/>
        <w:ind w:firstLine="540"/>
        <w:jc w:val="both"/>
      </w:pPr>
      <w:r>
        <w:t>г) копию разрешения на строительство объекта;</w:t>
      </w:r>
    </w:p>
    <w:p w:rsidR="006800E7" w:rsidRDefault="006800E7">
      <w:pPr>
        <w:pStyle w:val="ConsPlusNormal"/>
        <w:jc w:val="both"/>
      </w:pPr>
      <w:r>
        <w:t xml:space="preserve">(пп. "г" в ред. </w:t>
      </w:r>
      <w:hyperlink r:id="rId108">
        <w:r>
          <w:rPr>
            <w:color w:val="0000FF"/>
          </w:rPr>
          <w:t>Постановления</w:t>
        </w:r>
      </w:hyperlink>
      <w:r>
        <w:t xml:space="preserve"> Правительства Республики Алтай от 02.03.2023 N 79)</w:t>
      </w:r>
    </w:p>
    <w:p w:rsidR="006800E7" w:rsidRDefault="006800E7">
      <w:pPr>
        <w:pStyle w:val="ConsPlusNormal"/>
        <w:spacing w:before="220"/>
        <w:ind w:firstLine="540"/>
        <w:jc w:val="both"/>
      </w:pPr>
      <w:r>
        <w:t>д) копия договора на проведение строительного контроля.</w:t>
      </w:r>
    </w:p>
    <w:p w:rsidR="006800E7" w:rsidRDefault="006800E7">
      <w:pPr>
        <w:pStyle w:val="ConsPlusNormal"/>
        <w:jc w:val="both"/>
      </w:pPr>
      <w:r>
        <w:t xml:space="preserve">(пп. "д" в ред. </w:t>
      </w:r>
      <w:hyperlink r:id="rId109">
        <w:r>
          <w:rPr>
            <w:color w:val="0000FF"/>
          </w:rPr>
          <w:t>Постановления</w:t>
        </w:r>
      </w:hyperlink>
      <w:r>
        <w:t xml:space="preserve"> Правительства Республики Алтай от 02.03.2023 N 79)</w:t>
      </w:r>
    </w:p>
    <w:p w:rsidR="006800E7" w:rsidRDefault="006800E7">
      <w:pPr>
        <w:pStyle w:val="ConsPlusNormal"/>
        <w:spacing w:before="220"/>
        <w:ind w:firstLine="540"/>
        <w:jc w:val="both"/>
      </w:pPr>
      <w:bookmarkStart w:id="29" w:name="P431"/>
      <w:bookmarkEnd w:id="29"/>
      <w:r>
        <w:t xml:space="preserve">5. В случае если заявитель планирует направить средства гранта на ремонт, модернизацию и переустройство объектов, дополнительно к документам, указанным в </w:t>
      </w:r>
      <w:hyperlink w:anchor="P380">
        <w:r>
          <w:rPr>
            <w:color w:val="0000FF"/>
          </w:rPr>
          <w:t>подпункте 1</w:t>
        </w:r>
      </w:hyperlink>
      <w:r>
        <w:t xml:space="preserve"> настоящего Перечня, заявитель включает в заявку:</w:t>
      </w:r>
    </w:p>
    <w:p w:rsidR="006800E7" w:rsidRDefault="006800E7">
      <w:pPr>
        <w:pStyle w:val="ConsPlusNormal"/>
        <w:spacing w:before="220"/>
        <w:ind w:firstLine="540"/>
        <w:jc w:val="both"/>
      </w:pPr>
      <w:r>
        <w:t>а) проект модернизации, переустройства объектов;</w:t>
      </w:r>
    </w:p>
    <w:p w:rsidR="006800E7" w:rsidRDefault="006800E7">
      <w:pPr>
        <w:pStyle w:val="ConsPlusNormal"/>
        <w:spacing w:before="220"/>
        <w:ind w:firstLine="540"/>
        <w:jc w:val="both"/>
      </w:pPr>
      <w:r>
        <w:t>б) копию проектно-сметной документации;</w:t>
      </w:r>
    </w:p>
    <w:p w:rsidR="006800E7" w:rsidRDefault="006800E7">
      <w:pPr>
        <w:pStyle w:val="ConsPlusNormal"/>
        <w:spacing w:before="220"/>
        <w:ind w:firstLine="540"/>
        <w:jc w:val="both"/>
      </w:pPr>
      <w:r>
        <w:t>в) копию положительного заключения государственной экспертизы проектно-сметной документации.</w:t>
      </w:r>
    </w:p>
    <w:p w:rsidR="006800E7" w:rsidRDefault="006800E7">
      <w:pPr>
        <w:pStyle w:val="ConsPlusNormal"/>
        <w:spacing w:before="220"/>
        <w:ind w:firstLine="540"/>
        <w:jc w:val="both"/>
      </w:pPr>
      <w:r>
        <w:t xml:space="preserve">6. В случае если заявитель планирует направить средства гранта на подключение производственных и складских зданий, помещений, пристроек и (или) сооружений, необходимых для производства, хранения и переработки сельскохозяйственной продукции, к электрическим, водо-, газо- и теплопроводным сетям, в том числе автономным (далее - сети инженерно-технического обеспечения), дополнительно к документам, указанным в </w:t>
      </w:r>
      <w:hyperlink w:anchor="P380">
        <w:r>
          <w:rPr>
            <w:color w:val="0000FF"/>
          </w:rPr>
          <w:t>пункте 1</w:t>
        </w:r>
      </w:hyperlink>
      <w:r>
        <w:t xml:space="preserve"> настоящего </w:t>
      </w:r>
      <w:r>
        <w:lastRenderedPageBreak/>
        <w:t>Перечня, заявитель включает в заявку:</w:t>
      </w:r>
    </w:p>
    <w:p w:rsidR="006800E7" w:rsidRDefault="006800E7">
      <w:pPr>
        <w:pStyle w:val="ConsPlusNormal"/>
        <w:spacing w:before="220"/>
        <w:ind w:firstLine="540"/>
        <w:jc w:val="both"/>
      </w:pPr>
      <w:r>
        <w:t>а) копию технических условий для подключения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сетям инженерно-технического обеспечения;</w:t>
      </w:r>
    </w:p>
    <w:p w:rsidR="006800E7" w:rsidRDefault="006800E7">
      <w:pPr>
        <w:pStyle w:val="ConsPlusNormal"/>
        <w:spacing w:before="220"/>
        <w:ind w:firstLine="540"/>
        <w:jc w:val="both"/>
      </w:pPr>
      <w:r>
        <w:t>б) копию предварительного договора на подключение к сети инженерно-технического обеспечения, заключенный с организацией, осуществляющей эксплуатацию сети.</w:t>
      </w:r>
    </w:p>
    <w:p w:rsidR="006800E7" w:rsidRDefault="006800E7">
      <w:pPr>
        <w:pStyle w:val="ConsPlusNormal"/>
        <w:spacing w:before="220"/>
        <w:ind w:firstLine="540"/>
        <w:jc w:val="both"/>
      </w:pPr>
      <w:r>
        <w:t xml:space="preserve">7. В случае если заявитель планирует направить средства гранта на приобретение сельскохозяйственных животных (кроме свиней), в том числе птицы, дополнительно к документам, указанным в </w:t>
      </w:r>
      <w:hyperlink w:anchor="P380">
        <w:r>
          <w:rPr>
            <w:color w:val="0000FF"/>
          </w:rPr>
          <w:t>пункте 1</w:t>
        </w:r>
      </w:hyperlink>
      <w:r>
        <w:t xml:space="preserve"> настоящего Перечня, заявитель включает в заявку:</w:t>
      </w:r>
    </w:p>
    <w:p w:rsidR="006800E7" w:rsidRDefault="006800E7">
      <w:pPr>
        <w:pStyle w:val="ConsPlusNormal"/>
        <w:spacing w:before="220"/>
        <w:ind w:firstLine="540"/>
        <w:jc w:val="both"/>
      </w:pPr>
      <w:r>
        <w:t xml:space="preserve">предварительный договор поставки сельскохозяйственных животных, заключенный между заявителем и организацией, осуществляющей деятельность в области племенного животноводства, соответствующей требованиям </w:t>
      </w:r>
      <w:hyperlink r:id="rId110">
        <w:r>
          <w:rPr>
            <w:color w:val="0000FF"/>
          </w:rPr>
          <w:t>Правил</w:t>
        </w:r>
      </w:hyperlink>
      <w:r>
        <w:t xml:space="preserve"> в области племенного животноводства "Виды организаций, осуществляющих деятельность в области племенного животноводства", утвержденных приказом Минсельхоза России от 17 ноября 2011 года N 431 (кроме яков, верблюдов, пчел, крупного рогатого скота молочного направления продуктивности);</w:t>
      </w:r>
    </w:p>
    <w:p w:rsidR="006800E7" w:rsidRDefault="006800E7">
      <w:pPr>
        <w:pStyle w:val="ConsPlusNormal"/>
        <w:spacing w:before="220"/>
        <w:ind w:firstLine="540"/>
        <w:jc w:val="both"/>
      </w:pPr>
      <w:r>
        <w:t>предварительный договор поставки сельскохозяйственных животных (представляется в случае приобретения яков, верблюдов, пчел, крупного рогатого скота молочного направления продуктивности).</w:t>
      </w:r>
    </w:p>
    <w:p w:rsidR="006800E7" w:rsidRDefault="006800E7">
      <w:pPr>
        <w:pStyle w:val="ConsPlusNormal"/>
        <w:spacing w:before="220"/>
        <w:ind w:firstLine="540"/>
        <w:jc w:val="both"/>
      </w:pPr>
      <w:r>
        <w:t>В предварительных договорах поставки сельскохозяйственных животных указывается наименование приобретаемых сельскохозяйственных животных, количество голов, возраст, стоимость за единицу и общая стоимость сельскохозяйственных животных.</w:t>
      </w:r>
    </w:p>
    <w:p w:rsidR="006800E7" w:rsidRDefault="006800E7">
      <w:pPr>
        <w:pStyle w:val="ConsPlusNormal"/>
        <w:spacing w:before="220"/>
        <w:ind w:firstLine="540"/>
        <w:jc w:val="both"/>
      </w:pPr>
      <w:r>
        <w:t xml:space="preserve">8. В случае если заявитель планирует направить средства гранта на приобретение рыбопосадочного материала, дополнительно к документам, указанным в </w:t>
      </w:r>
      <w:hyperlink w:anchor="P380">
        <w:r>
          <w:rPr>
            <w:color w:val="0000FF"/>
          </w:rPr>
          <w:t>пункте 1</w:t>
        </w:r>
      </w:hyperlink>
      <w:r>
        <w:t xml:space="preserve"> настоящего Перечня, заявитель включает в заявку договор (предварительный договора) поставки рыбопосадочного материала и один из следующих документов:</w:t>
      </w:r>
    </w:p>
    <w:p w:rsidR="006800E7" w:rsidRDefault="006800E7">
      <w:pPr>
        <w:pStyle w:val="ConsPlusNormal"/>
        <w:spacing w:before="220"/>
        <w:ind w:firstLine="540"/>
        <w:jc w:val="both"/>
      </w:pPr>
      <w:r>
        <w:t>а) копию договора о предоставлении рыбопромыслового участка на водном объекте, заверенную заявителем;</w:t>
      </w:r>
    </w:p>
    <w:p w:rsidR="006800E7" w:rsidRDefault="006800E7">
      <w:pPr>
        <w:pStyle w:val="ConsPlusNormal"/>
        <w:spacing w:before="220"/>
        <w:ind w:firstLine="540"/>
        <w:jc w:val="both"/>
      </w:pPr>
      <w:r>
        <w:t>б) копии документов о приобретении в собственность рыбоводной установки замкнутого водоснабжения (копия договора поставки, копия договора монтажа) с приложением акта ввода в эксплуатацию и фотографиями рыбоводной установки замкнутого водоснабжения, заверенные заявителем;</w:t>
      </w:r>
    </w:p>
    <w:p w:rsidR="006800E7" w:rsidRDefault="006800E7">
      <w:pPr>
        <w:pStyle w:val="ConsPlusNormal"/>
        <w:spacing w:before="220"/>
        <w:ind w:firstLine="540"/>
        <w:jc w:val="both"/>
      </w:pPr>
      <w:r>
        <w:t>в) копию правоустанавливающего документа на пруд, обводненный карьер, расположенные в границах земельного участка, принадлежащего на праве собственности заявителю, заверенный заявителем;</w:t>
      </w:r>
    </w:p>
    <w:p w:rsidR="006800E7" w:rsidRDefault="006800E7">
      <w:pPr>
        <w:pStyle w:val="ConsPlusNormal"/>
        <w:spacing w:before="220"/>
        <w:ind w:firstLine="540"/>
        <w:jc w:val="both"/>
      </w:pPr>
      <w:r>
        <w:t>г) копию договора аренды на пруд, обводненный карьер (с остаточным сроком пользования не менее 5 лет по состоянию на дату подачи заявки), заверенную заявителем.</w:t>
      </w:r>
    </w:p>
    <w:p w:rsidR="006800E7" w:rsidRDefault="006800E7">
      <w:pPr>
        <w:pStyle w:val="ConsPlusNormal"/>
        <w:spacing w:before="220"/>
        <w:ind w:firstLine="540"/>
        <w:jc w:val="both"/>
      </w:pPr>
      <w:bookmarkStart w:id="30" w:name="P447"/>
      <w:bookmarkEnd w:id="30"/>
      <w:r>
        <w:t xml:space="preserve">9. В случае если заявитель планирует направить средства гранта на приобретение новых (не бывших в использовании) сельскохозяйственной техники, включая прицепное и навесное оборудование грузового автомобильного транспорта, специализированного автомобильного транспорта для осуществления мобильной торговли, оборудования для производства и переработки сельскохозяйственной продукции (кроме оборудования, предназначенного для производства и переработки продукции свиноводства) (далее - техника, оборудование, транспорт), дополнительно к документам, указанным в </w:t>
      </w:r>
      <w:hyperlink w:anchor="P380">
        <w:r>
          <w:rPr>
            <w:color w:val="0000FF"/>
          </w:rPr>
          <w:t>пункте 1</w:t>
        </w:r>
      </w:hyperlink>
      <w:r>
        <w:t xml:space="preserve"> настоящего Перечня, заявитель включает в заявку:</w:t>
      </w:r>
    </w:p>
    <w:p w:rsidR="006800E7" w:rsidRDefault="006800E7">
      <w:pPr>
        <w:pStyle w:val="ConsPlusNormal"/>
        <w:jc w:val="both"/>
      </w:pPr>
      <w:r>
        <w:lastRenderedPageBreak/>
        <w:t xml:space="preserve">(в ред. </w:t>
      </w:r>
      <w:hyperlink r:id="rId111">
        <w:r>
          <w:rPr>
            <w:color w:val="0000FF"/>
          </w:rPr>
          <w:t>Постановления</w:t>
        </w:r>
      </w:hyperlink>
      <w:r>
        <w:t xml:space="preserve"> Правительства Республики Алтай от 02.03.2023 N 79)</w:t>
      </w:r>
    </w:p>
    <w:p w:rsidR="006800E7" w:rsidRDefault="006800E7">
      <w:pPr>
        <w:pStyle w:val="ConsPlusNormal"/>
        <w:spacing w:before="220"/>
        <w:ind w:firstLine="540"/>
        <w:jc w:val="both"/>
      </w:pPr>
      <w:r>
        <w:t>а) не менее трех коммерческих предложений на поставку техники, оборудования, транспорта;</w:t>
      </w:r>
    </w:p>
    <w:p w:rsidR="006800E7" w:rsidRDefault="006800E7">
      <w:pPr>
        <w:pStyle w:val="ConsPlusNormal"/>
        <w:spacing w:before="220"/>
        <w:ind w:firstLine="540"/>
        <w:jc w:val="both"/>
      </w:pPr>
      <w:r>
        <w:t>б) расчет и обоснование цены договора по форме, устанавливаемой Министерством;</w:t>
      </w:r>
    </w:p>
    <w:p w:rsidR="006800E7" w:rsidRDefault="006800E7">
      <w:pPr>
        <w:pStyle w:val="ConsPlusNormal"/>
        <w:spacing w:before="220"/>
        <w:ind w:firstLine="540"/>
        <w:jc w:val="both"/>
      </w:pPr>
      <w:r>
        <w:t>в) копию договора (предварительного договора) поставки техники, оборудования, транспорта.</w:t>
      </w:r>
    </w:p>
    <w:p w:rsidR="006800E7" w:rsidRDefault="006800E7">
      <w:pPr>
        <w:pStyle w:val="ConsPlusNormal"/>
        <w:spacing w:before="220"/>
        <w:ind w:firstLine="540"/>
        <w:jc w:val="both"/>
      </w:pPr>
      <w:bookmarkStart w:id="31" w:name="P452"/>
      <w:bookmarkEnd w:id="31"/>
      <w:r>
        <w:t xml:space="preserve">10. В случае если заявитель планирует направить средства гранта на приобретение средств транспортных снегоходных, соответствующих коду 29.10.52.110 Общероссийского </w:t>
      </w:r>
      <w:hyperlink r:id="rId112">
        <w:r>
          <w:rPr>
            <w:color w:val="0000FF"/>
          </w:rPr>
          <w:t>классификатора</w:t>
        </w:r>
      </w:hyperlink>
      <w:r>
        <w:t xml:space="preserve"> продукции по видам экономической деятельности ОК 034-2014 (КПЕС 2008), в случае если заявитель осуществляет деятельность по развитию оленеводства и (или) мараловодства в субъектах Российской Федерации, относящихся к районам Крайнего Севера и приравненных к ним местностям, дополнительно к документам, указанным в </w:t>
      </w:r>
      <w:hyperlink w:anchor="P380">
        <w:r>
          <w:rPr>
            <w:color w:val="0000FF"/>
          </w:rPr>
          <w:t>пункте 1</w:t>
        </w:r>
      </w:hyperlink>
      <w:r>
        <w:t xml:space="preserve"> настоящего Перечня, заявитель включает в заявку:</w:t>
      </w:r>
    </w:p>
    <w:p w:rsidR="006800E7" w:rsidRDefault="006800E7">
      <w:pPr>
        <w:pStyle w:val="ConsPlusNormal"/>
        <w:spacing w:before="220"/>
        <w:ind w:firstLine="540"/>
        <w:jc w:val="both"/>
      </w:pPr>
      <w:r>
        <w:t>а) не менее трех коммерческих предложений на поставку снегоходных средств;</w:t>
      </w:r>
    </w:p>
    <w:p w:rsidR="006800E7" w:rsidRDefault="006800E7">
      <w:pPr>
        <w:pStyle w:val="ConsPlusNormal"/>
        <w:spacing w:before="220"/>
        <w:ind w:firstLine="540"/>
        <w:jc w:val="both"/>
      </w:pPr>
      <w:r>
        <w:t>б) расчет и обоснование цены договора по форме, устанавливаемой Министерством;</w:t>
      </w:r>
    </w:p>
    <w:p w:rsidR="006800E7" w:rsidRDefault="006800E7">
      <w:pPr>
        <w:pStyle w:val="ConsPlusNormal"/>
        <w:spacing w:before="220"/>
        <w:ind w:firstLine="540"/>
        <w:jc w:val="both"/>
      </w:pPr>
      <w:r>
        <w:t>в) копию договора (предварительного договора) поставки снегоходных транспортных средств.</w:t>
      </w:r>
    </w:p>
    <w:p w:rsidR="006800E7" w:rsidRDefault="006800E7">
      <w:pPr>
        <w:pStyle w:val="ConsPlusNormal"/>
        <w:spacing w:before="220"/>
        <w:ind w:firstLine="540"/>
        <w:jc w:val="both"/>
      </w:pPr>
      <w:r>
        <w:t xml:space="preserve">11. В случае если заявитель планирует направить средства гранта на приобретение посадочного материала для закладки многолетних насаждений, в том числе виноградников и земляники, дополнительно к документам, указанным в </w:t>
      </w:r>
      <w:hyperlink w:anchor="P380">
        <w:r>
          <w:rPr>
            <w:color w:val="0000FF"/>
          </w:rPr>
          <w:t>пункте 1</w:t>
        </w:r>
      </w:hyperlink>
      <w:r>
        <w:t xml:space="preserve"> настоящего Перечня, заявитель включает в заявку:</w:t>
      </w:r>
    </w:p>
    <w:p w:rsidR="006800E7" w:rsidRDefault="006800E7">
      <w:pPr>
        <w:pStyle w:val="ConsPlusNormal"/>
        <w:spacing w:before="220"/>
        <w:ind w:firstLine="540"/>
        <w:jc w:val="both"/>
      </w:pPr>
      <w:r>
        <w:t>а) копию предварительного договора поставки посадочного материала, заключенного с юридическим лицом или индивидуальным предпринимателем, осуществляющим деятельность в отрасли растениеводства;</w:t>
      </w:r>
    </w:p>
    <w:p w:rsidR="006800E7" w:rsidRDefault="006800E7">
      <w:pPr>
        <w:pStyle w:val="ConsPlusNormal"/>
        <w:spacing w:before="220"/>
        <w:ind w:firstLine="540"/>
        <w:jc w:val="both"/>
      </w:pPr>
      <w:r>
        <w:t>б) копии сертификатов соответствия посадочного материала;</w:t>
      </w:r>
    </w:p>
    <w:p w:rsidR="006800E7" w:rsidRDefault="006800E7">
      <w:pPr>
        <w:pStyle w:val="ConsPlusNormal"/>
        <w:spacing w:before="220"/>
        <w:ind w:firstLine="540"/>
        <w:jc w:val="both"/>
      </w:pPr>
      <w:r>
        <w:t>в) расчет и обоснование цены договора по форме, устанавливаемой Министерством.</w:t>
      </w:r>
    </w:p>
    <w:p w:rsidR="006800E7" w:rsidRDefault="006800E7">
      <w:pPr>
        <w:pStyle w:val="ConsPlusNormal"/>
        <w:spacing w:before="220"/>
        <w:ind w:firstLine="540"/>
        <w:jc w:val="both"/>
      </w:pPr>
      <w:r>
        <w:t xml:space="preserve">12. В случае если заявитель планирует направить средства гранта, не менее 25 процентов, но не более 50 процентов средств гранта, на цели формирования неделимого фонда кооператива, дополнительно к документам, указанным в </w:t>
      </w:r>
      <w:hyperlink w:anchor="P380">
        <w:r>
          <w:rPr>
            <w:color w:val="0000FF"/>
          </w:rPr>
          <w:t>пункте 1</w:t>
        </w:r>
      </w:hyperlink>
      <w:r>
        <w:t xml:space="preserve"> настоящего Перечня, заявитель включает в заявку:</w:t>
      </w:r>
    </w:p>
    <w:p w:rsidR="006800E7" w:rsidRDefault="006800E7">
      <w:pPr>
        <w:pStyle w:val="ConsPlusNormal"/>
        <w:spacing w:before="220"/>
        <w:ind w:firstLine="540"/>
        <w:jc w:val="both"/>
      </w:pPr>
      <w:r>
        <w:t xml:space="preserve">а) бизнес-план, соответствующий требованиям </w:t>
      </w:r>
      <w:hyperlink w:anchor="P386">
        <w:r>
          <w:rPr>
            <w:color w:val="0000FF"/>
          </w:rPr>
          <w:t>подпункта "е" пункта 1</w:t>
        </w:r>
      </w:hyperlink>
      <w:r>
        <w:t xml:space="preserve"> настоящего Перечня;</w:t>
      </w:r>
    </w:p>
    <w:p w:rsidR="006800E7" w:rsidRDefault="006800E7">
      <w:pPr>
        <w:pStyle w:val="ConsPlusNormal"/>
        <w:spacing w:before="220"/>
        <w:ind w:firstLine="540"/>
        <w:jc w:val="both"/>
      </w:pPr>
      <w:r>
        <w:t>б) копию протокола общего собрания членов кооператива с правомочно принятым решением об участии кооператива в проекте создания и (или) развития хозяйства, предусматривающего использование части средств гранта в целях формирования неделимого фонда кооператива;</w:t>
      </w:r>
    </w:p>
    <w:p w:rsidR="006800E7" w:rsidRDefault="006800E7">
      <w:pPr>
        <w:pStyle w:val="ConsPlusNormal"/>
        <w:spacing w:before="220"/>
        <w:ind w:firstLine="540"/>
        <w:jc w:val="both"/>
      </w:pPr>
      <w:r>
        <w:t>в) план расходов по форме, устанавливаемой Министерством;</w:t>
      </w:r>
    </w:p>
    <w:p w:rsidR="006800E7" w:rsidRDefault="006800E7">
      <w:pPr>
        <w:pStyle w:val="ConsPlusNormal"/>
        <w:spacing w:before="220"/>
        <w:ind w:firstLine="540"/>
        <w:jc w:val="both"/>
      </w:pPr>
      <w:r>
        <w:t>г) реестр основных производственных фондов кооператива, удостоверенный ревизионным союзом;</w:t>
      </w:r>
    </w:p>
    <w:p w:rsidR="006800E7" w:rsidRDefault="006800E7">
      <w:pPr>
        <w:pStyle w:val="ConsPlusNormal"/>
        <w:spacing w:before="220"/>
        <w:ind w:firstLine="540"/>
        <w:jc w:val="both"/>
      </w:pPr>
      <w:r>
        <w:t xml:space="preserve">д) сведения о земельных участках и расположенных на них производственных и складских зданиях, используемых в плане развития кооператива, по форме, устанавливаемой </w:t>
      </w:r>
      <w:r>
        <w:lastRenderedPageBreak/>
        <w:t>Министерством.</w:t>
      </w:r>
    </w:p>
    <w:p w:rsidR="006800E7" w:rsidRDefault="006800E7">
      <w:pPr>
        <w:pStyle w:val="ConsPlusNormal"/>
        <w:spacing w:before="220"/>
        <w:ind w:firstLine="540"/>
        <w:jc w:val="both"/>
      </w:pPr>
      <w:r>
        <w:t>В случае если земельный участок, используемый в целях, указанных в бизнес-плане кооператива, принадлежит кооперативу на праве аренды, предоставляется также копия договора аренды, подтверждающего право пользования земельным участком, с остаточным сроком пользования земельным участком не менее 5 лет по состоянию на дату подачи заявки, с отметкой о государственной регистрации;</w:t>
      </w:r>
    </w:p>
    <w:p w:rsidR="006800E7" w:rsidRDefault="006800E7">
      <w:pPr>
        <w:pStyle w:val="ConsPlusNormal"/>
        <w:spacing w:before="220"/>
        <w:ind w:firstLine="540"/>
        <w:jc w:val="both"/>
      </w:pPr>
      <w:r>
        <w:t>е) сведения об имеющихся у кооператива технике и водных объектах, используемых в реализации плана развития кооператива, по форме, устанавливаемой Министерством;</w:t>
      </w:r>
    </w:p>
    <w:p w:rsidR="006800E7" w:rsidRDefault="006800E7">
      <w:pPr>
        <w:pStyle w:val="ConsPlusNormal"/>
        <w:spacing w:before="220"/>
        <w:ind w:firstLine="540"/>
        <w:jc w:val="both"/>
      </w:pPr>
      <w:r>
        <w:t>ж) обязательство по форме, устанавливаемой Министерством;</w:t>
      </w:r>
    </w:p>
    <w:p w:rsidR="006800E7" w:rsidRDefault="006800E7">
      <w:pPr>
        <w:pStyle w:val="ConsPlusNormal"/>
        <w:spacing w:before="220"/>
        <w:ind w:firstLine="540"/>
        <w:jc w:val="both"/>
      </w:pPr>
      <w:r>
        <w:t>з) справку кооператива по форме, устанавливаемой Министерством;</w:t>
      </w:r>
    </w:p>
    <w:p w:rsidR="006800E7" w:rsidRDefault="006800E7">
      <w:pPr>
        <w:pStyle w:val="ConsPlusNormal"/>
        <w:spacing w:before="220"/>
        <w:ind w:firstLine="540"/>
        <w:jc w:val="both"/>
      </w:pPr>
      <w:r>
        <w:t xml:space="preserve">и) заключенные кооперативом предварительные договоры поставки имущества, указанного в плане расходов кооператива, и соответствующего </w:t>
      </w:r>
      <w:hyperlink r:id="rId113">
        <w:r>
          <w:rPr>
            <w:color w:val="0000FF"/>
          </w:rPr>
          <w:t>Перечню</w:t>
        </w:r>
      </w:hyperlink>
      <w:r>
        <w:t xml:space="preserve"> имущества, приобретаемого сельскохозяйственным потребительским кооперативом с использованием части средств гранта "Агростартап", внесенной заявителем в неделимый фонд сельскохозяйственного потребительского кооператива, утвержденного приказом Минсельхоза России от 12 марта 2021 года N 128.</w:t>
      </w:r>
    </w:p>
    <w:p w:rsidR="006800E7" w:rsidRDefault="006800E7">
      <w:pPr>
        <w:pStyle w:val="ConsPlusNormal"/>
        <w:spacing w:before="220"/>
        <w:ind w:firstLine="540"/>
        <w:jc w:val="both"/>
      </w:pPr>
      <w:r>
        <w:t xml:space="preserve">13. В случае если заявитель планирует направить средства гранта на погашение основного долга по кредитам, полученным в российских кредитных организациях на цели, указанные в </w:t>
      </w:r>
      <w:hyperlink w:anchor="P415">
        <w:r>
          <w:rPr>
            <w:color w:val="0000FF"/>
          </w:rPr>
          <w:t>пунктах 3</w:t>
        </w:r>
      </w:hyperlink>
      <w:r>
        <w:t xml:space="preserve">, </w:t>
      </w:r>
      <w:hyperlink w:anchor="P420">
        <w:r>
          <w:rPr>
            <w:color w:val="0000FF"/>
          </w:rPr>
          <w:t>4</w:t>
        </w:r>
      </w:hyperlink>
      <w:r>
        <w:t xml:space="preserve">, </w:t>
      </w:r>
      <w:hyperlink w:anchor="P431">
        <w:r>
          <w:rPr>
            <w:color w:val="0000FF"/>
          </w:rPr>
          <w:t>5</w:t>
        </w:r>
      </w:hyperlink>
      <w:r>
        <w:t xml:space="preserve">, </w:t>
      </w:r>
      <w:hyperlink w:anchor="P447">
        <w:r>
          <w:rPr>
            <w:color w:val="0000FF"/>
          </w:rPr>
          <w:t>9</w:t>
        </w:r>
      </w:hyperlink>
      <w:r>
        <w:t xml:space="preserve"> и </w:t>
      </w:r>
      <w:hyperlink w:anchor="P452">
        <w:r>
          <w:rPr>
            <w:color w:val="0000FF"/>
          </w:rPr>
          <w:t>10</w:t>
        </w:r>
      </w:hyperlink>
      <w:r>
        <w:t xml:space="preserve"> настоящего Перечня, дополнительно к документам, указанным в </w:t>
      </w:r>
      <w:hyperlink w:anchor="P380">
        <w:r>
          <w:rPr>
            <w:color w:val="0000FF"/>
          </w:rPr>
          <w:t>пункте 1</w:t>
        </w:r>
      </w:hyperlink>
      <w:r>
        <w:t xml:space="preserve"> настоящего Перечня, заявитель включает в заявку:</w:t>
      </w:r>
    </w:p>
    <w:p w:rsidR="006800E7" w:rsidRDefault="006800E7">
      <w:pPr>
        <w:pStyle w:val="ConsPlusNormal"/>
        <w:spacing w:before="220"/>
        <w:ind w:firstLine="540"/>
        <w:jc w:val="both"/>
      </w:pPr>
      <w:r>
        <w:t>а) копию кредитного договора (заверенную кредитной организацией, выдавшей кредит) с приложениями, являющимися их неотъемлемой частью, графиками уплаты платежей с указанием остатка задолженности;</w:t>
      </w:r>
    </w:p>
    <w:p w:rsidR="006800E7" w:rsidRDefault="006800E7">
      <w:pPr>
        <w:pStyle w:val="ConsPlusNormal"/>
        <w:spacing w:before="220"/>
        <w:ind w:firstLine="540"/>
        <w:jc w:val="both"/>
      </w:pPr>
      <w:r>
        <w:t>б) выписку с банковского счета заявителя (выданную кредитной организацией);</w:t>
      </w:r>
    </w:p>
    <w:p w:rsidR="006800E7" w:rsidRDefault="006800E7">
      <w:pPr>
        <w:pStyle w:val="ConsPlusNormal"/>
        <w:spacing w:before="220"/>
        <w:ind w:firstLine="540"/>
        <w:jc w:val="both"/>
      </w:pPr>
      <w:r>
        <w:t>в) справку кредитной организации, выдавшей кредит, об отсутствии задолженности по кредиту, выданную не ранее 1 числа месяца, в котором заявителем подана заявка на участие в отборе.</w:t>
      </w:r>
    </w:p>
    <w:p w:rsidR="006800E7" w:rsidRDefault="006800E7">
      <w:pPr>
        <w:pStyle w:val="ConsPlusNormal"/>
        <w:spacing w:before="220"/>
        <w:ind w:firstLine="540"/>
        <w:jc w:val="both"/>
      </w:pPr>
      <w:r>
        <w:t xml:space="preserve">14. В случае если заявитель планирует направить средства гранта на доставку и монтаж оборудования, техники и транспорта, указанных в </w:t>
      </w:r>
      <w:hyperlink w:anchor="P447">
        <w:r>
          <w:rPr>
            <w:color w:val="0000FF"/>
          </w:rPr>
          <w:t>пунктах 9</w:t>
        </w:r>
      </w:hyperlink>
      <w:r>
        <w:t xml:space="preserve"> и </w:t>
      </w:r>
      <w:hyperlink w:anchor="P452">
        <w:r>
          <w:rPr>
            <w:color w:val="0000FF"/>
          </w:rPr>
          <w:t>10</w:t>
        </w:r>
      </w:hyperlink>
      <w:r>
        <w:t xml:space="preserve"> настоящего Перечня, в случае если заявитель осуществляет деятельность в субъектах Российской Федерации, относящихся к районам Крайнего Севера и приравненных к ним местностях, дополнительно к документам, указанным в </w:t>
      </w:r>
      <w:hyperlink w:anchor="P380">
        <w:r>
          <w:rPr>
            <w:color w:val="0000FF"/>
          </w:rPr>
          <w:t>пункте 1</w:t>
        </w:r>
      </w:hyperlink>
      <w:r>
        <w:t xml:space="preserve"> настоящего Перечня, заявитель включает в заявку:</w:t>
      </w:r>
    </w:p>
    <w:p w:rsidR="006800E7" w:rsidRDefault="006800E7">
      <w:pPr>
        <w:pStyle w:val="ConsPlusNormal"/>
        <w:spacing w:before="220"/>
        <w:ind w:firstLine="540"/>
        <w:jc w:val="both"/>
      </w:pPr>
      <w:r>
        <w:t>а) не менее трех коммерческих предложений на оказание транспортных услуг, выполнение монтажных работ оборудования, техники и транспорта;</w:t>
      </w:r>
    </w:p>
    <w:p w:rsidR="006800E7" w:rsidRDefault="006800E7">
      <w:pPr>
        <w:pStyle w:val="ConsPlusNormal"/>
        <w:spacing w:before="220"/>
        <w:ind w:firstLine="540"/>
        <w:jc w:val="both"/>
      </w:pPr>
      <w:r>
        <w:t>б) расчет и обоснование цены договора по форме, устанавливаемой Министерством;</w:t>
      </w:r>
    </w:p>
    <w:p w:rsidR="006800E7" w:rsidRDefault="006800E7">
      <w:pPr>
        <w:pStyle w:val="ConsPlusNormal"/>
        <w:spacing w:before="220"/>
        <w:ind w:firstLine="540"/>
        <w:jc w:val="both"/>
      </w:pPr>
      <w:r>
        <w:t>в) копию договора (предварительного договора) на оказание транспортных услуг, выполнение монтажных работ оборудования.</w:t>
      </w:r>
    </w:p>
    <w:p w:rsidR="006800E7" w:rsidRDefault="006800E7">
      <w:pPr>
        <w:pStyle w:val="ConsPlusNormal"/>
        <w:spacing w:before="220"/>
        <w:ind w:firstLine="540"/>
        <w:jc w:val="both"/>
      </w:pPr>
      <w:r>
        <w:t>15. По собственной инициативе заявитель вправе включить в заявку любые документы, относящиеся к проекту создания и (или) развития хозяйства.</w:t>
      </w:r>
    </w:p>
    <w:p w:rsidR="006800E7" w:rsidRDefault="006800E7">
      <w:pPr>
        <w:pStyle w:val="ConsPlusNormal"/>
        <w:jc w:val="both"/>
      </w:pPr>
    </w:p>
    <w:p w:rsidR="006800E7" w:rsidRDefault="006800E7">
      <w:pPr>
        <w:pStyle w:val="ConsPlusNormal"/>
        <w:jc w:val="both"/>
      </w:pPr>
    </w:p>
    <w:p w:rsidR="006800E7" w:rsidRDefault="006800E7">
      <w:pPr>
        <w:pStyle w:val="ConsPlusNormal"/>
        <w:jc w:val="both"/>
      </w:pPr>
    </w:p>
    <w:p w:rsidR="006800E7" w:rsidRDefault="006800E7">
      <w:pPr>
        <w:pStyle w:val="ConsPlusNormal"/>
        <w:jc w:val="both"/>
      </w:pPr>
    </w:p>
    <w:p w:rsidR="006800E7" w:rsidRDefault="006800E7">
      <w:pPr>
        <w:pStyle w:val="ConsPlusNormal"/>
        <w:jc w:val="both"/>
      </w:pPr>
    </w:p>
    <w:p w:rsidR="006800E7" w:rsidRDefault="006800E7">
      <w:pPr>
        <w:pStyle w:val="ConsPlusNormal"/>
        <w:jc w:val="right"/>
        <w:outlineLvl w:val="1"/>
      </w:pPr>
      <w:r>
        <w:t>Приложение N 2</w:t>
      </w:r>
    </w:p>
    <w:p w:rsidR="006800E7" w:rsidRDefault="006800E7">
      <w:pPr>
        <w:pStyle w:val="ConsPlusNormal"/>
        <w:jc w:val="right"/>
      </w:pPr>
      <w:r>
        <w:t>к Порядку</w:t>
      </w:r>
    </w:p>
    <w:p w:rsidR="006800E7" w:rsidRDefault="006800E7">
      <w:pPr>
        <w:pStyle w:val="ConsPlusNormal"/>
        <w:jc w:val="right"/>
      </w:pPr>
      <w:r>
        <w:t>предоставления гранта</w:t>
      </w:r>
    </w:p>
    <w:p w:rsidR="006800E7" w:rsidRDefault="006800E7">
      <w:pPr>
        <w:pStyle w:val="ConsPlusNormal"/>
        <w:jc w:val="right"/>
      </w:pPr>
      <w:r>
        <w:t>в форме субсидий</w:t>
      </w:r>
    </w:p>
    <w:p w:rsidR="006800E7" w:rsidRDefault="006800E7">
      <w:pPr>
        <w:pStyle w:val="ConsPlusNormal"/>
        <w:jc w:val="right"/>
      </w:pPr>
      <w:r>
        <w:t>"Агростартап"</w:t>
      </w:r>
    </w:p>
    <w:p w:rsidR="006800E7" w:rsidRDefault="006800E7">
      <w:pPr>
        <w:pStyle w:val="ConsPlusNormal"/>
        <w:jc w:val="both"/>
      </w:pPr>
    </w:p>
    <w:p w:rsidR="006800E7" w:rsidRDefault="006800E7">
      <w:pPr>
        <w:pStyle w:val="ConsPlusTitle"/>
        <w:jc w:val="center"/>
      </w:pPr>
      <w:bookmarkStart w:id="32" w:name="P491"/>
      <w:bookmarkEnd w:id="32"/>
      <w:r>
        <w:t>КРИТЕРИИ</w:t>
      </w:r>
    </w:p>
    <w:p w:rsidR="006800E7" w:rsidRDefault="006800E7">
      <w:pPr>
        <w:pStyle w:val="ConsPlusTitle"/>
        <w:jc w:val="center"/>
      </w:pPr>
      <w:r>
        <w:t>ОЦЕНКИ УЧАСТНИКОВ ОТБОРА НА ПРЕДОСТАВЛЕНИЕ ГРАНТА В ФОРМЕ</w:t>
      </w:r>
    </w:p>
    <w:p w:rsidR="006800E7" w:rsidRDefault="006800E7">
      <w:pPr>
        <w:pStyle w:val="ConsPlusTitle"/>
        <w:jc w:val="center"/>
      </w:pPr>
      <w:r>
        <w:t>СУБСИДИИ "АГРОСТАРТАП"</w:t>
      </w:r>
    </w:p>
    <w:p w:rsidR="006800E7" w:rsidRDefault="006800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800E7">
        <w:tc>
          <w:tcPr>
            <w:tcW w:w="60" w:type="dxa"/>
            <w:tcBorders>
              <w:top w:val="nil"/>
              <w:left w:val="nil"/>
              <w:bottom w:val="nil"/>
              <w:right w:val="nil"/>
            </w:tcBorders>
            <w:shd w:val="clear" w:color="auto" w:fill="CED3F1"/>
            <w:tcMar>
              <w:top w:w="0" w:type="dxa"/>
              <w:left w:w="0" w:type="dxa"/>
              <w:bottom w:w="0" w:type="dxa"/>
              <w:right w:w="0" w:type="dxa"/>
            </w:tcMar>
          </w:tcPr>
          <w:p w:rsidR="006800E7" w:rsidRDefault="006800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00E7" w:rsidRDefault="006800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00E7" w:rsidRDefault="006800E7">
            <w:pPr>
              <w:pStyle w:val="ConsPlusNormal"/>
              <w:jc w:val="center"/>
            </w:pPr>
            <w:r>
              <w:rPr>
                <w:color w:val="392C69"/>
              </w:rPr>
              <w:t>Список изменяющих документов</w:t>
            </w:r>
          </w:p>
          <w:p w:rsidR="006800E7" w:rsidRDefault="006800E7">
            <w:pPr>
              <w:pStyle w:val="ConsPlusNormal"/>
              <w:jc w:val="center"/>
            </w:pPr>
            <w:r>
              <w:rPr>
                <w:color w:val="392C69"/>
              </w:rPr>
              <w:t xml:space="preserve">(в ред. </w:t>
            </w:r>
            <w:hyperlink r:id="rId114">
              <w:r>
                <w:rPr>
                  <w:color w:val="0000FF"/>
                </w:rPr>
                <w:t>Постановления</w:t>
              </w:r>
            </w:hyperlink>
            <w:r>
              <w:rPr>
                <w:color w:val="392C69"/>
              </w:rPr>
              <w:t xml:space="preserve"> Правительства Республики Алтай</w:t>
            </w:r>
          </w:p>
          <w:p w:rsidR="006800E7" w:rsidRDefault="006800E7">
            <w:pPr>
              <w:pStyle w:val="ConsPlusNormal"/>
              <w:jc w:val="center"/>
            </w:pPr>
            <w:r>
              <w:rPr>
                <w:color w:val="392C69"/>
              </w:rPr>
              <w:t>от 02.03.2023 N 79)</w:t>
            </w:r>
          </w:p>
        </w:tc>
        <w:tc>
          <w:tcPr>
            <w:tcW w:w="113" w:type="dxa"/>
            <w:tcBorders>
              <w:top w:val="nil"/>
              <w:left w:val="nil"/>
              <w:bottom w:val="nil"/>
              <w:right w:val="nil"/>
            </w:tcBorders>
            <w:shd w:val="clear" w:color="auto" w:fill="F4F3F8"/>
            <w:tcMar>
              <w:top w:w="0" w:type="dxa"/>
              <w:left w:w="0" w:type="dxa"/>
              <w:bottom w:w="0" w:type="dxa"/>
              <w:right w:w="0" w:type="dxa"/>
            </w:tcMar>
          </w:tcPr>
          <w:p w:rsidR="006800E7" w:rsidRDefault="006800E7">
            <w:pPr>
              <w:pStyle w:val="ConsPlusNormal"/>
            </w:pPr>
          </w:p>
        </w:tc>
      </w:tr>
    </w:tbl>
    <w:p w:rsidR="006800E7" w:rsidRDefault="006800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92"/>
        <w:gridCol w:w="2494"/>
        <w:gridCol w:w="1417"/>
      </w:tblGrid>
      <w:tr w:rsidR="006800E7">
        <w:tc>
          <w:tcPr>
            <w:tcW w:w="567" w:type="dxa"/>
          </w:tcPr>
          <w:p w:rsidR="006800E7" w:rsidRDefault="006800E7">
            <w:pPr>
              <w:pStyle w:val="ConsPlusNormal"/>
              <w:jc w:val="center"/>
            </w:pPr>
            <w:r>
              <w:t>N п/п</w:t>
            </w:r>
          </w:p>
        </w:tc>
        <w:tc>
          <w:tcPr>
            <w:tcW w:w="4592" w:type="dxa"/>
          </w:tcPr>
          <w:p w:rsidR="006800E7" w:rsidRDefault="006800E7">
            <w:pPr>
              <w:pStyle w:val="ConsPlusNormal"/>
              <w:jc w:val="center"/>
            </w:pPr>
            <w:r>
              <w:t>Наименование критерия</w:t>
            </w:r>
          </w:p>
        </w:tc>
        <w:tc>
          <w:tcPr>
            <w:tcW w:w="2494" w:type="dxa"/>
          </w:tcPr>
          <w:p w:rsidR="006800E7" w:rsidRDefault="006800E7">
            <w:pPr>
              <w:pStyle w:val="ConsPlusNormal"/>
              <w:jc w:val="center"/>
            </w:pPr>
            <w:r>
              <w:t>Показатели</w:t>
            </w:r>
          </w:p>
        </w:tc>
        <w:tc>
          <w:tcPr>
            <w:tcW w:w="1417" w:type="dxa"/>
          </w:tcPr>
          <w:p w:rsidR="006800E7" w:rsidRDefault="006800E7">
            <w:pPr>
              <w:pStyle w:val="ConsPlusNormal"/>
              <w:jc w:val="center"/>
            </w:pPr>
            <w:r>
              <w:t>Оценка показателей, баллы</w:t>
            </w:r>
          </w:p>
        </w:tc>
      </w:tr>
      <w:tr w:rsidR="006800E7">
        <w:tc>
          <w:tcPr>
            <w:tcW w:w="567" w:type="dxa"/>
          </w:tcPr>
          <w:p w:rsidR="006800E7" w:rsidRDefault="006800E7">
            <w:pPr>
              <w:pStyle w:val="ConsPlusNormal"/>
              <w:jc w:val="center"/>
            </w:pPr>
            <w:r>
              <w:t>1</w:t>
            </w:r>
          </w:p>
        </w:tc>
        <w:tc>
          <w:tcPr>
            <w:tcW w:w="4592" w:type="dxa"/>
          </w:tcPr>
          <w:p w:rsidR="006800E7" w:rsidRDefault="006800E7">
            <w:pPr>
              <w:pStyle w:val="ConsPlusNormal"/>
              <w:jc w:val="center"/>
            </w:pPr>
            <w:r>
              <w:t>2</w:t>
            </w:r>
          </w:p>
        </w:tc>
        <w:tc>
          <w:tcPr>
            <w:tcW w:w="2494" w:type="dxa"/>
          </w:tcPr>
          <w:p w:rsidR="006800E7" w:rsidRDefault="006800E7">
            <w:pPr>
              <w:pStyle w:val="ConsPlusNormal"/>
              <w:jc w:val="center"/>
            </w:pPr>
            <w:r>
              <w:t>3</w:t>
            </w:r>
          </w:p>
        </w:tc>
        <w:tc>
          <w:tcPr>
            <w:tcW w:w="1417" w:type="dxa"/>
          </w:tcPr>
          <w:p w:rsidR="006800E7" w:rsidRDefault="006800E7">
            <w:pPr>
              <w:pStyle w:val="ConsPlusNormal"/>
              <w:jc w:val="center"/>
            </w:pPr>
            <w:r>
              <w:t>4</w:t>
            </w:r>
          </w:p>
        </w:tc>
      </w:tr>
      <w:tr w:rsidR="006800E7">
        <w:tc>
          <w:tcPr>
            <w:tcW w:w="567" w:type="dxa"/>
            <w:vMerge w:val="restart"/>
          </w:tcPr>
          <w:p w:rsidR="006800E7" w:rsidRDefault="006800E7">
            <w:pPr>
              <w:pStyle w:val="ConsPlusNormal"/>
              <w:jc w:val="both"/>
            </w:pPr>
            <w:r>
              <w:t>1.</w:t>
            </w:r>
          </w:p>
        </w:tc>
        <w:tc>
          <w:tcPr>
            <w:tcW w:w="4592" w:type="dxa"/>
            <w:vMerge w:val="restart"/>
          </w:tcPr>
          <w:p w:rsidR="006800E7" w:rsidRDefault="006800E7">
            <w:pPr>
              <w:pStyle w:val="ConsPlusNormal"/>
              <w:jc w:val="both"/>
            </w:pPr>
            <w:r>
              <w:t>Проект создания и (или) развития хозяйства направлен на развитие:</w:t>
            </w:r>
          </w:p>
        </w:tc>
        <w:tc>
          <w:tcPr>
            <w:tcW w:w="2494" w:type="dxa"/>
          </w:tcPr>
          <w:p w:rsidR="006800E7" w:rsidRDefault="006800E7">
            <w:pPr>
              <w:pStyle w:val="ConsPlusNormal"/>
              <w:jc w:val="both"/>
            </w:pPr>
            <w:r>
              <w:t>мясного, молочного скотоводства</w:t>
            </w:r>
          </w:p>
        </w:tc>
        <w:tc>
          <w:tcPr>
            <w:tcW w:w="1417" w:type="dxa"/>
          </w:tcPr>
          <w:p w:rsidR="006800E7" w:rsidRDefault="006800E7">
            <w:pPr>
              <w:pStyle w:val="ConsPlusNormal"/>
              <w:jc w:val="center"/>
            </w:pPr>
            <w:r>
              <w:t>5</w:t>
            </w:r>
          </w:p>
        </w:tc>
      </w:tr>
      <w:tr w:rsidR="006800E7">
        <w:tc>
          <w:tcPr>
            <w:tcW w:w="567" w:type="dxa"/>
            <w:vMerge/>
          </w:tcPr>
          <w:p w:rsidR="006800E7" w:rsidRDefault="006800E7">
            <w:pPr>
              <w:pStyle w:val="ConsPlusNormal"/>
            </w:pPr>
          </w:p>
        </w:tc>
        <w:tc>
          <w:tcPr>
            <w:tcW w:w="4592" w:type="dxa"/>
            <w:vMerge/>
          </w:tcPr>
          <w:p w:rsidR="006800E7" w:rsidRDefault="006800E7">
            <w:pPr>
              <w:pStyle w:val="ConsPlusNormal"/>
            </w:pPr>
          </w:p>
        </w:tc>
        <w:tc>
          <w:tcPr>
            <w:tcW w:w="2494" w:type="dxa"/>
          </w:tcPr>
          <w:p w:rsidR="006800E7" w:rsidRDefault="006800E7">
            <w:pPr>
              <w:pStyle w:val="ConsPlusNormal"/>
              <w:jc w:val="both"/>
            </w:pPr>
            <w:r>
              <w:t>овощеводства, картофелеводства</w:t>
            </w:r>
          </w:p>
        </w:tc>
        <w:tc>
          <w:tcPr>
            <w:tcW w:w="1417" w:type="dxa"/>
          </w:tcPr>
          <w:p w:rsidR="006800E7" w:rsidRDefault="006800E7">
            <w:pPr>
              <w:pStyle w:val="ConsPlusNormal"/>
              <w:jc w:val="center"/>
            </w:pPr>
            <w:r>
              <w:t>4</w:t>
            </w:r>
          </w:p>
        </w:tc>
      </w:tr>
      <w:tr w:rsidR="006800E7">
        <w:tc>
          <w:tcPr>
            <w:tcW w:w="567" w:type="dxa"/>
            <w:vMerge w:val="restart"/>
          </w:tcPr>
          <w:p w:rsidR="006800E7" w:rsidRDefault="006800E7">
            <w:pPr>
              <w:pStyle w:val="ConsPlusNormal"/>
              <w:jc w:val="both"/>
            </w:pPr>
            <w:r>
              <w:t>2.</w:t>
            </w:r>
          </w:p>
        </w:tc>
        <w:tc>
          <w:tcPr>
            <w:tcW w:w="4592" w:type="dxa"/>
            <w:vMerge w:val="restart"/>
          </w:tcPr>
          <w:p w:rsidR="006800E7" w:rsidRDefault="006800E7">
            <w:pPr>
              <w:pStyle w:val="ConsPlusNormal"/>
              <w:jc w:val="both"/>
            </w:pPr>
            <w:r>
              <w:t>Планирование средств гранта на:</w:t>
            </w:r>
          </w:p>
        </w:tc>
        <w:tc>
          <w:tcPr>
            <w:tcW w:w="2494" w:type="dxa"/>
          </w:tcPr>
          <w:p w:rsidR="006800E7" w:rsidRDefault="006800E7">
            <w:pPr>
              <w:pStyle w:val="ConsPlusNormal"/>
              <w:jc w:val="both"/>
            </w:pPr>
            <w:r>
              <w:t>на приобретение племенных сельскохозяйственных животных:</w:t>
            </w:r>
          </w:p>
        </w:tc>
        <w:tc>
          <w:tcPr>
            <w:tcW w:w="1417" w:type="dxa"/>
            <w:tcBorders>
              <w:bottom w:val="nil"/>
            </w:tcBorders>
          </w:tcPr>
          <w:p w:rsidR="006800E7" w:rsidRDefault="006800E7">
            <w:pPr>
              <w:pStyle w:val="ConsPlusNormal"/>
            </w:pPr>
          </w:p>
        </w:tc>
      </w:tr>
      <w:tr w:rsidR="006800E7">
        <w:tblPrEx>
          <w:tblBorders>
            <w:insideH w:val="nil"/>
          </w:tblBorders>
        </w:tblPrEx>
        <w:tc>
          <w:tcPr>
            <w:tcW w:w="567" w:type="dxa"/>
            <w:vMerge/>
          </w:tcPr>
          <w:p w:rsidR="006800E7" w:rsidRDefault="006800E7">
            <w:pPr>
              <w:pStyle w:val="ConsPlusNormal"/>
            </w:pPr>
          </w:p>
        </w:tc>
        <w:tc>
          <w:tcPr>
            <w:tcW w:w="4592" w:type="dxa"/>
            <w:vMerge/>
          </w:tcPr>
          <w:p w:rsidR="006800E7" w:rsidRDefault="006800E7">
            <w:pPr>
              <w:pStyle w:val="ConsPlusNormal"/>
            </w:pPr>
          </w:p>
        </w:tc>
        <w:tc>
          <w:tcPr>
            <w:tcW w:w="2494" w:type="dxa"/>
          </w:tcPr>
          <w:p w:rsidR="006800E7" w:rsidRDefault="006800E7">
            <w:pPr>
              <w:pStyle w:val="ConsPlusNormal"/>
              <w:jc w:val="both"/>
            </w:pPr>
            <w:r>
              <w:t>от 81% до 100% от суммы гранта</w:t>
            </w:r>
          </w:p>
        </w:tc>
        <w:tc>
          <w:tcPr>
            <w:tcW w:w="1417" w:type="dxa"/>
            <w:tcBorders>
              <w:top w:val="nil"/>
              <w:bottom w:val="nil"/>
            </w:tcBorders>
          </w:tcPr>
          <w:p w:rsidR="006800E7" w:rsidRDefault="006800E7">
            <w:pPr>
              <w:pStyle w:val="ConsPlusNormal"/>
              <w:jc w:val="center"/>
            </w:pPr>
            <w:r>
              <w:t>5</w:t>
            </w:r>
          </w:p>
        </w:tc>
      </w:tr>
      <w:tr w:rsidR="006800E7">
        <w:tblPrEx>
          <w:tblBorders>
            <w:insideH w:val="nil"/>
          </w:tblBorders>
        </w:tblPrEx>
        <w:tc>
          <w:tcPr>
            <w:tcW w:w="567" w:type="dxa"/>
            <w:vMerge/>
          </w:tcPr>
          <w:p w:rsidR="006800E7" w:rsidRDefault="006800E7">
            <w:pPr>
              <w:pStyle w:val="ConsPlusNormal"/>
            </w:pPr>
          </w:p>
        </w:tc>
        <w:tc>
          <w:tcPr>
            <w:tcW w:w="4592" w:type="dxa"/>
            <w:vMerge/>
          </w:tcPr>
          <w:p w:rsidR="006800E7" w:rsidRDefault="006800E7">
            <w:pPr>
              <w:pStyle w:val="ConsPlusNormal"/>
            </w:pPr>
          </w:p>
        </w:tc>
        <w:tc>
          <w:tcPr>
            <w:tcW w:w="2494" w:type="dxa"/>
          </w:tcPr>
          <w:p w:rsidR="006800E7" w:rsidRDefault="006800E7">
            <w:pPr>
              <w:pStyle w:val="ConsPlusNormal"/>
              <w:jc w:val="both"/>
            </w:pPr>
            <w:r>
              <w:t>от 51% до 80% от суммы гранта</w:t>
            </w:r>
          </w:p>
        </w:tc>
        <w:tc>
          <w:tcPr>
            <w:tcW w:w="1417" w:type="dxa"/>
            <w:tcBorders>
              <w:top w:val="nil"/>
              <w:bottom w:val="nil"/>
            </w:tcBorders>
          </w:tcPr>
          <w:p w:rsidR="006800E7" w:rsidRDefault="006800E7">
            <w:pPr>
              <w:pStyle w:val="ConsPlusNormal"/>
              <w:jc w:val="center"/>
            </w:pPr>
            <w:r>
              <w:t>3</w:t>
            </w:r>
          </w:p>
        </w:tc>
      </w:tr>
      <w:tr w:rsidR="006800E7">
        <w:tc>
          <w:tcPr>
            <w:tcW w:w="567" w:type="dxa"/>
            <w:vMerge/>
          </w:tcPr>
          <w:p w:rsidR="006800E7" w:rsidRDefault="006800E7">
            <w:pPr>
              <w:pStyle w:val="ConsPlusNormal"/>
            </w:pPr>
          </w:p>
        </w:tc>
        <w:tc>
          <w:tcPr>
            <w:tcW w:w="4592" w:type="dxa"/>
            <w:vMerge/>
          </w:tcPr>
          <w:p w:rsidR="006800E7" w:rsidRDefault="006800E7">
            <w:pPr>
              <w:pStyle w:val="ConsPlusNormal"/>
            </w:pPr>
          </w:p>
        </w:tc>
        <w:tc>
          <w:tcPr>
            <w:tcW w:w="2494" w:type="dxa"/>
          </w:tcPr>
          <w:p w:rsidR="006800E7" w:rsidRDefault="006800E7">
            <w:pPr>
              <w:pStyle w:val="ConsPlusNormal"/>
              <w:jc w:val="both"/>
            </w:pPr>
            <w:r>
              <w:t>до 50% от суммы гранта</w:t>
            </w:r>
          </w:p>
        </w:tc>
        <w:tc>
          <w:tcPr>
            <w:tcW w:w="1417" w:type="dxa"/>
            <w:tcBorders>
              <w:top w:val="nil"/>
            </w:tcBorders>
          </w:tcPr>
          <w:p w:rsidR="006800E7" w:rsidRDefault="006800E7">
            <w:pPr>
              <w:pStyle w:val="ConsPlusNormal"/>
              <w:jc w:val="center"/>
            </w:pPr>
            <w:r>
              <w:t>1</w:t>
            </w:r>
          </w:p>
        </w:tc>
      </w:tr>
      <w:tr w:rsidR="006800E7">
        <w:tc>
          <w:tcPr>
            <w:tcW w:w="567" w:type="dxa"/>
            <w:vMerge/>
          </w:tcPr>
          <w:p w:rsidR="006800E7" w:rsidRDefault="006800E7">
            <w:pPr>
              <w:pStyle w:val="ConsPlusNormal"/>
            </w:pPr>
          </w:p>
        </w:tc>
        <w:tc>
          <w:tcPr>
            <w:tcW w:w="4592" w:type="dxa"/>
            <w:vMerge/>
          </w:tcPr>
          <w:p w:rsidR="006800E7" w:rsidRDefault="006800E7">
            <w:pPr>
              <w:pStyle w:val="ConsPlusNormal"/>
            </w:pPr>
          </w:p>
        </w:tc>
        <w:tc>
          <w:tcPr>
            <w:tcW w:w="2494" w:type="dxa"/>
          </w:tcPr>
          <w:p w:rsidR="006800E7" w:rsidRDefault="006800E7">
            <w:pPr>
              <w:pStyle w:val="ConsPlusNormal"/>
              <w:jc w:val="both"/>
            </w:pPr>
            <w:r>
              <w:t>на приобретение крупного рогатого скота молочного направления:</w:t>
            </w:r>
          </w:p>
        </w:tc>
        <w:tc>
          <w:tcPr>
            <w:tcW w:w="1417" w:type="dxa"/>
            <w:tcBorders>
              <w:bottom w:val="nil"/>
            </w:tcBorders>
          </w:tcPr>
          <w:p w:rsidR="006800E7" w:rsidRDefault="006800E7">
            <w:pPr>
              <w:pStyle w:val="ConsPlusNormal"/>
            </w:pPr>
          </w:p>
        </w:tc>
      </w:tr>
      <w:tr w:rsidR="006800E7">
        <w:tblPrEx>
          <w:tblBorders>
            <w:insideH w:val="nil"/>
          </w:tblBorders>
        </w:tblPrEx>
        <w:tc>
          <w:tcPr>
            <w:tcW w:w="567" w:type="dxa"/>
            <w:vMerge/>
          </w:tcPr>
          <w:p w:rsidR="006800E7" w:rsidRDefault="006800E7">
            <w:pPr>
              <w:pStyle w:val="ConsPlusNormal"/>
            </w:pPr>
          </w:p>
        </w:tc>
        <w:tc>
          <w:tcPr>
            <w:tcW w:w="4592" w:type="dxa"/>
            <w:vMerge/>
          </w:tcPr>
          <w:p w:rsidR="006800E7" w:rsidRDefault="006800E7">
            <w:pPr>
              <w:pStyle w:val="ConsPlusNormal"/>
            </w:pPr>
          </w:p>
        </w:tc>
        <w:tc>
          <w:tcPr>
            <w:tcW w:w="2494" w:type="dxa"/>
          </w:tcPr>
          <w:p w:rsidR="006800E7" w:rsidRDefault="006800E7">
            <w:pPr>
              <w:pStyle w:val="ConsPlusNormal"/>
              <w:jc w:val="both"/>
            </w:pPr>
            <w:r>
              <w:t>от 81% до 100% от суммы гранта</w:t>
            </w:r>
          </w:p>
        </w:tc>
        <w:tc>
          <w:tcPr>
            <w:tcW w:w="1417" w:type="dxa"/>
            <w:tcBorders>
              <w:top w:val="nil"/>
              <w:bottom w:val="nil"/>
            </w:tcBorders>
          </w:tcPr>
          <w:p w:rsidR="006800E7" w:rsidRDefault="006800E7">
            <w:pPr>
              <w:pStyle w:val="ConsPlusNormal"/>
              <w:jc w:val="center"/>
            </w:pPr>
            <w:r>
              <w:t>3</w:t>
            </w:r>
          </w:p>
        </w:tc>
      </w:tr>
      <w:tr w:rsidR="006800E7">
        <w:tblPrEx>
          <w:tblBorders>
            <w:insideH w:val="nil"/>
          </w:tblBorders>
        </w:tblPrEx>
        <w:tc>
          <w:tcPr>
            <w:tcW w:w="567" w:type="dxa"/>
            <w:vMerge/>
          </w:tcPr>
          <w:p w:rsidR="006800E7" w:rsidRDefault="006800E7">
            <w:pPr>
              <w:pStyle w:val="ConsPlusNormal"/>
            </w:pPr>
          </w:p>
        </w:tc>
        <w:tc>
          <w:tcPr>
            <w:tcW w:w="4592" w:type="dxa"/>
            <w:vMerge/>
          </w:tcPr>
          <w:p w:rsidR="006800E7" w:rsidRDefault="006800E7">
            <w:pPr>
              <w:pStyle w:val="ConsPlusNormal"/>
            </w:pPr>
          </w:p>
        </w:tc>
        <w:tc>
          <w:tcPr>
            <w:tcW w:w="2494" w:type="dxa"/>
          </w:tcPr>
          <w:p w:rsidR="006800E7" w:rsidRDefault="006800E7">
            <w:pPr>
              <w:pStyle w:val="ConsPlusNormal"/>
              <w:jc w:val="both"/>
            </w:pPr>
            <w:r>
              <w:t>от 51% до 80% от суммы гранта</w:t>
            </w:r>
          </w:p>
        </w:tc>
        <w:tc>
          <w:tcPr>
            <w:tcW w:w="1417" w:type="dxa"/>
            <w:tcBorders>
              <w:top w:val="nil"/>
              <w:bottom w:val="nil"/>
            </w:tcBorders>
          </w:tcPr>
          <w:p w:rsidR="006800E7" w:rsidRDefault="006800E7">
            <w:pPr>
              <w:pStyle w:val="ConsPlusNormal"/>
              <w:jc w:val="center"/>
            </w:pPr>
            <w:r>
              <w:t>2</w:t>
            </w:r>
          </w:p>
        </w:tc>
      </w:tr>
      <w:tr w:rsidR="006800E7">
        <w:tc>
          <w:tcPr>
            <w:tcW w:w="567" w:type="dxa"/>
            <w:vMerge/>
          </w:tcPr>
          <w:p w:rsidR="006800E7" w:rsidRDefault="006800E7">
            <w:pPr>
              <w:pStyle w:val="ConsPlusNormal"/>
            </w:pPr>
          </w:p>
        </w:tc>
        <w:tc>
          <w:tcPr>
            <w:tcW w:w="4592" w:type="dxa"/>
            <w:vMerge/>
          </w:tcPr>
          <w:p w:rsidR="006800E7" w:rsidRDefault="006800E7">
            <w:pPr>
              <w:pStyle w:val="ConsPlusNormal"/>
            </w:pPr>
          </w:p>
        </w:tc>
        <w:tc>
          <w:tcPr>
            <w:tcW w:w="2494" w:type="dxa"/>
          </w:tcPr>
          <w:p w:rsidR="006800E7" w:rsidRDefault="006800E7">
            <w:pPr>
              <w:pStyle w:val="ConsPlusNormal"/>
              <w:jc w:val="both"/>
            </w:pPr>
            <w:r>
              <w:t>до 50% от суммы гранта</w:t>
            </w:r>
          </w:p>
        </w:tc>
        <w:tc>
          <w:tcPr>
            <w:tcW w:w="1417" w:type="dxa"/>
            <w:tcBorders>
              <w:top w:val="nil"/>
            </w:tcBorders>
          </w:tcPr>
          <w:p w:rsidR="006800E7" w:rsidRDefault="006800E7">
            <w:pPr>
              <w:pStyle w:val="ConsPlusNormal"/>
              <w:jc w:val="center"/>
            </w:pPr>
            <w:r>
              <w:t>1</w:t>
            </w:r>
          </w:p>
        </w:tc>
      </w:tr>
      <w:tr w:rsidR="006800E7">
        <w:tc>
          <w:tcPr>
            <w:tcW w:w="567" w:type="dxa"/>
            <w:vMerge/>
          </w:tcPr>
          <w:p w:rsidR="006800E7" w:rsidRDefault="006800E7">
            <w:pPr>
              <w:pStyle w:val="ConsPlusNormal"/>
            </w:pPr>
          </w:p>
        </w:tc>
        <w:tc>
          <w:tcPr>
            <w:tcW w:w="4592" w:type="dxa"/>
            <w:vMerge/>
          </w:tcPr>
          <w:p w:rsidR="006800E7" w:rsidRDefault="006800E7">
            <w:pPr>
              <w:pStyle w:val="ConsPlusNormal"/>
            </w:pPr>
          </w:p>
        </w:tc>
        <w:tc>
          <w:tcPr>
            <w:tcW w:w="2494" w:type="dxa"/>
          </w:tcPr>
          <w:p w:rsidR="006800E7" w:rsidRDefault="006800E7">
            <w:pPr>
              <w:pStyle w:val="ConsPlusNormal"/>
              <w:jc w:val="both"/>
            </w:pPr>
            <w:r>
              <w:t xml:space="preserve">строительство объектов для производства, </w:t>
            </w:r>
            <w:r>
              <w:lastRenderedPageBreak/>
              <w:t>хранения сельскохозяйственной продукции:</w:t>
            </w:r>
          </w:p>
        </w:tc>
        <w:tc>
          <w:tcPr>
            <w:tcW w:w="1417" w:type="dxa"/>
            <w:tcBorders>
              <w:bottom w:val="nil"/>
            </w:tcBorders>
          </w:tcPr>
          <w:p w:rsidR="006800E7" w:rsidRDefault="006800E7">
            <w:pPr>
              <w:pStyle w:val="ConsPlusNormal"/>
            </w:pPr>
          </w:p>
        </w:tc>
      </w:tr>
      <w:tr w:rsidR="006800E7">
        <w:tblPrEx>
          <w:tblBorders>
            <w:insideH w:val="nil"/>
          </w:tblBorders>
        </w:tblPrEx>
        <w:tc>
          <w:tcPr>
            <w:tcW w:w="567" w:type="dxa"/>
            <w:vMerge/>
          </w:tcPr>
          <w:p w:rsidR="006800E7" w:rsidRDefault="006800E7">
            <w:pPr>
              <w:pStyle w:val="ConsPlusNormal"/>
            </w:pPr>
          </w:p>
        </w:tc>
        <w:tc>
          <w:tcPr>
            <w:tcW w:w="4592" w:type="dxa"/>
            <w:vMerge/>
          </w:tcPr>
          <w:p w:rsidR="006800E7" w:rsidRDefault="006800E7">
            <w:pPr>
              <w:pStyle w:val="ConsPlusNormal"/>
            </w:pPr>
          </w:p>
        </w:tc>
        <w:tc>
          <w:tcPr>
            <w:tcW w:w="2494" w:type="dxa"/>
          </w:tcPr>
          <w:p w:rsidR="006800E7" w:rsidRDefault="006800E7">
            <w:pPr>
              <w:pStyle w:val="ConsPlusNormal"/>
              <w:jc w:val="both"/>
            </w:pPr>
            <w:r>
              <w:t>от 81% до 100% от суммы гранта</w:t>
            </w:r>
          </w:p>
        </w:tc>
        <w:tc>
          <w:tcPr>
            <w:tcW w:w="1417" w:type="dxa"/>
            <w:tcBorders>
              <w:top w:val="nil"/>
              <w:bottom w:val="nil"/>
            </w:tcBorders>
          </w:tcPr>
          <w:p w:rsidR="006800E7" w:rsidRDefault="006800E7">
            <w:pPr>
              <w:pStyle w:val="ConsPlusNormal"/>
              <w:jc w:val="center"/>
            </w:pPr>
            <w:r>
              <w:t>5</w:t>
            </w:r>
          </w:p>
        </w:tc>
      </w:tr>
      <w:tr w:rsidR="006800E7">
        <w:tblPrEx>
          <w:tblBorders>
            <w:insideH w:val="nil"/>
          </w:tblBorders>
        </w:tblPrEx>
        <w:tc>
          <w:tcPr>
            <w:tcW w:w="567" w:type="dxa"/>
            <w:vMerge/>
          </w:tcPr>
          <w:p w:rsidR="006800E7" w:rsidRDefault="006800E7">
            <w:pPr>
              <w:pStyle w:val="ConsPlusNormal"/>
            </w:pPr>
          </w:p>
        </w:tc>
        <w:tc>
          <w:tcPr>
            <w:tcW w:w="4592" w:type="dxa"/>
            <w:vMerge/>
          </w:tcPr>
          <w:p w:rsidR="006800E7" w:rsidRDefault="006800E7">
            <w:pPr>
              <w:pStyle w:val="ConsPlusNormal"/>
            </w:pPr>
          </w:p>
        </w:tc>
        <w:tc>
          <w:tcPr>
            <w:tcW w:w="2494" w:type="dxa"/>
          </w:tcPr>
          <w:p w:rsidR="006800E7" w:rsidRDefault="006800E7">
            <w:pPr>
              <w:pStyle w:val="ConsPlusNormal"/>
              <w:jc w:val="both"/>
            </w:pPr>
            <w:r>
              <w:t>от 51% до 80% от суммы гранта</w:t>
            </w:r>
          </w:p>
        </w:tc>
        <w:tc>
          <w:tcPr>
            <w:tcW w:w="1417" w:type="dxa"/>
            <w:tcBorders>
              <w:top w:val="nil"/>
              <w:bottom w:val="nil"/>
            </w:tcBorders>
          </w:tcPr>
          <w:p w:rsidR="006800E7" w:rsidRDefault="006800E7">
            <w:pPr>
              <w:pStyle w:val="ConsPlusNormal"/>
              <w:jc w:val="center"/>
            </w:pPr>
            <w:r>
              <w:t>3</w:t>
            </w:r>
          </w:p>
        </w:tc>
      </w:tr>
      <w:tr w:rsidR="006800E7">
        <w:tc>
          <w:tcPr>
            <w:tcW w:w="567" w:type="dxa"/>
            <w:vMerge/>
          </w:tcPr>
          <w:p w:rsidR="006800E7" w:rsidRDefault="006800E7">
            <w:pPr>
              <w:pStyle w:val="ConsPlusNormal"/>
            </w:pPr>
          </w:p>
        </w:tc>
        <w:tc>
          <w:tcPr>
            <w:tcW w:w="4592" w:type="dxa"/>
            <w:vMerge/>
          </w:tcPr>
          <w:p w:rsidR="006800E7" w:rsidRDefault="006800E7">
            <w:pPr>
              <w:pStyle w:val="ConsPlusNormal"/>
            </w:pPr>
          </w:p>
        </w:tc>
        <w:tc>
          <w:tcPr>
            <w:tcW w:w="2494" w:type="dxa"/>
          </w:tcPr>
          <w:p w:rsidR="006800E7" w:rsidRDefault="006800E7">
            <w:pPr>
              <w:pStyle w:val="ConsPlusNormal"/>
              <w:jc w:val="both"/>
            </w:pPr>
            <w:r>
              <w:t>до 50% от суммы гранта</w:t>
            </w:r>
          </w:p>
        </w:tc>
        <w:tc>
          <w:tcPr>
            <w:tcW w:w="1417" w:type="dxa"/>
            <w:tcBorders>
              <w:top w:val="nil"/>
            </w:tcBorders>
          </w:tcPr>
          <w:p w:rsidR="006800E7" w:rsidRDefault="006800E7">
            <w:pPr>
              <w:pStyle w:val="ConsPlusNormal"/>
              <w:jc w:val="center"/>
            </w:pPr>
            <w:r>
              <w:t>2</w:t>
            </w:r>
          </w:p>
        </w:tc>
      </w:tr>
      <w:tr w:rsidR="006800E7">
        <w:tc>
          <w:tcPr>
            <w:tcW w:w="567" w:type="dxa"/>
            <w:vMerge/>
          </w:tcPr>
          <w:p w:rsidR="006800E7" w:rsidRDefault="006800E7">
            <w:pPr>
              <w:pStyle w:val="ConsPlusNormal"/>
            </w:pPr>
          </w:p>
        </w:tc>
        <w:tc>
          <w:tcPr>
            <w:tcW w:w="4592" w:type="dxa"/>
            <w:vMerge/>
          </w:tcPr>
          <w:p w:rsidR="006800E7" w:rsidRDefault="006800E7">
            <w:pPr>
              <w:pStyle w:val="ConsPlusNormal"/>
            </w:pPr>
          </w:p>
        </w:tc>
        <w:tc>
          <w:tcPr>
            <w:tcW w:w="2494" w:type="dxa"/>
          </w:tcPr>
          <w:p w:rsidR="006800E7" w:rsidRDefault="006800E7">
            <w:pPr>
              <w:pStyle w:val="ConsPlusNormal"/>
              <w:jc w:val="both"/>
            </w:pPr>
            <w:r>
              <w:t>на приобретение рыбопосадочного материала:</w:t>
            </w:r>
          </w:p>
        </w:tc>
        <w:tc>
          <w:tcPr>
            <w:tcW w:w="1417" w:type="dxa"/>
            <w:tcBorders>
              <w:bottom w:val="nil"/>
            </w:tcBorders>
          </w:tcPr>
          <w:p w:rsidR="006800E7" w:rsidRDefault="006800E7">
            <w:pPr>
              <w:pStyle w:val="ConsPlusNormal"/>
            </w:pPr>
          </w:p>
        </w:tc>
      </w:tr>
      <w:tr w:rsidR="006800E7">
        <w:tblPrEx>
          <w:tblBorders>
            <w:insideH w:val="nil"/>
          </w:tblBorders>
        </w:tblPrEx>
        <w:tc>
          <w:tcPr>
            <w:tcW w:w="567" w:type="dxa"/>
            <w:vMerge/>
          </w:tcPr>
          <w:p w:rsidR="006800E7" w:rsidRDefault="006800E7">
            <w:pPr>
              <w:pStyle w:val="ConsPlusNormal"/>
            </w:pPr>
          </w:p>
        </w:tc>
        <w:tc>
          <w:tcPr>
            <w:tcW w:w="4592" w:type="dxa"/>
            <w:vMerge/>
          </w:tcPr>
          <w:p w:rsidR="006800E7" w:rsidRDefault="006800E7">
            <w:pPr>
              <w:pStyle w:val="ConsPlusNormal"/>
            </w:pPr>
          </w:p>
        </w:tc>
        <w:tc>
          <w:tcPr>
            <w:tcW w:w="2494" w:type="dxa"/>
          </w:tcPr>
          <w:p w:rsidR="006800E7" w:rsidRDefault="006800E7">
            <w:pPr>
              <w:pStyle w:val="ConsPlusNormal"/>
              <w:jc w:val="both"/>
            </w:pPr>
            <w:r>
              <w:t>от 81% до 100% от суммы гранта</w:t>
            </w:r>
          </w:p>
        </w:tc>
        <w:tc>
          <w:tcPr>
            <w:tcW w:w="1417" w:type="dxa"/>
            <w:tcBorders>
              <w:top w:val="nil"/>
              <w:bottom w:val="nil"/>
            </w:tcBorders>
          </w:tcPr>
          <w:p w:rsidR="006800E7" w:rsidRDefault="006800E7">
            <w:pPr>
              <w:pStyle w:val="ConsPlusNormal"/>
              <w:jc w:val="center"/>
            </w:pPr>
            <w:r>
              <w:t>3</w:t>
            </w:r>
          </w:p>
        </w:tc>
      </w:tr>
      <w:tr w:rsidR="006800E7">
        <w:tblPrEx>
          <w:tblBorders>
            <w:insideH w:val="nil"/>
          </w:tblBorders>
        </w:tblPrEx>
        <w:tc>
          <w:tcPr>
            <w:tcW w:w="567" w:type="dxa"/>
            <w:vMerge/>
          </w:tcPr>
          <w:p w:rsidR="006800E7" w:rsidRDefault="006800E7">
            <w:pPr>
              <w:pStyle w:val="ConsPlusNormal"/>
            </w:pPr>
          </w:p>
        </w:tc>
        <w:tc>
          <w:tcPr>
            <w:tcW w:w="4592" w:type="dxa"/>
            <w:vMerge/>
          </w:tcPr>
          <w:p w:rsidR="006800E7" w:rsidRDefault="006800E7">
            <w:pPr>
              <w:pStyle w:val="ConsPlusNormal"/>
            </w:pPr>
          </w:p>
        </w:tc>
        <w:tc>
          <w:tcPr>
            <w:tcW w:w="2494" w:type="dxa"/>
          </w:tcPr>
          <w:p w:rsidR="006800E7" w:rsidRDefault="006800E7">
            <w:pPr>
              <w:pStyle w:val="ConsPlusNormal"/>
              <w:jc w:val="both"/>
            </w:pPr>
            <w:r>
              <w:t>от 51% до 80% от суммы гранта</w:t>
            </w:r>
          </w:p>
        </w:tc>
        <w:tc>
          <w:tcPr>
            <w:tcW w:w="1417" w:type="dxa"/>
            <w:tcBorders>
              <w:top w:val="nil"/>
              <w:bottom w:val="nil"/>
            </w:tcBorders>
          </w:tcPr>
          <w:p w:rsidR="006800E7" w:rsidRDefault="006800E7">
            <w:pPr>
              <w:pStyle w:val="ConsPlusNormal"/>
              <w:jc w:val="center"/>
            </w:pPr>
            <w:r>
              <w:t>2</w:t>
            </w:r>
          </w:p>
        </w:tc>
      </w:tr>
      <w:tr w:rsidR="006800E7">
        <w:tc>
          <w:tcPr>
            <w:tcW w:w="567" w:type="dxa"/>
            <w:vMerge/>
          </w:tcPr>
          <w:p w:rsidR="006800E7" w:rsidRDefault="006800E7">
            <w:pPr>
              <w:pStyle w:val="ConsPlusNormal"/>
            </w:pPr>
          </w:p>
        </w:tc>
        <w:tc>
          <w:tcPr>
            <w:tcW w:w="4592" w:type="dxa"/>
            <w:vMerge/>
          </w:tcPr>
          <w:p w:rsidR="006800E7" w:rsidRDefault="006800E7">
            <w:pPr>
              <w:pStyle w:val="ConsPlusNormal"/>
            </w:pPr>
          </w:p>
        </w:tc>
        <w:tc>
          <w:tcPr>
            <w:tcW w:w="2494" w:type="dxa"/>
          </w:tcPr>
          <w:p w:rsidR="006800E7" w:rsidRDefault="006800E7">
            <w:pPr>
              <w:pStyle w:val="ConsPlusNormal"/>
              <w:jc w:val="both"/>
            </w:pPr>
            <w:r>
              <w:t>до 50% от суммы гранта</w:t>
            </w:r>
          </w:p>
        </w:tc>
        <w:tc>
          <w:tcPr>
            <w:tcW w:w="1417" w:type="dxa"/>
            <w:tcBorders>
              <w:top w:val="nil"/>
            </w:tcBorders>
          </w:tcPr>
          <w:p w:rsidR="006800E7" w:rsidRDefault="006800E7">
            <w:pPr>
              <w:pStyle w:val="ConsPlusNormal"/>
              <w:jc w:val="center"/>
            </w:pPr>
            <w:r>
              <w:t>1</w:t>
            </w:r>
          </w:p>
        </w:tc>
      </w:tr>
      <w:tr w:rsidR="006800E7">
        <w:tblPrEx>
          <w:tblBorders>
            <w:insideH w:val="nil"/>
          </w:tblBorders>
        </w:tblPrEx>
        <w:tc>
          <w:tcPr>
            <w:tcW w:w="567" w:type="dxa"/>
            <w:vMerge/>
          </w:tcPr>
          <w:p w:rsidR="006800E7" w:rsidRDefault="006800E7">
            <w:pPr>
              <w:pStyle w:val="ConsPlusNormal"/>
            </w:pPr>
          </w:p>
        </w:tc>
        <w:tc>
          <w:tcPr>
            <w:tcW w:w="4592" w:type="dxa"/>
            <w:vMerge/>
          </w:tcPr>
          <w:p w:rsidR="006800E7" w:rsidRDefault="006800E7">
            <w:pPr>
              <w:pStyle w:val="ConsPlusNormal"/>
            </w:pPr>
          </w:p>
        </w:tc>
        <w:tc>
          <w:tcPr>
            <w:tcW w:w="2494" w:type="dxa"/>
            <w:tcBorders>
              <w:bottom w:val="nil"/>
            </w:tcBorders>
          </w:tcPr>
          <w:p w:rsidR="006800E7" w:rsidRDefault="006800E7">
            <w:pPr>
              <w:pStyle w:val="ConsPlusNormal"/>
              <w:jc w:val="both"/>
            </w:pPr>
            <w:r>
              <w:t>иные направления затрат:</w:t>
            </w:r>
          </w:p>
        </w:tc>
        <w:tc>
          <w:tcPr>
            <w:tcW w:w="1417" w:type="dxa"/>
            <w:tcBorders>
              <w:bottom w:val="nil"/>
            </w:tcBorders>
          </w:tcPr>
          <w:p w:rsidR="006800E7" w:rsidRDefault="006800E7">
            <w:pPr>
              <w:pStyle w:val="ConsPlusNormal"/>
            </w:pPr>
          </w:p>
        </w:tc>
      </w:tr>
      <w:tr w:rsidR="006800E7">
        <w:tblPrEx>
          <w:tblBorders>
            <w:insideH w:val="nil"/>
          </w:tblBorders>
        </w:tblPrEx>
        <w:tc>
          <w:tcPr>
            <w:tcW w:w="567" w:type="dxa"/>
            <w:vMerge/>
          </w:tcPr>
          <w:p w:rsidR="006800E7" w:rsidRDefault="006800E7">
            <w:pPr>
              <w:pStyle w:val="ConsPlusNormal"/>
            </w:pPr>
          </w:p>
        </w:tc>
        <w:tc>
          <w:tcPr>
            <w:tcW w:w="4592" w:type="dxa"/>
            <w:vMerge/>
          </w:tcPr>
          <w:p w:rsidR="006800E7" w:rsidRDefault="006800E7">
            <w:pPr>
              <w:pStyle w:val="ConsPlusNormal"/>
            </w:pPr>
          </w:p>
        </w:tc>
        <w:tc>
          <w:tcPr>
            <w:tcW w:w="2494" w:type="dxa"/>
            <w:tcBorders>
              <w:top w:val="nil"/>
              <w:bottom w:val="nil"/>
            </w:tcBorders>
          </w:tcPr>
          <w:p w:rsidR="006800E7" w:rsidRDefault="006800E7">
            <w:pPr>
              <w:pStyle w:val="ConsPlusNormal"/>
              <w:jc w:val="both"/>
            </w:pPr>
            <w:r>
              <w:t>до 50% от суммы гранта</w:t>
            </w:r>
          </w:p>
        </w:tc>
        <w:tc>
          <w:tcPr>
            <w:tcW w:w="1417" w:type="dxa"/>
            <w:tcBorders>
              <w:top w:val="nil"/>
              <w:bottom w:val="nil"/>
            </w:tcBorders>
          </w:tcPr>
          <w:p w:rsidR="006800E7" w:rsidRDefault="006800E7">
            <w:pPr>
              <w:pStyle w:val="ConsPlusNormal"/>
              <w:jc w:val="center"/>
            </w:pPr>
            <w:r>
              <w:t>2</w:t>
            </w:r>
          </w:p>
        </w:tc>
      </w:tr>
      <w:tr w:rsidR="006800E7">
        <w:tc>
          <w:tcPr>
            <w:tcW w:w="567" w:type="dxa"/>
            <w:vMerge/>
          </w:tcPr>
          <w:p w:rsidR="006800E7" w:rsidRDefault="006800E7">
            <w:pPr>
              <w:pStyle w:val="ConsPlusNormal"/>
            </w:pPr>
          </w:p>
        </w:tc>
        <w:tc>
          <w:tcPr>
            <w:tcW w:w="4592" w:type="dxa"/>
            <w:vMerge/>
          </w:tcPr>
          <w:p w:rsidR="006800E7" w:rsidRDefault="006800E7">
            <w:pPr>
              <w:pStyle w:val="ConsPlusNormal"/>
            </w:pPr>
          </w:p>
        </w:tc>
        <w:tc>
          <w:tcPr>
            <w:tcW w:w="2494" w:type="dxa"/>
            <w:tcBorders>
              <w:top w:val="nil"/>
            </w:tcBorders>
          </w:tcPr>
          <w:p w:rsidR="006800E7" w:rsidRDefault="006800E7">
            <w:pPr>
              <w:pStyle w:val="ConsPlusNormal"/>
              <w:jc w:val="both"/>
            </w:pPr>
            <w:r>
              <w:t>от 51% до 80% от суммы гранта</w:t>
            </w:r>
          </w:p>
        </w:tc>
        <w:tc>
          <w:tcPr>
            <w:tcW w:w="1417" w:type="dxa"/>
            <w:tcBorders>
              <w:top w:val="nil"/>
            </w:tcBorders>
          </w:tcPr>
          <w:p w:rsidR="006800E7" w:rsidRDefault="006800E7">
            <w:pPr>
              <w:pStyle w:val="ConsPlusNormal"/>
              <w:jc w:val="center"/>
            </w:pPr>
            <w:r>
              <w:t>1</w:t>
            </w:r>
          </w:p>
        </w:tc>
      </w:tr>
      <w:tr w:rsidR="006800E7">
        <w:tc>
          <w:tcPr>
            <w:tcW w:w="567" w:type="dxa"/>
          </w:tcPr>
          <w:p w:rsidR="006800E7" w:rsidRDefault="006800E7">
            <w:pPr>
              <w:pStyle w:val="ConsPlusNormal"/>
              <w:jc w:val="both"/>
            </w:pPr>
            <w:r>
              <w:t>3.</w:t>
            </w:r>
          </w:p>
        </w:tc>
        <w:tc>
          <w:tcPr>
            <w:tcW w:w="4592" w:type="dxa"/>
          </w:tcPr>
          <w:p w:rsidR="006800E7" w:rsidRDefault="006800E7">
            <w:pPr>
              <w:pStyle w:val="ConsPlusNormal"/>
              <w:jc w:val="both"/>
            </w:pPr>
            <w:r>
              <w:t>Участие в отборе на получение гранта</w:t>
            </w:r>
          </w:p>
        </w:tc>
        <w:tc>
          <w:tcPr>
            <w:tcW w:w="2494" w:type="dxa"/>
          </w:tcPr>
          <w:p w:rsidR="006800E7" w:rsidRDefault="006800E7">
            <w:pPr>
              <w:pStyle w:val="ConsPlusNormal"/>
              <w:jc w:val="both"/>
            </w:pPr>
            <w:r>
              <w:t>впервые</w:t>
            </w:r>
          </w:p>
        </w:tc>
        <w:tc>
          <w:tcPr>
            <w:tcW w:w="1417" w:type="dxa"/>
          </w:tcPr>
          <w:p w:rsidR="006800E7" w:rsidRDefault="006800E7">
            <w:pPr>
              <w:pStyle w:val="ConsPlusNormal"/>
              <w:jc w:val="center"/>
            </w:pPr>
            <w:r>
              <w:t>1</w:t>
            </w:r>
          </w:p>
        </w:tc>
      </w:tr>
      <w:tr w:rsidR="006800E7">
        <w:tc>
          <w:tcPr>
            <w:tcW w:w="567" w:type="dxa"/>
          </w:tcPr>
          <w:p w:rsidR="006800E7" w:rsidRDefault="006800E7">
            <w:pPr>
              <w:pStyle w:val="ConsPlusNormal"/>
              <w:jc w:val="both"/>
            </w:pPr>
            <w:r>
              <w:t>4.</w:t>
            </w:r>
          </w:p>
        </w:tc>
        <w:tc>
          <w:tcPr>
            <w:tcW w:w="4592" w:type="dxa"/>
          </w:tcPr>
          <w:p w:rsidR="006800E7" w:rsidRDefault="006800E7">
            <w:pPr>
              <w:pStyle w:val="ConsPlusNormal"/>
              <w:jc w:val="both"/>
            </w:pPr>
            <w:r>
              <w:t>Наличие у заявителя грамот, наград, специальных званий в области сельского хозяйства</w:t>
            </w:r>
          </w:p>
        </w:tc>
        <w:tc>
          <w:tcPr>
            <w:tcW w:w="2494" w:type="dxa"/>
          </w:tcPr>
          <w:p w:rsidR="006800E7" w:rsidRDefault="006800E7">
            <w:pPr>
              <w:pStyle w:val="ConsPlusNormal"/>
              <w:jc w:val="both"/>
            </w:pPr>
            <w:r>
              <w:t>имеются</w:t>
            </w:r>
          </w:p>
        </w:tc>
        <w:tc>
          <w:tcPr>
            <w:tcW w:w="1417" w:type="dxa"/>
          </w:tcPr>
          <w:p w:rsidR="006800E7" w:rsidRDefault="006800E7">
            <w:pPr>
              <w:pStyle w:val="ConsPlusNormal"/>
              <w:jc w:val="center"/>
            </w:pPr>
            <w:r>
              <w:t>1</w:t>
            </w:r>
          </w:p>
        </w:tc>
      </w:tr>
      <w:tr w:rsidR="006800E7">
        <w:tc>
          <w:tcPr>
            <w:tcW w:w="567" w:type="dxa"/>
          </w:tcPr>
          <w:p w:rsidR="006800E7" w:rsidRDefault="006800E7">
            <w:pPr>
              <w:pStyle w:val="ConsPlusNormal"/>
              <w:jc w:val="both"/>
            </w:pPr>
            <w:r>
              <w:t>5.</w:t>
            </w:r>
          </w:p>
        </w:tc>
        <w:tc>
          <w:tcPr>
            <w:tcW w:w="4592" w:type="dxa"/>
          </w:tcPr>
          <w:p w:rsidR="006800E7" w:rsidRDefault="006800E7">
            <w:pPr>
              <w:pStyle w:val="ConsPlusNormal"/>
              <w:jc w:val="both"/>
            </w:pPr>
            <w:r>
              <w:t>Наличие писем в поддержку проекта создания и (или) развития хозяйства от органов местного самоуправления муниципального образования (район)</w:t>
            </w:r>
          </w:p>
        </w:tc>
        <w:tc>
          <w:tcPr>
            <w:tcW w:w="2494" w:type="dxa"/>
          </w:tcPr>
          <w:p w:rsidR="006800E7" w:rsidRDefault="006800E7">
            <w:pPr>
              <w:pStyle w:val="ConsPlusNormal"/>
              <w:jc w:val="both"/>
            </w:pPr>
            <w:r>
              <w:t>имеется</w:t>
            </w:r>
          </w:p>
        </w:tc>
        <w:tc>
          <w:tcPr>
            <w:tcW w:w="1417" w:type="dxa"/>
          </w:tcPr>
          <w:p w:rsidR="006800E7" w:rsidRDefault="006800E7">
            <w:pPr>
              <w:pStyle w:val="ConsPlusNormal"/>
              <w:jc w:val="center"/>
            </w:pPr>
            <w:r>
              <w:t>1</w:t>
            </w:r>
          </w:p>
        </w:tc>
      </w:tr>
      <w:tr w:rsidR="006800E7">
        <w:tc>
          <w:tcPr>
            <w:tcW w:w="567" w:type="dxa"/>
            <w:vMerge w:val="restart"/>
          </w:tcPr>
          <w:p w:rsidR="006800E7" w:rsidRDefault="006800E7">
            <w:pPr>
              <w:pStyle w:val="ConsPlusNormal"/>
              <w:jc w:val="both"/>
            </w:pPr>
            <w:r>
              <w:t>6.</w:t>
            </w:r>
          </w:p>
        </w:tc>
        <w:tc>
          <w:tcPr>
            <w:tcW w:w="4592" w:type="dxa"/>
            <w:vMerge w:val="restart"/>
          </w:tcPr>
          <w:p w:rsidR="006800E7" w:rsidRDefault="006800E7">
            <w:pPr>
              <w:pStyle w:val="ConsPlusNormal"/>
              <w:jc w:val="both"/>
            </w:pPr>
            <w:r>
              <w:t>Обороты финансовых средств за предшествующий финансовый год у кооператива, членом которого планирует стать заявитель</w:t>
            </w:r>
          </w:p>
        </w:tc>
        <w:tc>
          <w:tcPr>
            <w:tcW w:w="2494" w:type="dxa"/>
          </w:tcPr>
          <w:p w:rsidR="006800E7" w:rsidRDefault="006800E7">
            <w:pPr>
              <w:pStyle w:val="ConsPlusNormal"/>
              <w:jc w:val="both"/>
            </w:pPr>
            <w:r>
              <w:t>свыше 10 млн руб.</w:t>
            </w:r>
          </w:p>
        </w:tc>
        <w:tc>
          <w:tcPr>
            <w:tcW w:w="1417" w:type="dxa"/>
          </w:tcPr>
          <w:p w:rsidR="006800E7" w:rsidRDefault="006800E7">
            <w:pPr>
              <w:pStyle w:val="ConsPlusNormal"/>
              <w:jc w:val="center"/>
            </w:pPr>
            <w:r>
              <w:t>5</w:t>
            </w:r>
          </w:p>
        </w:tc>
      </w:tr>
      <w:tr w:rsidR="006800E7">
        <w:tc>
          <w:tcPr>
            <w:tcW w:w="567" w:type="dxa"/>
            <w:vMerge/>
          </w:tcPr>
          <w:p w:rsidR="006800E7" w:rsidRDefault="006800E7">
            <w:pPr>
              <w:pStyle w:val="ConsPlusNormal"/>
            </w:pPr>
          </w:p>
        </w:tc>
        <w:tc>
          <w:tcPr>
            <w:tcW w:w="4592" w:type="dxa"/>
            <w:vMerge/>
          </w:tcPr>
          <w:p w:rsidR="006800E7" w:rsidRDefault="006800E7">
            <w:pPr>
              <w:pStyle w:val="ConsPlusNormal"/>
            </w:pPr>
          </w:p>
        </w:tc>
        <w:tc>
          <w:tcPr>
            <w:tcW w:w="2494" w:type="dxa"/>
          </w:tcPr>
          <w:p w:rsidR="006800E7" w:rsidRDefault="006800E7">
            <w:pPr>
              <w:pStyle w:val="ConsPlusNormal"/>
              <w:jc w:val="both"/>
            </w:pPr>
            <w:r>
              <w:t>свыше 5 млн руб.</w:t>
            </w:r>
          </w:p>
        </w:tc>
        <w:tc>
          <w:tcPr>
            <w:tcW w:w="1417" w:type="dxa"/>
          </w:tcPr>
          <w:p w:rsidR="006800E7" w:rsidRDefault="006800E7">
            <w:pPr>
              <w:pStyle w:val="ConsPlusNormal"/>
              <w:jc w:val="center"/>
            </w:pPr>
            <w:r>
              <w:t>4</w:t>
            </w:r>
          </w:p>
        </w:tc>
      </w:tr>
      <w:tr w:rsidR="006800E7">
        <w:tc>
          <w:tcPr>
            <w:tcW w:w="567" w:type="dxa"/>
            <w:vMerge/>
          </w:tcPr>
          <w:p w:rsidR="006800E7" w:rsidRDefault="006800E7">
            <w:pPr>
              <w:pStyle w:val="ConsPlusNormal"/>
            </w:pPr>
          </w:p>
        </w:tc>
        <w:tc>
          <w:tcPr>
            <w:tcW w:w="4592" w:type="dxa"/>
            <w:vMerge/>
          </w:tcPr>
          <w:p w:rsidR="006800E7" w:rsidRDefault="006800E7">
            <w:pPr>
              <w:pStyle w:val="ConsPlusNormal"/>
            </w:pPr>
          </w:p>
        </w:tc>
        <w:tc>
          <w:tcPr>
            <w:tcW w:w="2494" w:type="dxa"/>
          </w:tcPr>
          <w:p w:rsidR="006800E7" w:rsidRDefault="006800E7">
            <w:pPr>
              <w:pStyle w:val="ConsPlusNormal"/>
              <w:jc w:val="both"/>
            </w:pPr>
            <w:r>
              <w:t>свыше 3 млн руб.</w:t>
            </w:r>
          </w:p>
        </w:tc>
        <w:tc>
          <w:tcPr>
            <w:tcW w:w="1417" w:type="dxa"/>
          </w:tcPr>
          <w:p w:rsidR="006800E7" w:rsidRDefault="006800E7">
            <w:pPr>
              <w:pStyle w:val="ConsPlusNormal"/>
              <w:jc w:val="center"/>
            </w:pPr>
            <w:r>
              <w:t>3</w:t>
            </w:r>
          </w:p>
        </w:tc>
      </w:tr>
      <w:tr w:rsidR="006800E7">
        <w:tc>
          <w:tcPr>
            <w:tcW w:w="567" w:type="dxa"/>
            <w:vMerge/>
          </w:tcPr>
          <w:p w:rsidR="006800E7" w:rsidRDefault="006800E7">
            <w:pPr>
              <w:pStyle w:val="ConsPlusNormal"/>
            </w:pPr>
          </w:p>
        </w:tc>
        <w:tc>
          <w:tcPr>
            <w:tcW w:w="4592" w:type="dxa"/>
            <w:vMerge/>
          </w:tcPr>
          <w:p w:rsidR="006800E7" w:rsidRDefault="006800E7">
            <w:pPr>
              <w:pStyle w:val="ConsPlusNormal"/>
            </w:pPr>
          </w:p>
        </w:tc>
        <w:tc>
          <w:tcPr>
            <w:tcW w:w="2494" w:type="dxa"/>
          </w:tcPr>
          <w:p w:rsidR="006800E7" w:rsidRDefault="006800E7">
            <w:pPr>
              <w:pStyle w:val="ConsPlusNormal"/>
              <w:jc w:val="both"/>
            </w:pPr>
            <w:r>
              <w:t>свыше 1 млн руб.</w:t>
            </w:r>
          </w:p>
        </w:tc>
        <w:tc>
          <w:tcPr>
            <w:tcW w:w="1417" w:type="dxa"/>
          </w:tcPr>
          <w:p w:rsidR="006800E7" w:rsidRDefault="006800E7">
            <w:pPr>
              <w:pStyle w:val="ConsPlusNormal"/>
              <w:jc w:val="center"/>
            </w:pPr>
            <w:r>
              <w:t>1</w:t>
            </w:r>
          </w:p>
        </w:tc>
      </w:tr>
      <w:tr w:rsidR="006800E7">
        <w:tc>
          <w:tcPr>
            <w:tcW w:w="567" w:type="dxa"/>
            <w:vMerge w:val="restart"/>
          </w:tcPr>
          <w:p w:rsidR="006800E7" w:rsidRDefault="006800E7">
            <w:pPr>
              <w:pStyle w:val="ConsPlusNormal"/>
              <w:jc w:val="both"/>
            </w:pPr>
            <w:r>
              <w:t>7.</w:t>
            </w:r>
          </w:p>
        </w:tc>
        <w:tc>
          <w:tcPr>
            <w:tcW w:w="4592" w:type="dxa"/>
            <w:vMerge w:val="restart"/>
          </w:tcPr>
          <w:p w:rsidR="006800E7" w:rsidRDefault="006800E7">
            <w:pPr>
              <w:pStyle w:val="ConsPlusNormal"/>
              <w:jc w:val="both"/>
            </w:pPr>
            <w:r>
              <w:t>Количество членов кооператива из числа сельскохозяйственных товаропроизводителей (кроме ассоциированных членов) (ед.)</w:t>
            </w:r>
          </w:p>
        </w:tc>
        <w:tc>
          <w:tcPr>
            <w:tcW w:w="2494" w:type="dxa"/>
          </w:tcPr>
          <w:p w:rsidR="006800E7" w:rsidRDefault="006800E7">
            <w:pPr>
              <w:pStyle w:val="ConsPlusNormal"/>
              <w:jc w:val="both"/>
            </w:pPr>
            <w:r>
              <w:t>свыше 20</w:t>
            </w:r>
          </w:p>
        </w:tc>
        <w:tc>
          <w:tcPr>
            <w:tcW w:w="1417" w:type="dxa"/>
          </w:tcPr>
          <w:p w:rsidR="006800E7" w:rsidRDefault="006800E7">
            <w:pPr>
              <w:pStyle w:val="ConsPlusNormal"/>
              <w:jc w:val="center"/>
            </w:pPr>
            <w:r>
              <w:t>5</w:t>
            </w:r>
          </w:p>
        </w:tc>
      </w:tr>
      <w:tr w:rsidR="006800E7">
        <w:tc>
          <w:tcPr>
            <w:tcW w:w="567" w:type="dxa"/>
            <w:vMerge/>
          </w:tcPr>
          <w:p w:rsidR="006800E7" w:rsidRDefault="006800E7">
            <w:pPr>
              <w:pStyle w:val="ConsPlusNormal"/>
            </w:pPr>
          </w:p>
        </w:tc>
        <w:tc>
          <w:tcPr>
            <w:tcW w:w="4592" w:type="dxa"/>
            <w:vMerge/>
          </w:tcPr>
          <w:p w:rsidR="006800E7" w:rsidRDefault="006800E7">
            <w:pPr>
              <w:pStyle w:val="ConsPlusNormal"/>
            </w:pPr>
          </w:p>
        </w:tc>
        <w:tc>
          <w:tcPr>
            <w:tcW w:w="2494" w:type="dxa"/>
          </w:tcPr>
          <w:p w:rsidR="006800E7" w:rsidRDefault="006800E7">
            <w:pPr>
              <w:pStyle w:val="ConsPlusNormal"/>
              <w:jc w:val="both"/>
            </w:pPr>
            <w:r>
              <w:t>от 5</w:t>
            </w:r>
          </w:p>
        </w:tc>
        <w:tc>
          <w:tcPr>
            <w:tcW w:w="1417" w:type="dxa"/>
          </w:tcPr>
          <w:p w:rsidR="006800E7" w:rsidRDefault="006800E7">
            <w:pPr>
              <w:pStyle w:val="ConsPlusNormal"/>
              <w:jc w:val="center"/>
            </w:pPr>
            <w:r>
              <w:t>3</w:t>
            </w:r>
          </w:p>
        </w:tc>
      </w:tr>
      <w:tr w:rsidR="006800E7">
        <w:tc>
          <w:tcPr>
            <w:tcW w:w="567" w:type="dxa"/>
            <w:vMerge/>
          </w:tcPr>
          <w:p w:rsidR="006800E7" w:rsidRDefault="006800E7">
            <w:pPr>
              <w:pStyle w:val="ConsPlusNormal"/>
            </w:pPr>
          </w:p>
        </w:tc>
        <w:tc>
          <w:tcPr>
            <w:tcW w:w="4592" w:type="dxa"/>
            <w:vMerge/>
          </w:tcPr>
          <w:p w:rsidR="006800E7" w:rsidRDefault="006800E7">
            <w:pPr>
              <w:pStyle w:val="ConsPlusNormal"/>
            </w:pPr>
          </w:p>
        </w:tc>
        <w:tc>
          <w:tcPr>
            <w:tcW w:w="2494" w:type="dxa"/>
          </w:tcPr>
          <w:p w:rsidR="006800E7" w:rsidRDefault="006800E7">
            <w:pPr>
              <w:pStyle w:val="ConsPlusNormal"/>
              <w:jc w:val="both"/>
            </w:pPr>
            <w:r>
              <w:t>от 4</w:t>
            </w:r>
          </w:p>
        </w:tc>
        <w:tc>
          <w:tcPr>
            <w:tcW w:w="1417" w:type="dxa"/>
          </w:tcPr>
          <w:p w:rsidR="006800E7" w:rsidRDefault="006800E7">
            <w:pPr>
              <w:pStyle w:val="ConsPlusNormal"/>
              <w:jc w:val="center"/>
            </w:pPr>
            <w:r>
              <w:t>1</w:t>
            </w:r>
          </w:p>
        </w:tc>
      </w:tr>
      <w:tr w:rsidR="006800E7">
        <w:tc>
          <w:tcPr>
            <w:tcW w:w="567" w:type="dxa"/>
            <w:vMerge w:val="restart"/>
          </w:tcPr>
          <w:p w:rsidR="006800E7" w:rsidRDefault="006800E7">
            <w:pPr>
              <w:pStyle w:val="ConsPlusNormal"/>
              <w:jc w:val="both"/>
            </w:pPr>
            <w:r>
              <w:lastRenderedPageBreak/>
              <w:t>8.</w:t>
            </w:r>
          </w:p>
        </w:tc>
        <w:tc>
          <w:tcPr>
            <w:tcW w:w="4592" w:type="dxa"/>
            <w:vMerge w:val="restart"/>
          </w:tcPr>
          <w:p w:rsidR="006800E7" w:rsidRDefault="006800E7">
            <w:pPr>
              <w:pStyle w:val="ConsPlusNormal"/>
              <w:jc w:val="both"/>
            </w:pPr>
            <w:r>
              <w:t>Налоги, уплаченные кооперативом за предшествующий финансовый год</w:t>
            </w:r>
          </w:p>
        </w:tc>
        <w:tc>
          <w:tcPr>
            <w:tcW w:w="2494" w:type="dxa"/>
          </w:tcPr>
          <w:p w:rsidR="006800E7" w:rsidRDefault="006800E7">
            <w:pPr>
              <w:pStyle w:val="ConsPlusNormal"/>
              <w:jc w:val="both"/>
            </w:pPr>
            <w:r>
              <w:t>свыше 300000 руб.</w:t>
            </w:r>
          </w:p>
        </w:tc>
        <w:tc>
          <w:tcPr>
            <w:tcW w:w="1417" w:type="dxa"/>
          </w:tcPr>
          <w:p w:rsidR="006800E7" w:rsidRDefault="006800E7">
            <w:pPr>
              <w:pStyle w:val="ConsPlusNormal"/>
              <w:jc w:val="center"/>
            </w:pPr>
            <w:r>
              <w:t>5</w:t>
            </w:r>
          </w:p>
        </w:tc>
      </w:tr>
      <w:tr w:rsidR="006800E7">
        <w:tc>
          <w:tcPr>
            <w:tcW w:w="567" w:type="dxa"/>
            <w:vMerge/>
          </w:tcPr>
          <w:p w:rsidR="006800E7" w:rsidRDefault="006800E7">
            <w:pPr>
              <w:pStyle w:val="ConsPlusNormal"/>
            </w:pPr>
          </w:p>
        </w:tc>
        <w:tc>
          <w:tcPr>
            <w:tcW w:w="4592" w:type="dxa"/>
            <w:vMerge/>
          </w:tcPr>
          <w:p w:rsidR="006800E7" w:rsidRDefault="006800E7">
            <w:pPr>
              <w:pStyle w:val="ConsPlusNormal"/>
            </w:pPr>
          </w:p>
        </w:tc>
        <w:tc>
          <w:tcPr>
            <w:tcW w:w="2494" w:type="dxa"/>
          </w:tcPr>
          <w:p w:rsidR="006800E7" w:rsidRDefault="006800E7">
            <w:pPr>
              <w:pStyle w:val="ConsPlusNormal"/>
              <w:jc w:val="both"/>
            </w:pPr>
            <w:r>
              <w:t>от 100000 руб.</w:t>
            </w:r>
          </w:p>
        </w:tc>
        <w:tc>
          <w:tcPr>
            <w:tcW w:w="1417" w:type="dxa"/>
          </w:tcPr>
          <w:p w:rsidR="006800E7" w:rsidRDefault="006800E7">
            <w:pPr>
              <w:pStyle w:val="ConsPlusNormal"/>
              <w:jc w:val="center"/>
            </w:pPr>
            <w:r>
              <w:t>3</w:t>
            </w:r>
          </w:p>
        </w:tc>
      </w:tr>
      <w:tr w:rsidR="006800E7">
        <w:tc>
          <w:tcPr>
            <w:tcW w:w="567" w:type="dxa"/>
            <w:vMerge w:val="restart"/>
          </w:tcPr>
          <w:p w:rsidR="006800E7" w:rsidRDefault="006800E7">
            <w:pPr>
              <w:pStyle w:val="ConsPlusNormal"/>
              <w:jc w:val="both"/>
            </w:pPr>
            <w:r>
              <w:t>9.</w:t>
            </w:r>
          </w:p>
        </w:tc>
        <w:tc>
          <w:tcPr>
            <w:tcW w:w="4592" w:type="dxa"/>
            <w:vMerge w:val="restart"/>
          </w:tcPr>
          <w:p w:rsidR="006800E7" w:rsidRDefault="006800E7">
            <w:pPr>
              <w:pStyle w:val="ConsPlusNormal"/>
              <w:jc w:val="both"/>
            </w:pPr>
            <w:r>
              <w:t>Доля собственных средств заявителя от стоимости проекта</w:t>
            </w:r>
          </w:p>
        </w:tc>
        <w:tc>
          <w:tcPr>
            <w:tcW w:w="2494" w:type="dxa"/>
          </w:tcPr>
          <w:p w:rsidR="006800E7" w:rsidRDefault="006800E7">
            <w:pPr>
              <w:pStyle w:val="ConsPlusNormal"/>
              <w:jc w:val="both"/>
            </w:pPr>
            <w:r>
              <w:t>более 30%</w:t>
            </w:r>
          </w:p>
        </w:tc>
        <w:tc>
          <w:tcPr>
            <w:tcW w:w="1417" w:type="dxa"/>
          </w:tcPr>
          <w:p w:rsidR="006800E7" w:rsidRDefault="006800E7">
            <w:pPr>
              <w:pStyle w:val="ConsPlusNormal"/>
              <w:jc w:val="center"/>
            </w:pPr>
            <w:r>
              <w:t>5</w:t>
            </w:r>
          </w:p>
        </w:tc>
      </w:tr>
      <w:tr w:rsidR="006800E7">
        <w:tc>
          <w:tcPr>
            <w:tcW w:w="567" w:type="dxa"/>
            <w:vMerge/>
          </w:tcPr>
          <w:p w:rsidR="006800E7" w:rsidRDefault="006800E7">
            <w:pPr>
              <w:pStyle w:val="ConsPlusNormal"/>
            </w:pPr>
          </w:p>
        </w:tc>
        <w:tc>
          <w:tcPr>
            <w:tcW w:w="4592" w:type="dxa"/>
            <w:vMerge/>
          </w:tcPr>
          <w:p w:rsidR="006800E7" w:rsidRDefault="006800E7">
            <w:pPr>
              <w:pStyle w:val="ConsPlusNormal"/>
            </w:pPr>
          </w:p>
        </w:tc>
        <w:tc>
          <w:tcPr>
            <w:tcW w:w="2494" w:type="dxa"/>
          </w:tcPr>
          <w:p w:rsidR="006800E7" w:rsidRDefault="006800E7">
            <w:pPr>
              <w:pStyle w:val="ConsPlusNormal"/>
              <w:jc w:val="both"/>
            </w:pPr>
            <w:r>
              <w:t>от 15%</w:t>
            </w:r>
          </w:p>
        </w:tc>
        <w:tc>
          <w:tcPr>
            <w:tcW w:w="1417" w:type="dxa"/>
          </w:tcPr>
          <w:p w:rsidR="006800E7" w:rsidRDefault="006800E7">
            <w:pPr>
              <w:pStyle w:val="ConsPlusNormal"/>
              <w:jc w:val="center"/>
            </w:pPr>
            <w:r>
              <w:t>2</w:t>
            </w:r>
          </w:p>
        </w:tc>
      </w:tr>
      <w:tr w:rsidR="006800E7">
        <w:tc>
          <w:tcPr>
            <w:tcW w:w="567" w:type="dxa"/>
          </w:tcPr>
          <w:p w:rsidR="006800E7" w:rsidRDefault="006800E7">
            <w:pPr>
              <w:pStyle w:val="ConsPlusNormal"/>
              <w:jc w:val="both"/>
            </w:pPr>
            <w:r>
              <w:t>10.</w:t>
            </w:r>
          </w:p>
        </w:tc>
        <w:tc>
          <w:tcPr>
            <w:tcW w:w="4592" w:type="dxa"/>
          </w:tcPr>
          <w:p w:rsidR="006800E7" w:rsidRDefault="006800E7">
            <w:pPr>
              <w:pStyle w:val="ConsPlusNormal"/>
              <w:jc w:val="both"/>
            </w:pPr>
            <w:r>
              <w:t>Заявитель зарегистрирован и осуществляет деятельность на территории сельского поселения, примыкающего к пункту пропуска через государственную границу Российской Федерации (Ташантинское сельское поселение Кош-Агачского района, Карагайское сельское поселение Усть-Коксинского района)</w:t>
            </w:r>
          </w:p>
        </w:tc>
        <w:tc>
          <w:tcPr>
            <w:tcW w:w="2494" w:type="dxa"/>
          </w:tcPr>
          <w:p w:rsidR="006800E7" w:rsidRDefault="006800E7">
            <w:pPr>
              <w:pStyle w:val="ConsPlusNormal"/>
            </w:pPr>
          </w:p>
        </w:tc>
        <w:tc>
          <w:tcPr>
            <w:tcW w:w="1417" w:type="dxa"/>
          </w:tcPr>
          <w:p w:rsidR="006800E7" w:rsidRDefault="006800E7">
            <w:pPr>
              <w:pStyle w:val="ConsPlusNormal"/>
              <w:jc w:val="center"/>
            </w:pPr>
            <w:r>
              <w:t>1</w:t>
            </w:r>
          </w:p>
        </w:tc>
      </w:tr>
    </w:tbl>
    <w:p w:rsidR="006800E7" w:rsidRDefault="006800E7">
      <w:pPr>
        <w:pStyle w:val="ConsPlusNormal"/>
        <w:jc w:val="both"/>
      </w:pPr>
    </w:p>
    <w:p w:rsidR="006800E7" w:rsidRDefault="006800E7">
      <w:pPr>
        <w:pStyle w:val="ConsPlusNormal"/>
        <w:jc w:val="both"/>
      </w:pPr>
    </w:p>
    <w:p w:rsidR="006800E7" w:rsidRDefault="006800E7">
      <w:pPr>
        <w:pStyle w:val="ConsPlusNormal"/>
        <w:jc w:val="both"/>
      </w:pPr>
    </w:p>
    <w:p w:rsidR="006800E7" w:rsidRDefault="006800E7">
      <w:pPr>
        <w:pStyle w:val="ConsPlusNormal"/>
        <w:jc w:val="both"/>
      </w:pPr>
    </w:p>
    <w:p w:rsidR="006800E7" w:rsidRDefault="006800E7">
      <w:pPr>
        <w:pStyle w:val="ConsPlusNormal"/>
        <w:jc w:val="both"/>
      </w:pPr>
    </w:p>
    <w:p w:rsidR="006800E7" w:rsidRDefault="006800E7">
      <w:pPr>
        <w:pStyle w:val="ConsPlusNormal"/>
        <w:jc w:val="right"/>
        <w:outlineLvl w:val="0"/>
      </w:pPr>
      <w:r>
        <w:t>Утвержден</w:t>
      </w:r>
    </w:p>
    <w:p w:rsidR="006800E7" w:rsidRDefault="006800E7">
      <w:pPr>
        <w:pStyle w:val="ConsPlusNormal"/>
        <w:jc w:val="right"/>
      </w:pPr>
      <w:r>
        <w:t>Постановлением</w:t>
      </w:r>
    </w:p>
    <w:p w:rsidR="006800E7" w:rsidRDefault="006800E7">
      <w:pPr>
        <w:pStyle w:val="ConsPlusNormal"/>
        <w:jc w:val="right"/>
      </w:pPr>
      <w:r>
        <w:t>Правительства Республики Алтай</w:t>
      </w:r>
    </w:p>
    <w:p w:rsidR="006800E7" w:rsidRDefault="006800E7">
      <w:pPr>
        <w:pStyle w:val="ConsPlusNormal"/>
        <w:jc w:val="right"/>
      </w:pPr>
      <w:r>
        <w:t>от 31 мая 2021 г. N 144</w:t>
      </w:r>
    </w:p>
    <w:p w:rsidR="006800E7" w:rsidRDefault="006800E7">
      <w:pPr>
        <w:pStyle w:val="ConsPlusNormal"/>
        <w:jc w:val="both"/>
      </w:pPr>
    </w:p>
    <w:p w:rsidR="006800E7" w:rsidRDefault="006800E7">
      <w:pPr>
        <w:pStyle w:val="ConsPlusTitle"/>
        <w:jc w:val="center"/>
      </w:pPr>
      <w:bookmarkStart w:id="33" w:name="P608"/>
      <w:bookmarkEnd w:id="33"/>
      <w:r>
        <w:t>ПОРЯДОК</w:t>
      </w:r>
    </w:p>
    <w:p w:rsidR="006800E7" w:rsidRDefault="006800E7">
      <w:pPr>
        <w:pStyle w:val="ConsPlusTitle"/>
        <w:jc w:val="center"/>
      </w:pPr>
      <w:r>
        <w:t>ПРЕДОСТАВЛЕНИЯ СУБСИДИЙ НА СОЗДАНИЕ И РАЗВИТИЕ</w:t>
      </w:r>
    </w:p>
    <w:p w:rsidR="006800E7" w:rsidRDefault="006800E7">
      <w:pPr>
        <w:pStyle w:val="ConsPlusTitle"/>
        <w:jc w:val="center"/>
      </w:pPr>
      <w:r>
        <w:t>СЕЛЬСКОХОЗЯЙСТВЕННЫХ ПОТРЕБИТЕЛЬСКИХ КООПЕРАТИВОВ</w:t>
      </w:r>
    </w:p>
    <w:p w:rsidR="006800E7" w:rsidRDefault="006800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800E7">
        <w:tc>
          <w:tcPr>
            <w:tcW w:w="60" w:type="dxa"/>
            <w:tcBorders>
              <w:top w:val="nil"/>
              <w:left w:val="nil"/>
              <w:bottom w:val="nil"/>
              <w:right w:val="nil"/>
            </w:tcBorders>
            <w:shd w:val="clear" w:color="auto" w:fill="CED3F1"/>
            <w:tcMar>
              <w:top w:w="0" w:type="dxa"/>
              <w:left w:w="0" w:type="dxa"/>
              <w:bottom w:w="0" w:type="dxa"/>
              <w:right w:w="0" w:type="dxa"/>
            </w:tcMar>
          </w:tcPr>
          <w:p w:rsidR="006800E7" w:rsidRDefault="006800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00E7" w:rsidRDefault="006800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00E7" w:rsidRDefault="006800E7">
            <w:pPr>
              <w:pStyle w:val="ConsPlusNormal"/>
              <w:jc w:val="center"/>
            </w:pPr>
            <w:r>
              <w:rPr>
                <w:color w:val="392C69"/>
              </w:rPr>
              <w:t>Список изменяющих документов</w:t>
            </w:r>
          </w:p>
          <w:p w:rsidR="006800E7" w:rsidRDefault="006800E7">
            <w:pPr>
              <w:pStyle w:val="ConsPlusNormal"/>
              <w:jc w:val="center"/>
            </w:pPr>
            <w:r>
              <w:rPr>
                <w:color w:val="392C69"/>
              </w:rPr>
              <w:t>(в ред. Постановлений Правительства Республики Алтай</w:t>
            </w:r>
          </w:p>
          <w:p w:rsidR="006800E7" w:rsidRDefault="006800E7">
            <w:pPr>
              <w:pStyle w:val="ConsPlusNormal"/>
              <w:jc w:val="center"/>
            </w:pPr>
            <w:r>
              <w:rPr>
                <w:color w:val="392C69"/>
              </w:rPr>
              <w:t xml:space="preserve">от 30.09.2021 </w:t>
            </w:r>
            <w:hyperlink r:id="rId115">
              <w:r>
                <w:rPr>
                  <w:color w:val="0000FF"/>
                </w:rPr>
                <w:t>N 285</w:t>
              </w:r>
            </w:hyperlink>
            <w:r>
              <w:rPr>
                <w:color w:val="392C69"/>
              </w:rPr>
              <w:t xml:space="preserve">, от 15.03.2022 </w:t>
            </w:r>
            <w:hyperlink r:id="rId116">
              <w:r>
                <w:rPr>
                  <w:color w:val="0000FF"/>
                </w:rPr>
                <w:t>N 71</w:t>
              </w:r>
            </w:hyperlink>
            <w:r>
              <w:rPr>
                <w:color w:val="392C69"/>
              </w:rPr>
              <w:t xml:space="preserve">, от 09.08.2022 </w:t>
            </w:r>
            <w:hyperlink r:id="rId117">
              <w:r>
                <w:rPr>
                  <w:color w:val="0000FF"/>
                </w:rPr>
                <w:t>N 264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800E7" w:rsidRDefault="006800E7">
            <w:pPr>
              <w:pStyle w:val="ConsPlusNormal"/>
            </w:pPr>
          </w:p>
        </w:tc>
      </w:tr>
    </w:tbl>
    <w:p w:rsidR="006800E7" w:rsidRDefault="006800E7">
      <w:pPr>
        <w:pStyle w:val="ConsPlusNormal"/>
        <w:jc w:val="both"/>
      </w:pPr>
    </w:p>
    <w:p w:rsidR="006800E7" w:rsidRDefault="006800E7">
      <w:pPr>
        <w:pStyle w:val="ConsPlusTitle"/>
        <w:jc w:val="center"/>
        <w:outlineLvl w:val="1"/>
      </w:pPr>
      <w:r>
        <w:t>I. Общие положения</w:t>
      </w:r>
    </w:p>
    <w:p w:rsidR="006800E7" w:rsidRDefault="006800E7">
      <w:pPr>
        <w:pStyle w:val="ConsPlusNormal"/>
        <w:jc w:val="both"/>
      </w:pPr>
    </w:p>
    <w:p w:rsidR="006800E7" w:rsidRDefault="006800E7">
      <w:pPr>
        <w:pStyle w:val="ConsPlusNormal"/>
        <w:ind w:firstLine="540"/>
        <w:jc w:val="both"/>
      </w:pPr>
      <w:r>
        <w:t xml:space="preserve">1. Настоящий Порядок в соответствии со </w:t>
      </w:r>
      <w:hyperlink r:id="rId118">
        <w:r>
          <w:rPr>
            <w:color w:val="0000FF"/>
          </w:rPr>
          <w:t>статьей 78</w:t>
        </w:r>
      </w:hyperlink>
      <w:r>
        <w:t xml:space="preserve"> Бюджетного кодекса Российской Федерации, Государственной </w:t>
      </w:r>
      <w:hyperlink r:id="rId119">
        <w:r>
          <w:rPr>
            <w:color w:val="0000FF"/>
          </w:rPr>
          <w:t>программой</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 Общими </w:t>
      </w:r>
      <w:hyperlink r:id="rId120">
        <w:r>
          <w:rPr>
            <w:color w:val="0000FF"/>
          </w:rPr>
          <w:t>требованиями</w:t>
        </w:r>
      </w:hyperlink>
      <w: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года N 1492, определяет цели, условия и порядок предоставления сельскохозяйственным потребительским кооперативам субсидий, источником финансового обеспечения которых являются средства федерального бюджета и республиканского бюджета Республики Алтай на возмещение части понесенных в текущем году затрат.</w:t>
      </w:r>
    </w:p>
    <w:p w:rsidR="006800E7" w:rsidRDefault="006800E7">
      <w:pPr>
        <w:pStyle w:val="ConsPlusNormal"/>
        <w:spacing w:before="220"/>
        <w:ind w:firstLine="540"/>
        <w:jc w:val="both"/>
      </w:pPr>
      <w:r>
        <w:t>2. Для целей настоящего Порядка применяются следующие понятия:</w:t>
      </w:r>
    </w:p>
    <w:p w:rsidR="006800E7" w:rsidRDefault="006800E7">
      <w:pPr>
        <w:pStyle w:val="ConsPlusNormal"/>
        <w:spacing w:before="220"/>
        <w:ind w:firstLine="540"/>
        <w:jc w:val="both"/>
      </w:pPr>
      <w:r>
        <w:t xml:space="preserve">а) "Государственная программа" - государственная </w:t>
      </w:r>
      <w:hyperlink r:id="rId121">
        <w:r>
          <w:rPr>
            <w:color w:val="0000FF"/>
          </w:rPr>
          <w:t>программа</w:t>
        </w:r>
      </w:hyperlink>
      <w:r>
        <w:t xml:space="preserve"> Республики Алтай "Развитие сельского хозяйства и регулирование рынков сельскохозяйственной продукции, сырья и продовольствия", утвержденная постановлением Правительства Республики Алтай от 23 сентября </w:t>
      </w:r>
      <w:r>
        <w:lastRenderedPageBreak/>
        <w:t>2020 года N 316;</w:t>
      </w:r>
    </w:p>
    <w:p w:rsidR="006800E7" w:rsidRDefault="006800E7">
      <w:pPr>
        <w:pStyle w:val="ConsPlusNormal"/>
        <w:spacing w:before="220"/>
        <w:ind w:firstLine="540"/>
        <w:jc w:val="both"/>
      </w:pPr>
      <w:r>
        <w:t>б) "затраты сельскохозяйственного потребительского кооператива" - средства, уплаченные сельскохозяйственным потребительским кооперативом своим членам за произведенную ими сельскохозяйственную продукцию в целях ее дальнейшей реализации или переработки с последующей реализацией;</w:t>
      </w:r>
    </w:p>
    <w:p w:rsidR="006800E7" w:rsidRDefault="006800E7">
      <w:pPr>
        <w:pStyle w:val="ConsPlusNormal"/>
        <w:spacing w:before="220"/>
        <w:ind w:firstLine="540"/>
        <w:jc w:val="both"/>
      </w:pPr>
      <w:r>
        <w:t>в) "сельские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в Республике Алтай.</w:t>
      </w:r>
    </w:p>
    <w:p w:rsidR="006800E7" w:rsidRDefault="006800E7">
      <w:pPr>
        <w:pStyle w:val="ConsPlusNormal"/>
        <w:spacing w:before="220"/>
        <w:ind w:firstLine="540"/>
        <w:jc w:val="both"/>
      </w:pPr>
      <w:r>
        <w:t xml:space="preserve">Перечень сельских территорий Республики Алтай определяется в соответствии с </w:t>
      </w:r>
      <w:hyperlink r:id="rId122">
        <w:r>
          <w:rPr>
            <w:color w:val="0000FF"/>
          </w:rPr>
          <w:t>Реестром</w:t>
        </w:r>
      </w:hyperlink>
      <w:r>
        <w:t xml:space="preserve"> административно-территориальных единиц и населенных пунктов Республики Алтай, являющимся приложением к Закону Республики Алтай от 10 ноября 2008 года N 101-РЗ "Об административно-территориальном устройстве Республики Алтай";</w:t>
      </w:r>
    </w:p>
    <w:p w:rsidR="006800E7" w:rsidRDefault="006800E7">
      <w:pPr>
        <w:pStyle w:val="ConsPlusNormal"/>
        <w:spacing w:before="220"/>
        <w:ind w:firstLine="540"/>
        <w:jc w:val="both"/>
      </w:pPr>
      <w:bookmarkStart w:id="34" w:name="P623"/>
      <w:bookmarkEnd w:id="34"/>
      <w:r>
        <w:t xml:space="preserve">г) "сельскохозяйственный потребительский кооператив" - юридическое лицо, созданное в соответствии с Федеральным </w:t>
      </w:r>
      <w:hyperlink r:id="rId123">
        <w:r>
          <w:rPr>
            <w:color w:val="0000FF"/>
          </w:rPr>
          <w:t>законом</w:t>
        </w:r>
      </w:hyperlink>
      <w:r>
        <w:t xml:space="preserve"> от 8 декабря 1995 года N 193-ФЗ "О сельскохозяйственной кооперации" в форме сельскохозяйственного потребительского кооператива (за исключением сельскохозяйственного потребительского кредитного кооператива), зарегистрированное и осуществляющее деятельность на сельской территории, являющееся субъектом малого и среднего предпринимательства в соответствии с Федеральным </w:t>
      </w:r>
      <w:hyperlink r:id="rId124">
        <w:r>
          <w:rPr>
            <w:color w:val="0000FF"/>
          </w:rPr>
          <w:t>законом</w:t>
        </w:r>
      </w:hyperlink>
      <w:r>
        <w:t xml:space="preserve"> от 24 июля 2007 года N 209-ФЗ "О развитии малого и среднего предпринимательства в Российской Федерации" (далее - Федеральный закон N 209) и объединяющее не менее 5 граждан Российской Федерации и (или) 3 сельскохозяйственных товаропроизводителей (кроме ассоциированных членов),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 указанной продукции (далее - кооператив). Члены кооператива из числа сельскохозяйственных товаропроизводителей должны относиться к микропредприятиям или малым предприятиям в соответствии с условиями, установленными Федеральным законом N 209 (далее - кооператив).</w:t>
      </w:r>
    </w:p>
    <w:p w:rsidR="006800E7" w:rsidRDefault="006800E7">
      <w:pPr>
        <w:pStyle w:val="ConsPlusNormal"/>
        <w:spacing w:before="220"/>
        <w:ind w:firstLine="540"/>
        <w:jc w:val="both"/>
      </w:pPr>
      <w:bookmarkStart w:id="35" w:name="P624"/>
      <w:bookmarkEnd w:id="35"/>
      <w:r>
        <w:t xml:space="preserve">3. Субсидии предоставляются кооперативам, указанным в </w:t>
      </w:r>
      <w:hyperlink w:anchor="P623">
        <w:r>
          <w:rPr>
            <w:color w:val="0000FF"/>
          </w:rPr>
          <w:t>подпункте "г" пункта 2</w:t>
        </w:r>
      </w:hyperlink>
      <w:r>
        <w:t xml:space="preserve"> настоящего Порядка, в соответствии с Государственной </w:t>
      </w:r>
      <w:hyperlink r:id="rId125">
        <w:r>
          <w:rPr>
            <w:color w:val="0000FF"/>
          </w:rPr>
          <w:t>программой</w:t>
        </w:r>
      </w:hyperlink>
      <w:r>
        <w:t>, в целях стимулирования создания и развития сельскохозяйственной потребительской кооперации на сельских территориях Республики Алтай, стимулирования вовлечения личных подсобных хозяйств граждан, микро-, малых и средних товаропроизводителей в сельскохозяйственную кооперацию, на возмещение части затрат, понесенных в текущем финансовом году, связанных с (далее - направления):</w:t>
      </w:r>
    </w:p>
    <w:p w:rsidR="006800E7" w:rsidRDefault="006800E7">
      <w:pPr>
        <w:pStyle w:val="ConsPlusNormal"/>
        <w:spacing w:before="220"/>
        <w:ind w:firstLine="540"/>
        <w:jc w:val="both"/>
      </w:pPr>
      <w:bookmarkStart w:id="36" w:name="P625"/>
      <w:bookmarkEnd w:id="36"/>
      <w:r>
        <w:t>а) приобретением имущества в целях последующей передачи (реализации) приобретенного имущества в собственность членов (кроме ассоциированных членов) кооператива, - в размере, не превышающем 50 процентов затрат, но не более 3 млн рублей, из расчета на один кооператив. Перечень такого имущества определен приказом Министерства сельского хозяйства Российской Федерации.</w:t>
      </w:r>
    </w:p>
    <w:p w:rsidR="006800E7" w:rsidRDefault="006800E7">
      <w:pPr>
        <w:pStyle w:val="ConsPlusNormal"/>
        <w:jc w:val="both"/>
      </w:pPr>
      <w:r>
        <w:t xml:space="preserve">(в ред. Постановлений Правительства Республики Алтай от 30.09.2021 </w:t>
      </w:r>
      <w:hyperlink r:id="rId126">
        <w:r>
          <w:rPr>
            <w:color w:val="0000FF"/>
          </w:rPr>
          <w:t>N 285</w:t>
        </w:r>
      </w:hyperlink>
      <w:r>
        <w:t xml:space="preserve">, от 15.03.2022 </w:t>
      </w:r>
      <w:hyperlink r:id="rId127">
        <w:r>
          <w:rPr>
            <w:color w:val="0000FF"/>
          </w:rPr>
          <w:t>N 71</w:t>
        </w:r>
      </w:hyperlink>
      <w:r>
        <w:t>)</w:t>
      </w:r>
    </w:p>
    <w:p w:rsidR="006800E7" w:rsidRDefault="006800E7">
      <w:pPr>
        <w:pStyle w:val="ConsPlusNormal"/>
        <w:spacing w:before="220"/>
        <w:ind w:firstLine="540"/>
        <w:jc w:val="both"/>
      </w:pPr>
      <w:r>
        <w:t>Стоимость имущества, передаваемого (реализуемого) в собственность одного члена кооператива, не может превышать 30 процентов общей стоимости этого имущества.</w:t>
      </w:r>
    </w:p>
    <w:p w:rsidR="006800E7" w:rsidRDefault="006800E7">
      <w:pPr>
        <w:pStyle w:val="ConsPlusNormal"/>
        <w:spacing w:before="220"/>
        <w:ind w:firstLine="540"/>
        <w:jc w:val="both"/>
      </w:pPr>
      <w:r>
        <w:t xml:space="preserve">Субсидии на возмещение части затрат кооператива на приобретение сельскохозяйственных животных предоставляются при условии приобретения кооперативом племенных сельскохозяйственных животных (кроме верблюдов, рыб и пчел, крупного рогатого скота молочного направления продуктивности) у юридического лица, зарегистрированного в государственном племенном регистре, и обеспечения кооперативом и его членами, в собственность которых передаются сельскохозяйственные животные, идентификации и регистрации в информационной системе учета, уже имеющихся и вновь приобретаемых </w:t>
      </w:r>
      <w:r>
        <w:lastRenderedPageBreak/>
        <w:t>сельскохозяйственных животных, в срок, устанавливаемый соглашением о предоставлении субсидии;</w:t>
      </w:r>
    </w:p>
    <w:p w:rsidR="006800E7" w:rsidRDefault="006800E7">
      <w:pPr>
        <w:pStyle w:val="ConsPlusNormal"/>
        <w:spacing w:before="220"/>
        <w:ind w:firstLine="540"/>
        <w:jc w:val="both"/>
      </w:pPr>
      <w:bookmarkStart w:id="37" w:name="P629"/>
      <w:bookmarkEnd w:id="37"/>
      <w:r>
        <w:t>б)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кооператива на праве собственности, - в размере, не превышающем 50 процентов затрат, но не более 10 млн рублей, из расчета на один кооператив. Стоимость крупного рогатого скота, передаваемого (реализуемого) в собственность одного члена кооператива, не может превышать 30 процентов общей стоимости приобретаемого поголовья. Возраст приобретаемого крупного рогатого скота не должен превышать 2 года. Порядок замены крупного рогатого скота, больного или инфицированного лейкозом, принадлежащего членам (кроме ассоциированных членов) кооператива, устанавливается Министерством сельского хозяйства Республики Алтай (далее - Министерство);</w:t>
      </w:r>
    </w:p>
    <w:p w:rsidR="006800E7" w:rsidRDefault="006800E7">
      <w:pPr>
        <w:pStyle w:val="ConsPlusNormal"/>
        <w:spacing w:before="220"/>
        <w:ind w:firstLine="540"/>
        <w:jc w:val="both"/>
      </w:pPr>
      <w:bookmarkStart w:id="38" w:name="P630"/>
      <w:bookmarkEnd w:id="38"/>
      <w:r>
        <w:t>в) приобретением и последующим внесением в неделимый фонд кооператива новой, не бывшей в эксплуатации,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кооператива, - в размере, не превышающем 50 процентов затрат, но не более 10 млн рублей, из расчета на один кооператив. Перечень техники, транспорта, оборудования и объектов определяется нормативным правовым актом Министерства. При этом источником возмещения затрат кооператива, предусмотренных настоящим пунктом, не может быть грант "Агростартап", полученный членом такого кооператива;</w:t>
      </w:r>
    </w:p>
    <w:p w:rsidR="006800E7" w:rsidRDefault="006800E7">
      <w:pPr>
        <w:pStyle w:val="ConsPlusNormal"/>
        <w:spacing w:before="220"/>
        <w:ind w:firstLine="540"/>
        <w:jc w:val="both"/>
      </w:pPr>
      <w:bookmarkStart w:id="39" w:name="P631"/>
      <w:bookmarkEnd w:id="39"/>
      <w:r>
        <w:t>г) закупкой сельскохозяйственной продукции у членов кооператива (кроме ассоциированных членов), - в размере, не превышающем:</w:t>
      </w:r>
    </w:p>
    <w:p w:rsidR="006800E7" w:rsidRDefault="006800E7">
      <w:pPr>
        <w:pStyle w:val="ConsPlusNormal"/>
        <w:spacing w:before="220"/>
        <w:ind w:firstLine="540"/>
        <w:jc w:val="both"/>
      </w:pPr>
      <w:r>
        <w:t>10 процентов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5000 тыс. рублей включительно;</w:t>
      </w:r>
    </w:p>
    <w:p w:rsidR="006800E7" w:rsidRDefault="006800E7">
      <w:pPr>
        <w:pStyle w:val="ConsPlusNormal"/>
        <w:spacing w:before="220"/>
        <w:ind w:firstLine="540"/>
        <w:jc w:val="both"/>
      </w:pPr>
      <w:r>
        <w:t>12 процентов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25000 тыс. рублей включительно;</w:t>
      </w:r>
    </w:p>
    <w:p w:rsidR="006800E7" w:rsidRDefault="006800E7">
      <w:pPr>
        <w:pStyle w:val="ConsPlusNormal"/>
        <w:spacing w:before="220"/>
        <w:ind w:firstLine="540"/>
        <w:jc w:val="both"/>
      </w:pPr>
      <w:r>
        <w:t>15 процентов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более 25000 тыс. рублей.</w:t>
      </w:r>
    </w:p>
    <w:p w:rsidR="006800E7" w:rsidRDefault="006800E7">
      <w:pPr>
        <w:pStyle w:val="ConsPlusNormal"/>
        <w:spacing w:before="220"/>
        <w:ind w:firstLine="540"/>
        <w:jc w:val="both"/>
      </w:pPr>
      <w:r>
        <w:t xml:space="preserve">Для целей, предусмотренных настоящим подпунктом, к сельскохозяйственной продукции относится продукция, указанная в </w:t>
      </w:r>
      <w:hyperlink r:id="rId128">
        <w:r>
          <w:rPr>
            <w:color w:val="0000FF"/>
          </w:rPr>
          <w:t>перечне</w:t>
        </w:r>
      </w:hyperlink>
      <w: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утвержденном распоряжением Правительства Российской Федерации от 25 января 2017 г. N 79-р.</w:t>
      </w:r>
    </w:p>
    <w:p w:rsidR="006800E7" w:rsidRDefault="006800E7">
      <w:pPr>
        <w:pStyle w:val="ConsPlusNormal"/>
        <w:jc w:val="both"/>
      </w:pPr>
      <w:r>
        <w:t xml:space="preserve">(абзац введен </w:t>
      </w:r>
      <w:hyperlink r:id="rId129">
        <w:r>
          <w:rPr>
            <w:color w:val="0000FF"/>
          </w:rPr>
          <w:t>Постановлением</w:t>
        </w:r>
      </w:hyperlink>
      <w:r>
        <w:t xml:space="preserve"> Правительства Республики Алтай от 15.03.2022 N 71)</w:t>
      </w:r>
    </w:p>
    <w:p w:rsidR="006800E7" w:rsidRDefault="006800E7">
      <w:pPr>
        <w:pStyle w:val="ConsPlusNormal"/>
        <w:spacing w:before="220"/>
        <w:ind w:firstLine="540"/>
        <w:jc w:val="both"/>
      </w:pPr>
      <w:r>
        <w:t xml:space="preserve">3.1. Предоставление субсидий по направлениям, указанным в </w:t>
      </w:r>
      <w:hyperlink w:anchor="P625">
        <w:r>
          <w:rPr>
            <w:color w:val="0000FF"/>
          </w:rPr>
          <w:t>подпунктах "а"</w:t>
        </w:r>
      </w:hyperlink>
      <w:r>
        <w:t xml:space="preserve"> и </w:t>
      </w:r>
      <w:hyperlink w:anchor="P629">
        <w:r>
          <w:rPr>
            <w:color w:val="0000FF"/>
          </w:rPr>
          <w:t>"б" пункта 3</w:t>
        </w:r>
      </w:hyperlink>
      <w:r>
        <w:t xml:space="preserve"> настоящего Порядка, кооперативам последующих уровней не допускается. Предоставление субсидий по направлениям, указанным в </w:t>
      </w:r>
      <w:hyperlink w:anchor="P631">
        <w:r>
          <w:rPr>
            <w:color w:val="0000FF"/>
          </w:rPr>
          <w:t>подпункте "г" пункта 3</w:t>
        </w:r>
      </w:hyperlink>
      <w:r>
        <w:t xml:space="preserve"> настоящего Порядка, кооперативам последующих уровней допускается при условии, если члены таких кооперативов последующих уровней не являются получателями субсидий в соответствии с </w:t>
      </w:r>
      <w:hyperlink w:anchor="P631">
        <w:r>
          <w:rPr>
            <w:color w:val="0000FF"/>
          </w:rPr>
          <w:t xml:space="preserve">подпунктом "г" </w:t>
        </w:r>
        <w:r>
          <w:rPr>
            <w:color w:val="0000FF"/>
          </w:rPr>
          <w:lastRenderedPageBreak/>
          <w:t>пункта 3</w:t>
        </w:r>
      </w:hyperlink>
      <w:r>
        <w:t xml:space="preserve"> настоящего Порядка.</w:t>
      </w:r>
    </w:p>
    <w:p w:rsidR="006800E7" w:rsidRDefault="006800E7">
      <w:pPr>
        <w:pStyle w:val="ConsPlusNormal"/>
        <w:jc w:val="both"/>
      </w:pPr>
      <w:r>
        <w:t xml:space="preserve">(пп. 3.1 введен </w:t>
      </w:r>
      <w:hyperlink r:id="rId130">
        <w:r>
          <w:rPr>
            <w:color w:val="0000FF"/>
          </w:rPr>
          <w:t>Постановлением</w:t>
        </w:r>
      </w:hyperlink>
      <w:r>
        <w:t xml:space="preserve"> Правительства Республики Алтай от 15.03.2022 N 71)</w:t>
      </w:r>
    </w:p>
    <w:p w:rsidR="006800E7" w:rsidRDefault="006800E7">
      <w:pPr>
        <w:pStyle w:val="ConsPlusNormal"/>
        <w:spacing w:before="220"/>
        <w:ind w:firstLine="540"/>
        <w:jc w:val="both"/>
      </w:pPr>
      <w:r>
        <w:t xml:space="preserve">4. Средства предоставляются кооперативам на возмещение части затрат, указанных в </w:t>
      </w:r>
      <w:hyperlink w:anchor="P624">
        <w:r>
          <w:rPr>
            <w:color w:val="0000FF"/>
          </w:rPr>
          <w:t>пункте 3</w:t>
        </w:r>
      </w:hyperlink>
      <w:r>
        <w:t xml:space="preserve"> настоящего Порядка, с учетом следующих условий:</w:t>
      </w:r>
    </w:p>
    <w:p w:rsidR="006800E7" w:rsidRDefault="006800E7">
      <w:pPr>
        <w:pStyle w:val="ConsPlusNormal"/>
        <w:spacing w:before="220"/>
        <w:ind w:firstLine="540"/>
        <w:jc w:val="both"/>
      </w:pPr>
      <w:r>
        <w:t xml:space="preserve">а) в соответствии с </w:t>
      </w:r>
      <w:hyperlink w:anchor="P631">
        <w:r>
          <w:rPr>
            <w:color w:val="0000FF"/>
          </w:rPr>
          <w:t>подпунктом "г" пункта 3</w:t>
        </w:r>
      </w:hyperlink>
      <w:r>
        <w:t xml:space="preserve"> настоящего Порядка объем продукции, закупленной у одного члена кооператива, не должен превышать 15 процентов всего объема продукции в стоимостном выражении, закупленной указанным кооперативом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В случае если объем продукции, закупленной у одного члена кооператива, превышает 15 процентов всего объема продукции в стоимостном выражении, закупленной указанным кооперативом у членов кооператива по итогам отчетного бухгалтерского периода (квартала) текущего финансового года, возмещение части затрат, связанных с закупкой сельскохозяйственной продукции, осуществляется на основании расчета указанного максимального объема продукции. Возмещение части затрат кооперативов на закупку сельскохозяйственной продукции у членов кооператива за IV квартал отчетного финансового года осуществляется в I квартале года, следующего за отчетным годом. Возмещение части затрат кооперативов на закупку сельскохозяйственной продукции у членов кооператива может осуществляться за несколько кварталов текущего финансового года, если эти затраты не возмещались ранее в текущем отчетном году;</w:t>
      </w:r>
    </w:p>
    <w:p w:rsidR="006800E7" w:rsidRDefault="006800E7">
      <w:pPr>
        <w:pStyle w:val="ConsPlusNormal"/>
        <w:spacing w:before="220"/>
        <w:ind w:firstLine="540"/>
        <w:jc w:val="both"/>
      </w:pPr>
      <w:r>
        <w:t xml:space="preserve">б) приобретение имущества, транспорта, оборудования, техники и объектов, указанных в </w:t>
      </w:r>
      <w:hyperlink w:anchor="P625">
        <w:r>
          <w:rPr>
            <w:color w:val="0000FF"/>
          </w:rPr>
          <w:t>подпунктах "а"</w:t>
        </w:r>
      </w:hyperlink>
      <w:r>
        <w:t xml:space="preserve"> - </w:t>
      </w:r>
      <w:hyperlink w:anchor="P630">
        <w:r>
          <w:rPr>
            <w:color w:val="0000FF"/>
          </w:rPr>
          <w:t>"в" пункта 3</w:t>
        </w:r>
      </w:hyperlink>
      <w:r>
        <w:t xml:space="preserve"> настоящего Порядка, кооперативом у своих членов (в том числе ассоциированных) не допускается;</w:t>
      </w:r>
    </w:p>
    <w:p w:rsidR="006800E7" w:rsidRDefault="006800E7">
      <w:pPr>
        <w:pStyle w:val="ConsPlusNormal"/>
        <w:spacing w:before="220"/>
        <w:ind w:firstLine="540"/>
        <w:jc w:val="both"/>
      </w:pPr>
      <w:r>
        <w:t xml:space="preserve">в) возмещение затрат кооперативов, предусмотренных </w:t>
      </w:r>
      <w:hyperlink w:anchor="P624">
        <w:r>
          <w:rPr>
            <w:color w:val="0000FF"/>
          </w:rPr>
          <w:t>пунктом 3</w:t>
        </w:r>
      </w:hyperlink>
      <w:r>
        <w:t xml:space="preserve"> настоящего Порядка, за счет иных направлений государственной поддержки не допускается.</w:t>
      </w:r>
    </w:p>
    <w:p w:rsidR="006800E7" w:rsidRDefault="006800E7">
      <w:pPr>
        <w:pStyle w:val="ConsPlusNormal"/>
        <w:spacing w:before="220"/>
        <w:ind w:firstLine="540"/>
        <w:jc w:val="both"/>
      </w:pPr>
      <w:r>
        <w:t>5. Для кооперативов,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их затрат осуществляется исходя из суммы расходов на приобретение товаров (работ, услуг), включая сумму налога на добавленную стоимость.</w:t>
      </w:r>
    </w:p>
    <w:p w:rsidR="006800E7" w:rsidRDefault="006800E7">
      <w:pPr>
        <w:pStyle w:val="ConsPlusNormal"/>
        <w:spacing w:before="220"/>
        <w:ind w:firstLine="540"/>
        <w:jc w:val="both"/>
      </w:pPr>
      <w:r>
        <w:t xml:space="preserve">6. Субсидии предоставляются в пределах лимитов бюджетных обязательств, доведенных в соответствии с бюджетным законодательством Российской Федерации до Министерства, как получателя бюджетных средств, осуществляющего функции главного распорядителя средств республиканского бюджета Республики Алтай, на цели, установленные в </w:t>
      </w:r>
      <w:hyperlink w:anchor="P624">
        <w:r>
          <w:rPr>
            <w:color w:val="0000FF"/>
          </w:rPr>
          <w:t>пункте 3</w:t>
        </w:r>
      </w:hyperlink>
      <w:r>
        <w:t xml:space="preserve"> настоящего Порядка.</w:t>
      </w:r>
    </w:p>
    <w:p w:rsidR="006800E7" w:rsidRDefault="006800E7">
      <w:pPr>
        <w:pStyle w:val="ConsPlusNormal"/>
        <w:spacing w:before="220"/>
        <w:ind w:firstLine="540"/>
        <w:jc w:val="both"/>
      </w:pPr>
      <w:r>
        <w:t>7. Субсидии носят целевой характер и не могут быть представлены на цели, не предусмотренные настоящим Порядком.</w:t>
      </w:r>
    </w:p>
    <w:p w:rsidR="006800E7" w:rsidRDefault="006800E7">
      <w:pPr>
        <w:pStyle w:val="ConsPlusNormal"/>
        <w:spacing w:before="220"/>
        <w:ind w:firstLine="540"/>
        <w:jc w:val="both"/>
      </w:pPr>
      <w:bookmarkStart w:id="40" w:name="P646"/>
      <w:bookmarkEnd w:id="40"/>
      <w:r>
        <w:t>8. Информация, содержащая сведения о субсидиях, подлежит размещению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о бюджете (проекта закона о внесении изменений в закон о бюджете) в разделе "Бюджет".</w:t>
      </w:r>
    </w:p>
    <w:p w:rsidR="006800E7" w:rsidRDefault="006800E7">
      <w:pPr>
        <w:pStyle w:val="ConsPlusNormal"/>
        <w:jc w:val="both"/>
      </w:pPr>
      <w:r>
        <w:t xml:space="preserve">(п. 8 в ред. </w:t>
      </w:r>
      <w:hyperlink r:id="rId131">
        <w:r>
          <w:rPr>
            <w:color w:val="0000FF"/>
          </w:rPr>
          <w:t>Постановления</w:t>
        </w:r>
      </w:hyperlink>
      <w:r>
        <w:t xml:space="preserve"> Правительства Республики Алтай от 15.03.2022 N 71)</w:t>
      </w:r>
    </w:p>
    <w:p w:rsidR="006800E7" w:rsidRDefault="006800E7">
      <w:pPr>
        <w:pStyle w:val="ConsPlusNormal"/>
        <w:jc w:val="both"/>
      </w:pPr>
    </w:p>
    <w:p w:rsidR="006800E7" w:rsidRDefault="006800E7">
      <w:pPr>
        <w:pStyle w:val="ConsPlusTitle"/>
        <w:jc w:val="center"/>
        <w:outlineLvl w:val="1"/>
      </w:pPr>
      <w:r>
        <w:t>II. Условия и порядок предоставления субсидий</w:t>
      </w:r>
    </w:p>
    <w:p w:rsidR="006800E7" w:rsidRDefault="006800E7">
      <w:pPr>
        <w:pStyle w:val="ConsPlusNormal"/>
        <w:jc w:val="both"/>
      </w:pPr>
    </w:p>
    <w:p w:rsidR="006800E7" w:rsidRDefault="006800E7">
      <w:pPr>
        <w:pStyle w:val="ConsPlusNormal"/>
        <w:ind w:firstLine="540"/>
        <w:jc w:val="both"/>
      </w:pPr>
      <w:bookmarkStart w:id="41" w:name="P651"/>
      <w:bookmarkEnd w:id="41"/>
      <w:r>
        <w:t>9. Кооператив не ранее чем на первое число месяца, в котором подано заявление на предоставление субсидии, должен соответствовать следующим требованиям:</w:t>
      </w:r>
    </w:p>
    <w:p w:rsidR="006800E7" w:rsidRDefault="006800E7">
      <w:pPr>
        <w:pStyle w:val="ConsPlusNormal"/>
        <w:spacing w:before="220"/>
        <w:ind w:firstLine="540"/>
        <w:jc w:val="both"/>
      </w:pPr>
      <w:r>
        <w:t xml:space="preserve">а) у кооператива должна отсутствовать неисполненная обязанность по уплате налогов, </w:t>
      </w:r>
      <w:r>
        <w:lastRenderedPageBreak/>
        <w:t>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800E7" w:rsidRDefault="006800E7">
      <w:pPr>
        <w:pStyle w:val="ConsPlusNormal"/>
        <w:spacing w:before="220"/>
        <w:ind w:firstLine="540"/>
        <w:jc w:val="both"/>
      </w:pPr>
      <w:r>
        <w:t>б) у кооператива должна отсутствовать просроченная задолженность по возврату в бюджет бюджетной системы Республики Алтай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Республикой Алтай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6800E7" w:rsidRDefault="006800E7">
      <w:pPr>
        <w:pStyle w:val="ConsPlusNormal"/>
        <w:spacing w:before="220"/>
        <w:ind w:firstLine="540"/>
        <w:jc w:val="both"/>
      </w:pPr>
      <w:r>
        <w:t>в) кооператив не должен находиться в процессе реорганизации (за исключением реорганизации в форме присоединения к кооперативу, другого юридического лица), ликвидации, в отношении него не введена процедура банкротства, деятельность кооператива не приостановлена в порядке, предусмотренном законодательством Российской Федерации;</w:t>
      </w:r>
    </w:p>
    <w:p w:rsidR="006800E7" w:rsidRDefault="006800E7">
      <w:pPr>
        <w:pStyle w:val="ConsPlusNormal"/>
        <w:jc w:val="both"/>
      </w:pPr>
      <w:r>
        <w:t xml:space="preserve">(в ред. </w:t>
      </w:r>
      <w:hyperlink r:id="rId132">
        <w:r>
          <w:rPr>
            <w:color w:val="0000FF"/>
          </w:rPr>
          <w:t>Постановления</w:t>
        </w:r>
      </w:hyperlink>
      <w:r>
        <w:t xml:space="preserve"> Правительства Республики Алтай от 30.09.2021 N 285)</w:t>
      </w:r>
    </w:p>
    <w:p w:rsidR="006800E7" w:rsidRDefault="006800E7">
      <w:pPr>
        <w:pStyle w:val="ConsPlusNormal"/>
        <w:spacing w:before="220"/>
        <w:ind w:firstLine="540"/>
        <w:jc w:val="both"/>
      </w:pPr>
      <w:r>
        <w:t>г)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кооператива;</w:t>
      </w:r>
    </w:p>
    <w:p w:rsidR="006800E7" w:rsidRDefault="006800E7">
      <w:pPr>
        <w:pStyle w:val="ConsPlusNormal"/>
        <w:spacing w:before="220"/>
        <w:ind w:firstLine="540"/>
        <w:jc w:val="both"/>
      </w:pPr>
      <w:r>
        <w:t>д) кооператив не должен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6800E7" w:rsidRDefault="006800E7">
      <w:pPr>
        <w:pStyle w:val="ConsPlusNormal"/>
        <w:spacing w:before="220"/>
        <w:ind w:firstLine="540"/>
        <w:jc w:val="both"/>
      </w:pPr>
      <w:r>
        <w:t>е) кооператив не должен получать средства из республиканского бюджета Республики Алтай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настоящим Порядком;</w:t>
      </w:r>
    </w:p>
    <w:p w:rsidR="006800E7" w:rsidRDefault="006800E7">
      <w:pPr>
        <w:pStyle w:val="ConsPlusNormal"/>
        <w:spacing w:before="220"/>
        <w:ind w:firstLine="540"/>
        <w:jc w:val="both"/>
      </w:pPr>
      <w:r>
        <w:t>ж) не имеет неисполненных обязанностей перед Министерством, по обязательствам, вытекающим из соглашений о предоставлении субсидий (грантов).</w:t>
      </w:r>
    </w:p>
    <w:p w:rsidR="006800E7" w:rsidRDefault="006800E7">
      <w:pPr>
        <w:pStyle w:val="ConsPlusNormal"/>
        <w:spacing w:before="220"/>
        <w:ind w:firstLine="540"/>
        <w:jc w:val="both"/>
      </w:pPr>
      <w:r>
        <w:t>К кооперативу не могут быть предъявлены требования Министерства о задолженности по обязательствам, вытекающим из соглашений о предоставлении субсидий (грантов), заключенных с Министерством, по истечении 8 календарных лет со дня получения субсидий (грантов).</w:t>
      </w:r>
    </w:p>
    <w:p w:rsidR="006800E7" w:rsidRDefault="006800E7">
      <w:pPr>
        <w:pStyle w:val="ConsPlusNormal"/>
        <w:jc w:val="both"/>
      </w:pPr>
      <w:r>
        <w:t xml:space="preserve">(абзац введен </w:t>
      </w:r>
      <w:hyperlink r:id="rId133">
        <w:r>
          <w:rPr>
            <w:color w:val="0000FF"/>
          </w:rPr>
          <w:t>Постановлением</w:t>
        </w:r>
      </w:hyperlink>
      <w:r>
        <w:t xml:space="preserve"> Правительства Республики Алтай от 15.03.2022 N 71)</w:t>
      </w:r>
    </w:p>
    <w:p w:rsidR="006800E7" w:rsidRDefault="006800E7">
      <w:pPr>
        <w:pStyle w:val="ConsPlusNormal"/>
        <w:spacing w:before="220"/>
        <w:ind w:firstLine="540"/>
        <w:jc w:val="both"/>
      </w:pPr>
      <w:r>
        <w:t xml:space="preserve">В случае если в отношении кооператива было возбуждено исполнительное производство в соответствии с Федеральным </w:t>
      </w:r>
      <w:hyperlink r:id="rId134">
        <w:r>
          <w:rPr>
            <w:color w:val="0000FF"/>
          </w:rPr>
          <w:t>законом</w:t>
        </w:r>
      </w:hyperlink>
      <w:r>
        <w:t xml:space="preserve"> от 2 октября 2007 г. N 229-ФЗ "Об исполнительном производстве" по требованиям о возврате в республиканский бюджет Республики Алтай субсидий (грантов), бюджетных инвестиций, предоставленных в том числе в соответствии с иными нормативными правовыми актами Республики Алтай, то получение субсидии кооперативом возможно по истечении 24 месяцев со дня окончания исполнительного производства в связи с фактическим исполнением требований, содержащихся в исполнительном документе;</w:t>
      </w:r>
    </w:p>
    <w:p w:rsidR="006800E7" w:rsidRDefault="006800E7">
      <w:pPr>
        <w:pStyle w:val="ConsPlusNormal"/>
        <w:jc w:val="both"/>
      </w:pPr>
      <w:r>
        <w:t xml:space="preserve">(абзац введен </w:t>
      </w:r>
      <w:hyperlink r:id="rId135">
        <w:r>
          <w:rPr>
            <w:color w:val="0000FF"/>
          </w:rPr>
          <w:t>Постановлением</w:t>
        </w:r>
      </w:hyperlink>
      <w:r>
        <w:t xml:space="preserve"> Правительства Республики Алтай от 15.03.2022 N 71)</w:t>
      </w:r>
    </w:p>
    <w:p w:rsidR="006800E7" w:rsidRDefault="006800E7">
      <w:pPr>
        <w:pStyle w:val="ConsPlusNormal"/>
        <w:spacing w:before="220"/>
        <w:ind w:firstLine="540"/>
        <w:jc w:val="both"/>
      </w:pPr>
      <w:r>
        <w:t xml:space="preserve">з) кооператив представил в Министерство отчетность о финансово-экономическом состоянии кооператива по итогам отчетного года (кооператив, зарегистрированный в текущем финансовом году за истекшие отчетные периоды текущего финансового года) по форме и в сроки, </w:t>
      </w:r>
      <w:r>
        <w:lastRenderedPageBreak/>
        <w:t>установленные Министерством.</w:t>
      </w:r>
    </w:p>
    <w:p w:rsidR="006800E7" w:rsidRDefault="006800E7">
      <w:pPr>
        <w:pStyle w:val="ConsPlusNormal"/>
        <w:jc w:val="both"/>
      </w:pPr>
      <w:r>
        <w:t xml:space="preserve">(пп. "з" введен </w:t>
      </w:r>
      <w:hyperlink r:id="rId136">
        <w:r>
          <w:rPr>
            <w:color w:val="0000FF"/>
          </w:rPr>
          <w:t>Постановлением</w:t>
        </w:r>
      </w:hyperlink>
      <w:r>
        <w:t xml:space="preserve"> Правительства Республики Алтай от 15.03.2022 N 71)</w:t>
      </w:r>
    </w:p>
    <w:p w:rsidR="006800E7" w:rsidRDefault="006800E7">
      <w:pPr>
        <w:pStyle w:val="ConsPlusNormal"/>
        <w:spacing w:before="220"/>
        <w:ind w:firstLine="540"/>
        <w:jc w:val="both"/>
      </w:pPr>
      <w:bookmarkStart w:id="42" w:name="P666"/>
      <w:bookmarkEnd w:id="42"/>
      <w:r>
        <w:t>10. Для получения субсидии кооператив в лице председателя кооператива либо уполномоченного представителя лично либо почтовой связью, предоставляет в Министерство заявление на предоставление субсидии по форме, установленной Министерством с приложением следующих документов (далее - заявление, необходимые документы):</w:t>
      </w:r>
    </w:p>
    <w:p w:rsidR="006800E7" w:rsidRDefault="006800E7">
      <w:pPr>
        <w:pStyle w:val="ConsPlusNormal"/>
        <w:spacing w:before="220"/>
        <w:ind w:firstLine="540"/>
        <w:jc w:val="both"/>
      </w:pPr>
      <w:r>
        <w:t>а) копии устава кооператива, утвержденного общим собранием членов кооператива и зарегистрированного в органах Федеральной налоговой службы, удостоверенной кооперативом;</w:t>
      </w:r>
    </w:p>
    <w:p w:rsidR="006800E7" w:rsidRDefault="006800E7">
      <w:pPr>
        <w:pStyle w:val="ConsPlusNormal"/>
        <w:spacing w:before="220"/>
        <w:ind w:firstLine="540"/>
        <w:jc w:val="both"/>
      </w:pPr>
      <w:r>
        <w:t>б) справки-расчета на предоставление субсидии по форме, установленной Министерством;</w:t>
      </w:r>
    </w:p>
    <w:p w:rsidR="006800E7" w:rsidRDefault="006800E7">
      <w:pPr>
        <w:pStyle w:val="ConsPlusNormal"/>
        <w:spacing w:before="220"/>
        <w:ind w:firstLine="540"/>
        <w:jc w:val="both"/>
      </w:pPr>
      <w:r>
        <w:t>в) справки о членстве кооператива в ревизионном союзе сельскохозяйственных кооперативов и положительном прохождении ревизионной проверки по форме, установленной ревизионным союзом сельскохозяйственных кооперативов;</w:t>
      </w:r>
    </w:p>
    <w:p w:rsidR="006800E7" w:rsidRDefault="006800E7">
      <w:pPr>
        <w:pStyle w:val="ConsPlusNormal"/>
        <w:spacing w:before="220"/>
        <w:ind w:firstLine="540"/>
        <w:jc w:val="both"/>
      </w:pPr>
      <w:r>
        <w:t>г) реестра членов кооператива, удостоверенного ревизионным союзом сельскохозяйственных кооперативов, членом которого является кооператив;</w:t>
      </w:r>
    </w:p>
    <w:p w:rsidR="006800E7" w:rsidRDefault="006800E7">
      <w:pPr>
        <w:pStyle w:val="ConsPlusNormal"/>
        <w:spacing w:before="220"/>
        <w:ind w:firstLine="540"/>
        <w:jc w:val="both"/>
      </w:pPr>
      <w:r>
        <w:t>д) документы, подтверждающие соответствие состава членов кооператива критериям сельскохозяйственного товаропроизводителя:</w:t>
      </w:r>
    </w:p>
    <w:p w:rsidR="006800E7" w:rsidRDefault="006800E7">
      <w:pPr>
        <w:pStyle w:val="ConsPlusNormal"/>
        <w:spacing w:before="220"/>
        <w:ind w:firstLine="540"/>
        <w:jc w:val="both"/>
      </w:pPr>
      <w:r>
        <w:t>копию налоговой декларации, представленной членом кооператива в налоговый орган за предшествующий подаче заявления на предоставление субсидии финансовый год, - для членов кооператива, являющихся юридическими лицами, крестьянскими (фермерскими) хозяйствами, индивидуальными предпринимателями, являющимися главами крестьянских (фермерских) хозяйств;</w:t>
      </w:r>
    </w:p>
    <w:p w:rsidR="006800E7" w:rsidRDefault="006800E7">
      <w:pPr>
        <w:pStyle w:val="ConsPlusNormal"/>
        <w:spacing w:before="220"/>
        <w:ind w:firstLine="540"/>
        <w:jc w:val="both"/>
      </w:pPr>
      <w:r>
        <w:t>копию документа, удостоверяющего личность члена кооператива, выписку из похозяйственной книги, получаемую в администрации сельского поселения муниципального образования по месту регистрации члена кооператива, - для членов кооператива, являющихся физическими лицами (граждан, ведущих личное подсобное хозяйство);</w:t>
      </w:r>
    </w:p>
    <w:p w:rsidR="006800E7" w:rsidRDefault="006800E7">
      <w:pPr>
        <w:pStyle w:val="ConsPlusNormal"/>
        <w:spacing w:before="220"/>
        <w:ind w:firstLine="540"/>
        <w:jc w:val="both"/>
      </w:pPr>
      <w:r>
        <w:t>е) копию налоговой декларации, представленной кооперативом в налоговый орган за предшествующий подаче заявления на предоставление субсидии финансовый год, заверенную кооперативом (за исключением кооперативов, зарегистрированных в текущем финансовом году).</w:t>
      </w:r>
    </w:p>
    <w:p w:rsidR="006800E7" w:rsidRDefault="006800E7">
      <w:pPr>
        <w:pStyle w:val="ConsPlusNormal"/>
        <w:jc w:val="both"/>
      </w:pPr>
      <w:r>
        <w:t xml:space="preserve">(в ред. </w:t>
      </w:r>
      <w:hyperlink r:id="rId137">
        <w:r>
          <w:rPr>
            <w:color w:val="0000FF"/>
          </w:rPr>
          <w:t>Постановления</w:t>
        </w:r>
      </w:hyperlink>
      <w:r>
        <w:t xml:space="preserve"> Правительства Республики Алтай от 30.09.2021 N 285)</w:t>
      </w:r>
    </w:p>
    <w:p w:rsidR="006800E7" w:rsidRDefault="006800E7">
      <w:pPr>
        <w:pStyle w:val="ConsPlusNormal"/>
        <w:spacing w:before="220"/>
        <w:ind w:firstLine="540"/>
        <w:jc w:val="both"/>
      </w:pPr>
      <w:bookmarkStart w:id="43" w:name="P676"/>
      <w:bookmarkEnd w:id="43"/>
      <w:r>
        <w:t xml:space="preserve">11. По направлению субсидии, указанному в </w:t>
      </w:r>
      <w:hyperlink w:anchor="P625">
        <w:r>
          <w:rPr>
            <w:color w:val="0000FF"/>
          </w:rPr>
          <w:t>подпункте "а" пункта 3</w:t>
        </w:r>
      </w:hyperlink>
      <w:r>
        <w:t xml:space="preserve"> настоящего Порядка, кооператив представляет в Министерство документы, указанные в </w:t>
      </w:r>
      <w:hyperlink w:anchor="P666">
        <w:r>
          <w:rPr>
            <w:color w:val="0000FF"/>
          </w:rPr>
          <w:t>пункте 10</w:t>
        </w:r>
      </w:hyperlink>
      <w:r>
        <w:t xml:space="preserve"> настоящего Порядка, а также следующие документы, подтверждающие фактически произведенные затраты:</w:t>
      </w:r>
    </w:p>
    <w:p w:rsidR="006800E7" w:rsidRDefault="006800E7">
      <w:pPr>
        <w:pStyle w:val="ConsPlusNormal"/>
        <w:spacing w:before="220"/>
        <w:ind w:firstLine="540"/>
        <w:jc w:val="both"/>
      </w:pPr>
      <w:r>
        <w:t>а) копию договора поставки, товарную накладную (универсальный передаточный документ);</w:t>
      </w:r>
    </w:p>
    <w:p w:rsidR="006800E7" w:rsidRDefault="006800E7">
      <w:pPr>
        <w:pStyle w:val="ConsPlusNormal"/>
        <w:spacing w:before="220"/>
        <w:ind w:firstLine="540"/>
        <w:jc w:val="both"/>
      </w:pPr>
      <w:r>
        <w:t>б) платежное поручение;</w:t>
      </w:r>
    </w:p>
    <w:p w:rsidR="006800E7" w:rsidRDefault="006800E7">
      <w:pPr>
        <w:pStyle w:val="ConsPlusNormal"/>
        <w:spacing w:before="220"/>
        <w:ind w:firstLine="540"/>
        <w:jc w:val="both"/>
      </w:pPr>
      <w:r>
        <w:t>в) копию акта приема-передачи имущества;</w:t>
      </w:r>
    </w:p>
    <w:p w:rsidR="006800E7" w:rsidRDefault="006800E7">
      <w:pPr>
        <w:pStyle w:val="ConsPlusNormal"/>
        <w:spacing w:before="220"/>
        <w:ind w:firstLine="540"/>
        <w:jc w:val="both"/>
      </w:pPr>
      <w:r>
        <w:t>г) акты приема-передачи имущества членам кооператива по форме, установленной Министерством;</w:t>
      </w:r>
    </w:p>
    <w:p w:rsidR="006800E7" w:rsidRDefault="006800E7">
      <w:pPr>
        <w:pStyle w:val="ConsPlusNormal"/>
        <w:spacing w:before="220"/>
        <w:ind w:firstLine="540"/>
        <w:jc w:val="both"/>
      </w:pPr>
      <w:r>
        <w:t xml:space="preserve">д) сертификат соответствия качества семян, выданного (принятой) органом по сертификации, аккредитованным согласно требованиям Федерального </w:t>
      </w:r>
      <w:hyperlink r:id="rId138">
        <w:r>
          <w:rPr>
            <w:color w:val="0000FF"/>
          </w:rPr>
          <w:t>закона</w:t>
        </w:r>
      </w:hyperlink>
      <w:r>
        <w:t xml:space="preserve"> от 27 декабря 2002 г. N 184-ФЗ "О техническом регулировании" (предоставляется в случае приобретения семян).</w:t>
      </w:r>
    </w:p>
    <w:p w:rsidR="006800E7" w:rsidRDefault="006800E7">
      <w:pPr>
        <w:pStyle w:val="ConsPlusNormal"/>
        <w:jc w:val="both"/>
      </w:pPr>
      <w:r>
        <w:lastRenderedPageBreak/>
        <w:t xml:space="preserve">(пп. "д" введен </w:t>
      </w:r>
      <w:hyperlink r:id="rId139">
        <w:r>
          <w:rPr>
            <w:color w:val="0000FF"/>
          </w:rPr>
          <w:t>Постановлением</w:t>
        </w:r>
      </w:hyperlink>
      <w:r>
        <w:t xml:space="preserve"> Правительства Республики Алтай от 15.03.2022 N 71)</w:t>
      </w:r>
    </w:p>
    <w:p w:rsidR="006800E7" w:rsidRDefault="006800E7">
      <w:pPr>
        <w:pStyle w:val="ConsPlusNormal"/>
        <w:spacing w:before="220"/>
        <w:ind w:firstLine="540"/>
        <w:jc w:val="both"/>
      </w:pPr>
      <w:bookmarkStart w:id="44" w:name="P683"/>
      <w:bookmarkEnd w:id="44"/>
      <w:r>
        <w:t xml:space="preserve">12. По направлению субсидии, указанному в </w:t>
      </w:r>
      <w:hyperlink w:anchor="P629">
        <w:r>
          <w:rPr>
            <w:color w:val="0000FF"/>
          </w:rPr>
          <w:t>подпункте "б" пункта 3</w:t>
        </w:r>
      </w:hyperlink>
      <w:r>
        <w:t xml:space="preserve"> настоящего Порядка, кооператив представляет в Министерство документы, указанные в </w:t>
      </w:r>
      <w:hyperlink w:anchor="P666">
        <w:r>
          <w:rPr>
            <w:color w:val="0000FF"/>
          </w:rPr>
          <w:t>пункте 10</w:t>
        </w:r>
      </w:hyperlink>
      <w:r>
        <w:t xml:space="preserve"> настоящего Порядка, а также следующие документы, подтверждающие фактически произведенные затраты:</w:t>
      </w:r>
    </w:p>
    <w:p w:rsidR="006800E7" w:rsidRDefault="006800E7">
      <w:pPr>
        <w:pStyle w:val="ConsPlusNormal"/>
        <w:spacing w:before="220"/>
        <w:ind w:firstLine="540"/>
        <w:jc w:val="both"/>
      </w:pPr>
      <w:r>
        <w:t>а) копию договора поставки племенного крупного рогатого скота с сельскохозяйственной организацией или крестьянским (фермерским) хозяйством, зарегистрированными в государственном племенном регистре, реализующими племенной крупный рогатый скот (далее - организация);</w:t>
      </w:r>
    </w:p>
    <w:p w:rsidR="006800E7" w:rsidRDefault="006800E7">
      <w:pPr>
        <w:pStyle w:val="ConsPlusNormal"/>
        <w:spacing w:before="220"/>
        <w:ind w:firstLine="540"/>
        <w:jc w:val="both"/>
      </w:pPr>
      <w:r>
        <w:t>б) копии племенных свидетельств на крупный рогатый скот (кроме крупного рогатого скота молочного направления продуктивности), выданных племенной организацией по племенному животноводству;</w:t>
      </w:r>
    </w:p>
    <w:p w:rsidR="006800E7" w:rsidRDefault="006800E7">
      <w:pPr>
        <w:pStyle w:val="ConsPlusNormal"/>
        <w:spacing w:before="220"/>
        <w:ind w:firstLine="540"/>
        <w:jc w:val="both"/>
      </w:pPr>
      <w:r>
        <w:t>в) копию товарной накладной (универсального передаточного документа), подтверждающей приобретение крупного рогатого скота;</w:t>
      </w:r>
    </w:p>
    <w:p w:rsidR="006800E7" w:rsidRDefault="006800E7">
      <w:pPr>
        <w:pStyle w:val="ConsPlusNormal"/>
        <w:spacing w:before="220"/>
        <w:ind w:firstLine="540"/>
        <w:jc w:val="both"/>
      </w:pPr>
      <w:r>
        <w:t>г) платежное поручение, подтверждающее оплату крупного рогатого скота;</w:t>
      </w:r>
    </w:p>
    <w:p w:rsidR="006800E7" w:rsidRDefault="006800E7">
      <w:pPr>
        <w:pStyle w:val="ConsPlusNormal"/>
        <w:spacing w:before="220"/>
        <w:ind w:firstLine="540"/>
        <w:jc w:val="both"/>
      </w:pPr>
      <w:r>
        <w:t>д) копию счет-фактуры с указанием веса каждой единицы крупного рогатого скота;</w:t>
      </w:r>
    </w:p>
    <w:p w:rsidR="006800E7" w:rsidRDefault="006800E7">
      <w:pPr>
        <w:pStyle w:val="ConsPlusNormal"/>
        <w:spacing w:before="220"/>
        <w:ind w:firstLine="540"/>
        <w:jc w:val="both"/>
      </w:pPr>
      <w:r>
        <w:t xml:space="preserve">е) копии ветеринарных сопроводительных документов на приобретенное поголовье крупного рогатого скота по формам, утвержденным </w:t>
      </w:r>
      <w:hyperlink r:id="rId140">
        <w:r>
          <w:rPr>
            <w:color w:val="0000FF"/>
          </w:rPr>
          <w:t>приказом</w:t>
        </w:r>
      </w:hyperlink>
      <w:r>
        <w:t xml:space="preserve"> Министерства сельского хозяйства Российской Федерации от 27 декабря 2016 года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(далее - Приказ МСХ РФ N 589), заверенные руководителем органа по борьбе с болезнями по месту нахождения организации;</w:t>
      </w:r>
    </w:p>
    <w:p w:rsidR="006800E7" w:rsidRDefault="006800E7">
      <w:pPr>
        <w:pStyle w:val="ConsPlusNormal"/>
        <w:spacing w:before="220"/>
        <w:ind w:firstLine="540"/>
        <w:jc w:val="both"/>
      </w:pPr>
      <w:r>
        <w:t>ж) копию акта приема-передачи племенного крупного рогатого скота;</w:t>
      </w:r>
    </w:p>
    <w:p w:rsidR="006800E7" w:rsidRDefault="006800E7">
      <w:pPr>
        <w:pStyle w:val="ConsPlusNormal"/>
        <w:spacing w:before="220"/>
        <w:ind w:firstLine="540"/>
        <w:jc w:val="both"/>
      </w:pPr>
      <w:r>
        <w:t>з) акты приема-передачи имущества членам кооператива по форме, установленной Министерством;</w:t>
      </w:r>
    </w:p>
    <w:p w:rsidR="006800E7" w:rsidRDefault="006800E7">
      <w:pPr>
        <w:pStyle w:val="ConsPlusNormal"/>
        <w:spacing w:before="220"/>
        <w:ind w:firstLine="540"/>
        <w:jc w:val="both"/>
      </w:pPr>
      <w:r>
        <w:t>и) при приобретении племенного крупного рогатого скота для замены крупного рогатого скота, принадлежащего членам кооператива, являющихся гражданами, ведущими личное подсобное хозяйство, также представляется:</w:t>
      </w:r>
    </w:p>
    <w:p w:rsidR="006800E7" w:rsidRDefault="006800E7">
      <w:pPr>
        <w:pStyle w:val="ConsPlusNormal"/>
        <w:spacing w:before="220"/>
        <w:ind w:firstLine="540"/>
        <w:jc w:val="both"/>
      </w:pPr>
      <w:r>
        <w:t xml:space="preserve">выписка из похозяйственной книги, выданная соответствующим органом местного самоуправления в </w:t>
      </w:r>
      <w:hyperlink r:id="rId141">
        <w:r>
          <w:rPr>
            <w:color w:val="0000FF"/>
          </w:rPr>
          <w:t>порядке</w:t>
        </w:r>
      </w:hyperlink>
      <w:r>
        <w:t>, определенном приказом Министерства сельского хозяйства Российской Федерации от 11 октября 2010 года N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содержащая сведения о движении крупного рогатого скота за предшествующий и текущий годы;</w:t>
      </w:r>
    </w:p>
    <w:p w:rsidR="006800E7" w:rsidRDefault="006800E7">
      <w:pPr>
        <w:pStyle w:val="ConsPlusNormal"/>
        <w:spacing w:before="220"/>
        <w:ind w:firstLine="540"/>
        <w:jc w:val="both"/>
      </w:pPr>
      <w:r>
        <w:t xml:space="preserve">копии ветеринарных сопроводительных документов на поголовье крупного рогатого скота, подлежащего замене по формам, утвержденным </w:t>
      </w:r>
      <w:hyperlink r:id="rId142">
        <w:r>
          <w:rPr>
            <w:color w:val="0000FF"/>
          </w:rPr>
          <w:t>приказом</w:t>
        </w:r>
      </w:hyperlink>
      <w:r>
        <w:t xml:space="preserve"> Министерства сельского хозяйства Российской Федерации N 589, заверенные руководителем органа по борьбе с болезнями по месту нахождения члена кооператива;</w:t>
      </w:r>
    </w:p>
    <w:p w:rsidR="006800E7" w:rsidRDefault="006800E7">
      <w:pPr>
        <w:pStyle w:val="ConsPlusNormal"/>
        <w:spacing w:before="220"/>
        <w:ind w:firstLine="540"/>
        <w:jc w:val="both"/>
      </w:pPr>
      <w:r>
        <w:t>к) при приобретении племенного крупного рогатого скота для замены крупного рогатого скота, принадлежащего членам кооператива, являющихся юридическими лицами или крестьянскими (фермерскими) хозяйствами, также представляются:</w:t>
      </w:r>
    </w:p>
    <w:p w:rsidR="006800E7" w:rsidRDefault="006800E7">
      <w:pPr>
        <w:pStyle w:val="ConsPlusNormal"/>
        <w:spacing w:before="220"/>
        <w:ind w:firstLine="540"/>
        <w:jc w:val="both"/>
      </w:pPr>
      <w:r>
        <w:lastRenderedPageBreak/>
        <w:t xml:space="preserve">копии </w:t>
      </w:r>
      <w:hyperlink r:id="rId143">
        <w:r>
          <w:rPr>
            <w:color w:val="0000FF"/>
          </w:rPr>
          <w:t>сведений</w:t>
        </w:r>
      </w:hyperlink>
      <w:r>
        <w:t xml:space="preserve"> о производстве продукции животноводства и поголовье скота по форме федерального статистического наблюдения N 3-фермер, утвержденной приказом Росстата от 24 августа 2017 года N 545, заверенные территориальным органом Росстата, за год, предшествующий году получения субсидии;</w:t>
      </w:r>
    </w:p>
    <w:p w:rsidR="006800E7" w:rsidRDefault="00675AE0">
      <w:pPr>
        <w:pStyle w:val="ConsPlusNormal"/>
        <w:spacing w:before="220"/>
        <w:ind w:firstLine="540"/>
        <w:jc w:val="both"/>
      </w:pPr>
      <w:hyperlink r:id="rId144">
        <w:r w:rsidR="006800E7">
          <w:rPr>
            <w:color w:val="0000FF"/>
          </w:rPr>
          <w:t>акт</w:t>
        </w:r>
      </w:hyperlink>
      <w:r w:rsidR="006800E7">
        <w:t xml:space="preserve"> на выбытие животных и птицы (забой, прирезка и падеж) по типовой межотраслевой форме N СП-54, утвержденной постановлением Госкомстата России от 29 сентября 1997 года N 68 "Об утверждении унифицированных форм первичной учетной документации по учету сельскохозяйственной продукции и сырья", - для членов кооператива, являющихся юридическими лицами всех форм собственности, осуществляющих производство сельскохозяйственной продукции и сырья (кроме малых предприятий и крестьянских (фермерских) хозяйств);</w:t>
      </w:r>
    </w:p>
    <w:p w:rsidR="006800E7" w:rsidRDefault="006800E7">
      <w:pPr>
        <w:pStyle w:val="ConsPlusNormal"/>
        <w:spacing w:before="220"/>
        <w:ind w:firstLine="540"/>
        <w:jc w:val="both"/>
      </w:pPr>
      <w:r>
        <w:t>акт на выбытие животных (забой, прирезка и падеж) по форме, установленной Министерством, - для членов кооператива, являющихся малыми предприятиями и крестьянскими (фермерскими) хозяйствами;</w:t>
      </w:r>
    </w:p>
    <w:p w:rsidR="006800E7" w:rsidRDefault="006800E7">
      <w:pPr>
        <w:pStyle w:val="ConsPlusNormal"/>
        <w:spacing w:before="220"/>
        <w:ind w:firstLine="540"/>
        <w:jc w:val="both"/>
      </w:pPr>
      <w:r>
        <w:t xml:space="preserve">копии ветеринарных сопроводительных документов на поголовье крупного рогатого скота, подлежащего замене по формам, утвержденным </w:t>
      </w:r>
      <w:hyperlink r:id="rId145">
        <w:r>
          <w:rPr>
            <w:color w:val="0000FF"/>
          </w:rPr>
          <w:t>приказом</w:t>
        </w:r>
      </w:hyperlink>
      <w:r>
        <w:t xml:space="preserve"> Министерства сельского хозяйства Российской Федерации N 589, заверенные руководителем органа по борьбе с болезнями по месту нахождения члена кооператива.</w:t>
      </w:r>
    </w:p>
    <w:p w:rsidR="006800E7" w:rsidRDefault="006800E7">
      <w:pPr>
        <w:pStyle w:val="ConsPlusNormal"/>
        <w:spacing w:before="220"/>
        <w:ind w:firstLine="540"/>
        <w:jc w:val="both"/>
      </w:pPr>
      <w:bookmarkStart w:id="45" w:name="P700"/>
      <w:bookmarkEnd w:id="45"/>
      <w:r>
        <w:t xml:space="preserve">13. По направлению субсидии, указанному в </w:t>
      </w:r>
      <w:hyperlink w:anchor="P630">
        <w:r>
          <w:rPr>
            <w:color w:val="0000FF"/>
          </w:rPr>
          <w:t>подпункте "в" пункта 3</w:t>
        </w:r>
      </w:hyperlink>
      <w:r>
        <w:t xml:space="preserve"> настоящего Порядка, кооператив представляет в Министерство документы, указанные в </w:t>
      </w:r>
      <w:hyperlink w:anchor="P666">
        <w:r>
          <w:rPr>
            <w:color w:val="0000FF"/>
          </w:rPr>
          <w:t>пункте 10</w:t>
        </w:r>
      </w:hyperlink>
      <w:r>
        <w:t xml:space="preserve"> настоящего Порядка, а также следующие документы, подтверждающие фактически произведенные затраты:</w:t>
      </w:r>
    </w:p>
    <w:p w:rsidR="006800E7" w:rsidRDefault="006800E7">
      <w:pPr>
        <w:pStyle w:val="ConsPlusNormal"/>
        <w:spacing w:before="220"/>
        <w:ind w:firstLine="540"/>
        <w:jc w:val="both"/>
      </w:pPr>
      <w:r>
        <w:t>а) копию договора поставки, товарной накладной (либо универсального передаточного документа), подтверждающих приобретение техники, оборудования, объектов;</w:t>
      </w:r>
    </w:p>
    <w:p w:rsidR="006800E7" w:rsidRDefault="006800E7">
      <w:pPr>
        <w:pStyle w:val="ConsPlusNormal"/>
        <w:spacing w:before="220"/>
        <w:ind w:firstLine="540"/>
        <w:jc w:val="both"/>
      </w:pPr>
      <w:r>
        <w:t>б) платежного поручения, подтверждающего оплату техники, оборудования, объектов;</w:t>
      </w:r>
    </w:p>
    <w:p w:rsidR="006800E7" w:rsidRDefault="006800E7">
      <w:pPr>
        <w:pStyle w:val="ConsPlusNormal"/>
        <w:spacing w:before="220"/>
        <w:ind w:firstLine="540"/>
        <w:jc w:val="both"/>
      </w:pPr>
      <w:r>
        <w:t>в) копию акта приема-передачи техники, оборудования, объектов;</w:t>
      </w:r>
    </w:p>
    <w:p w:rsidR="006800E7" w:rsidRDefault="006800E7">
      <w:pPr>
        <w:pStyle w:val="ConsPlusNormal"/>
        <w:spacing w:before="220"/>
        <w:ind w:firstLine="540"/>
        <w:jc w:val="both"/>
      </w:pPr>
      <w:r>
        <w:t>г) копии паспортов техники, оборудования, объектов.</w:t>
      </w:r>
    </w:p>
    <w:p w:rsidR="006800E7" w:rsidRDefault="006800E7">
      <w:pPr>
        <w:pStyle w:val="ConsPlusNormal"/>
        <w:spacing w:before="220"/>
        <w:ind w:firstLine="540"/>
        <w:jc w:val="both"/>
      </w:pPr>
      <w:r>
        <w:t xml:space="preserve">14. По направлению субсидии, указанному в </w:t>
      </w:r>
      <w:hyperlink w:anchor="P631">
        <w:r>
          <w:rPr>
            <w:color w:val="0000FF"/>
          </w:rPr>
          <w:t>подпункте "г" пункта 3</w:t>
        </w:r>
      </w:hyperlink>
      <w:r>
        <w:t xml:space="preserve"> настоящего Порядка, кооператив представляет в Министерство документы, указанные в </w:t>
      </w:r>
      <w:hyperlink w:anchor="P666">
        <w:r>
          <w:rPr>
            <w:color w:val="0000FF"/>
          </w:rPr>
          <w:t>пункте 10</w:t>
        </w:r>
      </w:hyperlink>
      <w:r>
        <w:t xml:space="preserve"> настоящего Порядка, а также следующие документы, подтверждающие фактически произведенные затраты:</w:t>
      </w:r>
    </w:p>
    <w:p w:rsidR="006800E7" w:rsidRDefault="006800E7">
      <w:pPr>
        <w:pStyle w:val="ConsPlusNormal"/>
        <w:spacing w:before="220"/>
        <w:ind w:firstLine="540"/>
        <w:jc w:val="both"/>
      </w:pPr>
      <w:r>
        <w:t>а) реестр приемных документов за период текущего года, заявленный к возмещению затрат, по форме, установленной Министерством;</w:t>
      </w:r>
    </w:p>
    <w:p w:rsidR="006800E7" w:rsidRDefault="006800E7">
      <w:pPr>
        <w:pStyle w:val="ConsPlusNormal"/>
        <w:spacing w:before="220"/>
        <w:ind w:firstLine="540"/>
        <w:jc w:val="both"/>
      </w:pPr>
      <w:r>
        <w:t>б) копию книги доходов и расходов либо декларации по налогу на добавленную стоимость за субсидируемый период (в зависимости от системы налогообложения, применяемой в отношении кооператива).</w:t>
      </w:r>
    </w:p>
    <w:p w:rsidR="006800E7" w:rsidRDefault="006800E7">
      <w:pPr>
        <w:pStyle w:val="ConsPlusNormal"/>
        <w:spacing w:before="220"/>
        <w:ind w:firstLine="540"/>
        <w:jc w:val="both"/>
      </w:pPr>
      <w:r>
        <w:t>15. Заявление и необходимые документы (копии документов) выполняются на бумажном носителе, удостоверяются подписью председателя и печатью кооператива. Подчистки и исправления в документах не допускаются, за исключением исправлений, заверенных подписью и печатью председателя кооператива.</w:t>
      </w:r>
    </w:p>
    <w:p w:rsidR="006800E7" w:rsidRDefault="006800E7">
      <w:pPr>
        <w:pStyle w:val="ConsPlusNormal"/>
        <w:spacing w:before="220"/>
        <w:ind w:firstLine="540"/>
        <w:jc w:val="both"/>
      </w:pPr>
      <w:r>
        <w:t>16. Заявление и необходимые документы могут быть поданы кооперативом непосредственно в Министерство или направлены посредством почтовой связи в течение финансового года.</w:t>
      </w:r>
    </w:p>
    <w:p w:rsidR="006800E7" w:rsidRDefault="006800E7">
      <w:pPr>
        <w:pStyle w:val="ConsPlusNormal"/>
        <w:jc w:val="both"/>
      </w:pPr>
      <w:r>
        <w:t xml:space="preserve">(в ред. </w:t>
      </w:r>
      <w:hyperlink r:id="rId146">
        <w:r>
          <w:rPr>
            <w:color w:val="0000FF"/>
          </w:rPr>
          <w:t>Постановления</w:t>
        </w:r>
      </w:hyperlink>
      <w:r>
        <w:t xml:space="preserve"> Правительства Республики Алтай от 15.03.2022 N 71)</w:t>
      </w:r>
    </w:p>
    <w:p w:rsidR="006800E7" w:rsidRDefault="006800E7">
      <w:pPr>
        <w:pStyle w:val="ConsPlusNormal"/>
        <w:spacing w:before="220"/>
        <w:ind w:firstLine="540"/>
        <w:jc w:val="both"/>
      </w:pPr>
      <w:r>
        <w:t>17. Заявление регистрируется Министерством в день поступления.</w:t>
      </w:r>
    </w:p>
    <w:p w:rsidR="006800E7" w:rsidRDefault="006800E7">
      <w:pPr>
        <w:pStyle w:val="ConsPlusNormal"/>
        <w:spacing w:before="220"/>
        <w:ind w:firstLine="540"/>
        <w:jc w:val="both"/>
      </w:pPr>
      <w:r>
        <w:lastRenderedPageBreak/>
        <w:t>Заявление не подлежит регистрации в случаях, если:</w:t>
      </w:r>
    </w:p>
    <w:p w:rsidR="006800E7" w:rsidRDefault="006800E7">
      <w:pPr>
        <w:pStyle w:val="ConsPlusNormal"/>
        <w:spacing w:before="220"/>
        <w:ind w:firstLine="540"/>
        <w:jc w:val="both"/>
      </w:pPr>
      <w:r>
        <w:t xml:space="preserve">а) - б) утратили силу. - </w:t>
      </w:r>
      <w:hyperlink r:id="rId147">
        <w:r>
          <w:rPr>
            <w:color w:val="0000FF"/>
          </w:rPr>
          <w:t>Постановление</w:t>
        </w:r>
      </w:hyperlink>
      <w:r>
        <w:t xml:space="preserve"> Правительства Республики Алтай от 15.03.2022 N 71;</w:t>
      </w:r>
    </w:p>
    <w:p w:rsidR="006800E7" w:rsidRDefault="006800E7">
      <w:pPr>
        <w:pStyle w:val="ConsPlusNormal"/>
        <w:spacing w:before="220"/>
        <w:ind w:firstLine="540"/>
        <w:jc w:val="both"/>
      </w:pPr>
      <w:r>
        <w:t xml:space="preserve">в) отсутствует оформленная в соответствии с требованиями Гражданского </w:t>
      </w:r>
      <w:hyperlink r:id="rId148">
        <w:r>
          <w:rPr>
            <w:color w:val="0000FF"/>
          </w:rPr>
          <w:t>кодекса</w:t>
        </w:r>
      </w:hyperlink>
      <w:r>
        <w:t xml:space="preserve"> Российской Федерации доверенность, уполномочивающая доверенное лицо предоставлять документы от имени кооператива;</w:t>
      </w:r>
    </w:p>
    <w:p w:rsidR="006800E7" w:rsidRDefault="006800E7">
      <w:pPr>
        <w:pStyle w:val="ConsPlusNormal"/>
        <w:spacing w:before="220"/>
        <w:ind w:firstLine="540"/>
        <w:jc w:val="both"/>
      </w:pPr>
      <w:r>
        <w:t>г) не предъявлен в момент подачи заявления оригинал документа, удостоверяющего личность председателя кооператива или лица, действующего от лица кооператива на основании доверенности.</w:t>
      </w:r>
    </w:p>
    <w:p w:rsidR="006800E7" w:rsidRDefault="006800E7">
      <w:pPr>
        <w:pStyle w:val="ConsPlusNormal"/>
        <w:spacing w:before="220"/>
        <w:ind w:firstLine="540"/>
        <w:jc w:val="both"/>
      </w:pPr>
      <w:r>
        <w:t xml:space="preserve">Абзац утратил силу. - </w:t>
      </w:r>
      <w:hyperlink r:id="rId149">
        <w:r>
          <w:rPr>
            <w:color w:val="0000FF"/>
          </w:rPr>
          <w:t>Постановление</w:t>
        </w:r>
      </w:hyperlink>
      <w:r>
        <w:t xml:space="preserve"> Правительства Республики Алтай от 15.03.2022 N 71.</w:t>
      </w:r>
    </w:p>
    <w:p w:rsidR="006800E7" w:rsidRDefault="006800E7">
      <w:pPr>
        <w:pStyle w:val="ConsPlusNormal"/>
        <w:spacing w:before="220"/>
        <w:ind w:firstLine="540"/>
        <w:jc w:val="both"/>
      </w:pPr>
      <w:r>
        <w:t>18. Заявление и необходимые документы рассматриваются комиссией не позднее 22 рабочих дней со дня регистрации заявления и необходимых документов. Персональный состав комиссии утверждается приказом Министерства. Комиссия состоит не менее чем из 5 человек: председателя комиссии; заместителя председателя комиссии; секретаря; членов комиссии.</w:t>
      </w:r>
    </w:p>
    <w:p w:rsidR="006800E7" w:rsidRDefault="006800E7">
      <w:pPr>
        <w:pStyle w:val="ConsPlusNormal"/>
        <w:spacing w:before="220"/>
        <w:ind w:firstLine="540"/>
        <w:jc w:val="both"/>
      </w:pPr>
      <w:r>
        <w:t>Председатель комиссии организует работу комиссии, ведет ее заседания, в случае необходимости вносит в повестку дня заседаний комиссии дополнительные вопросы, взаимодействует по вопросам, входящим в компетенцию комиссии, с руководителями соответствующих органов и организаций.</w:t>
      </w:r>
    </w:p>
    <w:p w:rsidR="006800E7" w:rsidRDefault="006800E7">
      <w:pPr>
        <w:pStyle w:val="ConsPlusNormal"/>
        <w:spacing w:before="220"/>
        <w:ind w:firstLine="540"/>
        <w:jc w:val="both"/>
      </w:pPr>
      <w:r>
        <w:t>В отсутствие председателя комиссии его обязанности исполняет заместитель председателя комиссии.</w:t>
      </w:r>
    </w:p>
    <w:p w:rsidR="006800E7" w:rsidRDefault="006800E7">
      <w:pPr>
        <w:pStyle w:val="ConsPlusNormal"/>
        <w:spacing w:before="220"/>
        <w:ind w:firstLine="540"/>
        <w:jc w:val="both"/>
      </w:pPr>
      <w:r>
        <w:t>Секретарь комиссии подготавливает материалы к заседаниям комиссии, ведет протоколы заседаний, осуществляет необходимую переписку в процессе подготовки заседаний комиссии.</w:t>
      </w:r>
    </w:p>
    <w:p w:rsidR="006800E7" w:rsidRDefault="006800E7">
      <w:pPr>
        <w:pStyle w:val="ConsPlusNormal"/>
        <w:spacing w:before="220"/>
        <w:ind w:firstLine="540"/>
        <w:jc w:val="both"/>
      </w:pPr>
      <w:r>
        <w:t>Члены комиссии не вправе делегировать свои полномочия иным лицам. Члены комиссии обладают равными правами при обсуждении рассматриваемых на заседании комиссии вопросов.</w:t>
      </w:r>
    </w:p>
    <w:p w:rsidR="006800E7" w:rsidRDefault="006800E7">
      <w:pPr>
        <w:pStyle w:val="ConsPlusNormal"/>
        <w:spacing w:before="220"/>
        <w:ind w:firstLine="540"/>
        <w:jc w:val="both"/>
      </w:pPr>
      <w:r>
        <w:t>Комиссия правомочна принимать решения в случае присутствия на заседании не менее 50 процентов от состава комиссии (не считая секретаря).</w:t>
      </w:r>
    </w:p>
    <w:p w:rsidR="006800E7" w:rsidRDefault="006800E7">
      <w:pPr>
        <w:pStyle w:val="ConsPlusNormal"/>
        <w:spacing w:before="220"/>
        <w:ind w:firstLine="540"/>
        <w:jc w:val="both"/>
      </w:pPr>
      <w:r>
        <w:t>Решение о предоставлении субсидии считается принятым в случае, если за него проголосовало более 50 процентов членов комиссии, присутствовавших на заседании комиссии.</w:t>
      </w:r>
    </w:p>
    <w:p w:rsidR="006800E7" w:rsidRDefault="006800E7">
      <w:pPr>
        <w:pStyle w:val="ConsPlusNormal"/>
        <w:spacing w:before="220"/>
        <w:ind w:firstLine="540"/>
        <w:jc w:val="both"/>
      </w:pPr>
      <w:r>
        <w:t>Решения комиссии оформляются протоколом, который подписывают председатель комиссии либо замещающий его заместитель председателя комиссии, секретарь комиссии и члены комиссии, присутствовавшие на заседании комиссии.</w:t>
      </w:r>
    </w:p>
    <w:p w:rsidR="006800E7" w:rsidRDefault="006800E7">
      <w:pPr>
        <w:pStyle w:val="ConsPlusNormal"/>
        <w:spacing w:before="220"/>
        <w:ind w:firstLine="540"/>
        <w:jc w:val="both"/>
      </w:pPr>
      <w:r>
        <w:t>Информационное и организационно-техническое обеспечение деятельности комиссии осуществляет Министерство.</w:t>
      </w:r>
    </w:p>
    <w:p w:rsidR="006800E7" w:rsidRDefault="006800E7">
      <w:pPr>
        <w:pStyle w:val="ConsPlusNormal"/>
        <w:jc w:val="both"/>
      </w:pPr>
      <w:r>
        <w:t xml:space="preserve">(п. 18 в ред. </w:t>
      </w:r>
      <w:hyperlink r:id="rId150">
        <w:r>
          <w:rPr>
            <w:color w:val="0000FF"/>
          </w:rPr>
          <w:t>Постановления</w:t>
        </w:r>
      </w:hyperlink>
      <w:r>
        <w:t xml:space="preserve"> Правительства Республики Алтай от 15.03.2022 N 71)</w:t>
      </w:r>
    </w:p>
    <w:p w:rsidR="006800E7" w:rsidRDefault="006800E7">
      <w:pPr>
        <w:pStyle w:val="ConsPlusNormal"/>
        <w:spacing w:before="220"/>
        <w:ind w:firstLine="540"/>
        <w:jc w:val="both"/>
      </w:pPr>
      <w:r>
        <w:t>19. Основаниями для отказа кооперативу в предоставлении субсидии являются:</w:t>
      </w:r>
    </w:p>
    <w:p w:rsidR="006800E7" w:rsidRDefault="006800E7">
      <w:pPr>
        <w:pStyle w:val="ConsPlusNormal"/>
        <w:spacing w:before="220"/>
        <w:ind w:firstLine="540"/>
        <w:jc w:val="both"/>
      </w:pPr>
      <w:r>
        <w:t xml:space="preserve">а) несоответствие представленных кооперативом необходимых документов требованиям, определенным в соответствии </w:t>
      </w:r>
      <w:hyperlink w:anchor="P651">
        <w:r>
          <w:rPr>
            <w:color w:val="0000FF"/>
          </w:rPr>
          <w:t>пунктами 9</w:t>
        </w:r>
      </w:hyperlink>
      <w:r>
        <w:t xml:space="preserve"> и </w:t>
      </w:r>
      <w:hyperlink w:anchor="P666">
        <w:r>
          <w:rPr>
            <w:color w:val="0000FF"/>
          </w:rPr>
          <w:t>10</w:t>
        </w:r>
      </w:hyperlink>
      <w:r>
        <w:t xml:space="preserve">, </w:t>
      </w:r>
      <w:hyperlink w:anchor="P676">
        <w:r>
          <w:rPr>
            <w:color w:val="0000FF"/>
          </w:rPr>
          <w:t>11</w:t>
        </w:r>
      </w:hyperlink>
      <w:r>
        <w:t xml:space="preserve">, </w:t>
      </w:r>
      <w:hyperlink w:anchor="P683">
        <w:r>
          <w:rPr>
            <w:color w:val="0000FF"/>
          </w:rPr>
          <w:t>12</w:t>
        </w:r>
      </w:hyperlink>
      <w:r>
        <w:t xml:space="preserve">, </w:t>
      </w:r>
      <w:hyperlink w:anchor="P700">
        <w:r>
          <w:rPr>
            <w:color w:val="0000FF"/>
          </w:rPr>
          <w:t>13</w:t>
        </w:r>
      </w:hyperlink>
      <w:r>
        <w:t xml:space="preserve"> настоящего Порядка, или непредоставление (предоставление не в полном объеме) указанных документов;</w:t>
      </w:r>
    </w:p>
    <w:p w:rsidR="006800E7" w:rsidRDefault="006800E7">
      <w:pPr>
        <w:pStyle w:val="ConsPlusNormal"/>
        <w:spacing w:before="220"/>
        <w:ind w:firstLine="540"/>
        <w:jc w:val="both"/>
      </w:pPr>
      <w:r>
        <w:t>б) установление факта недостоверности представленной кооперативом информации;</w:t>
      </w:r>
    </w:p>
    <w:p w:rsidR="006800E7" w:rsidRDefault="006800E7">
      <w:pPr>
        <w:pStyle w:val="ConsPlusNormal"/>
        <w:spacing w:before="220"/>
        <w:ind w:firstLine="540"/>
        <w:jc w:val="both"/>
      </w:pPr>
      <w:r>
        <w:t xml:space="preserve">в) несоответствие кооператива требованиям, установленным в </w:t>
      </w:r>
      <w:hyperlink w:anchor="P646">
        <w:r>
          <w:rPr>
            <w:color w:val="0000FF"/>
          </w:rPr>
          <w:t>пункте 8</w:t>
        </w:r>
      </w:hyperlink>
      <w:r>
        <w:t xml:space="preserve"> настоящего Порядка;</w:t>
      </w:r>
    </w:p>
    <w:p w:rsidR="006800E7" w:rsidRDefault="006800E7">
      <w:pPr>
        <w:pStyle w:val="ConsPlusNormal"/>
        <w:spacing w:before="220"/>
        <w:ind w:firstLine="540"/>
        <w:jc w:val="both"/>
      </w:pPr>
      <w:r>
        <w:lastRenderedPageBreak/>
        <w:t xml:space="preserve">г) отсутствия лимитов бюджетных обязательств, предусмотренных Министерству на цели, установленные </w:t>
      </w:r>
      <w:hyperlink w:anchor="P624">
        <w:r>
          <w:rPr>
            <w:color w:val="0000FF"/>
          </w:rPr>
          <w:t>пунктом 3</w:t>
        </w:r>
      </w:hyperlink>
      <w:r>
        <w:t xml:space="preserve"> настоящего Порядка;</w:t>
      </w:r>
    </w:p>
    <w:p w:rsidR="006800E7" w:rsidRDefault="006800E7">
      <w:pPr>
        <w:pStyle w:val="ConsPlusNormal"/>
        <w:spacing w:before="220"/>
        <w:ind w:firstLine="540"/>
        <w:jc w:val="both"/>
      </w:pPr>
      <w:r>
        <w:t>20. Решение об отказе сельхозтоваропроизводителю в предоставлении субсидии не позднее 5 рабочих дней со дня его принятия направляется по почте или вручается сельхозтоваропроизводителю.</w:t>
      </w:r>
    </w:p>
    <w:p w:rsidR="006800E7" w:rsidRDefault="006800E7">
      <w:pPr>
        <w:pStyle w:val="ConsPlusNormal"/>
        <w:spacing w:before="220"/>
        <w:ind w:firstLine="540"/>
        <w:jc w:val="both"/>
      </w:pPr>
      <w:r>
        <w:t>21. Субсидии предоставляются в размере заявленных средств, но не более суммы, предусмотренной законом Республики Алтай о республиканском бюджете Республики Алтай (или сводной бюджетной росписью на текущий финансовый год и плановый период).</w:t>
      </w:r>
    </w:p>
    <w:p w:rsidR="006800E7" w:rsidRDefault="006800E7">
      <w:pPr>
        <w:pStyle w:val="ConsPlusNormal"/>
        <w:spacing w:before="220"/>
        <w:ind w:firstLine="540"/>
        <w:jc w:val="both"/>
      </w:pPr>
      <w:r>
        <w:t>22. Решением об удовлетворении заявления является заключенное между Министерством и получателем соглашение о предоставлении субсидии в государственной интегрированной информационной системе управления общественными финансами "Электронный бюджет".</w:t>
      </w:r>
    </w:p>
    <w:p w:rsidR="006800E7" w:rsidRDefault="006800E7">
      <w:pPr>
        <w:pStyle w:val="ConsPlusNormal"/>
        <w:spacing w:before="220"/>
        <w:ind w:firstLine="540"/>
        <w:jc w:val="both"/>
      </w:pPr>
      <w:r>
        <w:t>Соглашение в качестве обязательных условий предоставления субсидии содержит:</w:t>
      </w:r>
    </w:p>
    <w:p w:rsidR="006800E7" w:rsidRDefault="006800E7">
      <w:pPr>
        <w:pStyle w:val="ConsPlusNormal"/>
        <w:spacing w:before="220"/>
        <w:ind w:firstLine="540"/>
        <w:jc w:val="both"/>
      </w:pPr>
      <w:r>
        <w:t xml:space="preserve">б) согласие кооператива на осуществление в отношении него проверки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r:id="rId151">
        <w:r>
          <w:rPr>
            <w:color w:val="0000FF"/>
          </w:rPr>
          <w:t>статьями 268.1</w:t>
        </w:r>
      </w:hyperlink>
      <w:r>
        <w:t xml:space="preserve"> и </w:t>
      </w:r>
      <w:hyperlink r:id="rId152">
        <w:r>
          <w:rPr>
            <w:color w:val="0000FF"/>
          </w:rPr>
          <w:t>269.2</w:t>
        </w:r>
      </w:hyperlink>
      <w:r>
        <w:t xml:space="preserve"> Бюджетного кодекса Российской Федерации, и на включение таких положений в соглашение;</w:t>
      </w:r>
    </w:p>
    <w:p w:rsidR="006800E7" w:rsidRDefault="006800E7">
      <w:pPr>
        <w:pStyle w:val="ConsPlusNormal"/>
        <w:jc w:val="both"/>
      </w:pPr>
      <w:r>
        <w:t xml:space="preserve">(пп. "б" в ред. </w:t>
      </w:r>
      <w:hyperlink r:id="rId153">
        <w:r>
          <w:rPr>
            <w:color w:val="0000FF"/>
          </w:rPr>
          <w:t>Постановления</w:t>
        </w:r>
      </w:hyperlink>
      <w:r>
        <w:t xml:space="preserve"> Правительства Республики Алтай от 09.08.2022 N 264)</w:t>
      </w:r>
    </w:p>
    <w:p w:rsidR="006800E7" w:rsidRDefault="006800E7">
      <w:pPr>
        <w:pStyle w:val="ConsPlusNormal"/>
        <w:spacing w:before="220"/>
        <w:ind w:firstLine="540"/>
        <w:jc w:val="both"/>
      </w:pPr>
      <w:r>
        <w:t>обязательство кооператива представлять в Министерство отчеты о финансово-экономическом состоянии по итогам отчетного года по формам и в сроки, устанавливаемым Министерством;</w:t>
      </w:r>
    </w:p>
    <w:p w:rsidR="006800E7" w:rsidRDefault="006800E7">
      <w:pPr>
        <w:pStyle w:val="ConsPlusNormal"/>
        <w:spacing w:before="220"/>
        <w:ind w:firstLine="540"/>
        <w:jc w:val="both"/>
      </w:pPr>
      <w:r>
        <w:t>порядок, сроки и формы предоставления отчетности о достижении результативности;</w:t>
      </w:r>
    </w:p>
    <w:p w:rsidR="006800E7" w:rsidRDefault="006800E7">
      <w:pPr>
        <w:pStyle w:val="ConsPlusNormal"/>
        <w:spacing w:before="220"/>
        <w:ind w:firstLine="540"/>
        <w:jc w:val="both"/>
      </w:pPr>
      <w:r>
        <w:t>цель и показатели результативности предоставления субсидии;</w:t>
      </w:r>
    </w:p>
    <w:p w:rsidR="006800E7" w:rsidRDefault="006800E7">
      <w:pPr>
        <w:pStyle w:val="ConsPlusNormal"/>
        <w:spacing w:before="220"/>
        <w:ind w:firstLine="540"/>
        <w:jc w:val="both"/>
      </w:pPr>
      <w:r>
        <w:t>обязательство кооператива осуществлять деятельность не менее 2 лет со дня получения субсидии;</w:t>
      </w:r>
    </w:p>
    <w:p w:rsidR="006800E7" w:rsidRDefault="006800E7">
      <w:pPr>
        <w:pStyle w:val="ConsPlusNormal"/>
        <w:jc w:val="both"/>
      </w:pPr>
      <w:r>
        <w:t xml:space="preserve">(в ред. </w:t>
      </w:r>
      <w:hyperlink r:id="rId154">
        <w:r>
          <w:rPr>
            <w:color w:val="0000FF"/>
          </w:rPr>
          <w:t>Постановления</w:t>
        </w:r>
      </w:hyperlink>
      <w:r>
        <w:t xml:space="preserve"> Правительства Республики Алтай от 15.03.2022 N 71)</w:t>
      </w:r>
    </w:p>
    <w:p w:rsidR="006800E7" w:rsidRDefault="006800E7">
      <w:pPr>
        <w:pStyle w:val="ConsPlusNormal"/>
        <w:spacing w:before="220"/>
        <w:ind w:firstLine="540"/>
        <w:jc w:val="both"/>
      </w:pPr>
      <w:r>
        <w:t>обязательство кооператива состоять в ревизионном союзе сельскохозяйственных кооперативов;</w:t>
      </w:r>
    </w:p>
    <w:p w:rsidR="006800E7" w:rsidRDefault="006800E7">
      <w:pPr>
        <w:pStyle w:val="ConsPlusNormal"/>
        <w:jc w:val="both"/>
      </w:pPr>
      <w:r>
        <w:t xml:space="preserve">(в ред. </w:t>
      </w:r>
      <w:hyperlink r:id="rId155">
        <w:r>
          <w:rPr>
            <w:color w:val="0000FF"/>
          </w:rPr>
          <w:t>Постановления</w:t>
        </w:r>
      </w:hyperlink>
      <w:r>
        <w:t xml:space="preserve"> Правительства Республики Алтай от 15.03.2022 N 71)</w:t>
      </w:r>
    </w:p>
    <w:p w:rsidR="006800E7" w:rsidRDefault="006800E7">
      <w:pPr>
        <w:pStyle w:val="ConsPlusNormal"/>
        <w:spacing w:before="220"/>
        <w:ind w:firstLine="540"/>
        <w:jc w:val="both"/>
      </w:pPr>
      <w:r>
        <w:t>запрет кооперативу (членам кооператива, если имущество приобретено кооперативом в целях последующей его передачи (реализации) в собственность членов) на осуществление продажи, дарения, передачи в аренду, обмена, отчуждения иным образом в соответствии с законодательством Российской Федерации (за исключением залога) или перемещение за пределы территории Республики Алтай (за исключением автотранспорта) имущества, часть затрат на приобретение которого возмещена субсидией, в течение 2 лет со дня получения субсидии (за исключением отчуждения сельскохозяйственных животных, связанного с проведением противоэпизоотических мероприятий, падежом, вынужденным забоем).</w:t>
      </w:r>
    </w:p>
    <w:p w:rsidR="006800E7" w:rsidRDefault="006800E7">
      <w:pPr>
        <w:pStyle w:val="ConsPlusNormal"/>
        <w:spacing w:before="220"/>
        <w:ind w:firstLine="540"/>
        <w:jc w:val="both"/>
      </w:pPr>
      <w:r>
        <w:t>В случае утраты, порчи, уничтожения имущества, часть затрат на приобретение которого возмещена субсидией, в течение 2 лет со дня получения средств субсидии, кооператив (члены кооператива, если имущество приобретено кооперативом в целях последующей его передачи (реализации) в собственность членов) обязуется приобрести в собственность либо восстановить такое имущество не позднее 6 месяцев с даты наступления случая утраты, порчи или уничтожения имущества за счет собственных средств.</w:t>
      </w:r>
    </w:p>
    <w:p w:rsidR="006800E7" w:rsidRDefault="006800E7">
      <w:pPr>
        <w:pStyle w:val="ConsPlusNormal"/>
        <w:spacing w:before="220"/>
        <w:ind w:firstLine="540"/>
        <w:jc w:val="both"/>
      </w:pPr>
      <w:r>
        <w:lastRenderedPageBreak/>
        <w:t>Изменение соглашения осуществляется по инициативе сторон и оформляется в виде дополнительного соглашения, которое является его неотъемлемой частью. В случае внесения в настоящий Порядок изменений, не влияющих на порядок расчета размера субсидии, до даты ее предоставления допускается одностороннее изменение условий соглашения, о чем кооператив уведомляется Министерством письменно посредством почтового отправления либо электронной почтой. Расторжение соглашения по инициативе сторон оформляется в виде дополнительного соглашения.</w:t>
      </w:r>
    </w:p>
    <w:p w:rsidR="006800E7" w:rsidRDefault="006800E7">
      <w:pPr>
        <w:pStyle w:val="ConsPlusNormal"/>
        <w:spacing w:before="220"/>
        <w:ind w:firstLine="540"/>
        <w:jc w:val="both"/>
      </w:pPr>
      <w:r>
        <w:t xml:space="preserve">23. Результативность использования субсидий кооперативами оценивается ежегодно Министерством на основании достижения значений показателей результативности, установленных соглашением, и соответствующим целевым показателям, предусмотренным </w:t>
      </w:r>
      <w:hyperlink r:id="rId156">
        <w:r>
          <w:rPr>
            <w:color w:val="0000FF"/>
          </w:rPr>
          <w:t>приложением N 1</w:t>
        </w:r>
      </w:hyperlink>
      <w:r>
        <w:t xml:space="preserve"> к Государственной программе, в зависимости от вида основных мероприятий.</w:t>
      </w:r>
    </w:p>
    <w:p w:rsidR="006800E7" w:rsidRDefault="006800E7">
      <w:pPr>
        <w:pStyle w:val="ConsPlusNormal"/>
        <w:spacing w:before="220"/>
        <w:ind w:firstLine="540"/>
        <w:jc w:val="both"/>
      </w:pPr>
      <w:r>
        <w:t>К показателям результативности предоставления гранта относятся:</w:t>
      </w:r>
    </w:p>
    <w:p w:rsidR="006800E7" w:rsidRDefault="006800E7">
      <w:pPr>
        <w:pStyle w:val="ConsPlusNormal"/>
        <w:spacing w:before="220"/>
        <w:ind w:firstLine="540"/>
        <w:jc w:val="both"/>
      </w:pPr>
      <w:r>
        <w:t>а)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 накопительным итогом (ед.) (23 ед. к 2024 году);</w:t>
      </w:r>
    </w:p>
    <w:p w:rsidR="006800E7" w:rsidRDefault="006800E7">
      <w:pPr>
        <w:pStyle w:val="ConsPlusNormal"/>
        <w:spacing w:before="220"/>
        <w:ind w:firstLine="540"/>
        <w:jc w:val="both"/>
      </w:pPr>
      <w:r>
        <w:t>б) количество вовлеченных в сельскохозяйственную потребительскую кооперацию новых членов из числа субъектов МСП в АПК и личных подсобных хозяйств граждан (с учетом необходимости вовлечения новых членов в сельскохозяйственные потребительские кооперативы до 2030 года) (ед.) (410 к 2024 году).</w:t>
      </w:r>
    </w:p>
    <w:p w:rsidR="006800E7" w:rsidRDefault="006800E7">
      <w:pPr>
        <w:pStyle w:val="ConsPlusNormal"/>
        <w:spacing w:before="220"/>
        <w:ind w:firstLine="540"/>
        <w:jc w:val="both"/>
      </w:pPr>
      <w:r>
        <w:t>24. Министерство перечисляет сумму субсидии на расчетный счет кооператива, открытый в кредитной организации, не позднее 10 рабочих дней со дня заключения соглашения.</w:t>
      </w:r>
    </w:p>
    <w:p w:rsidR="006800E7" w:rsidRDefault="006800E7">
      <w:pPr>
        <w:pStyle w:val="ConsPlusNormal"/>
        <w:spacing w:before="220"/>
        <w:ind w:firstLine="540"/>
        <w:jc w:val="both"/>
      </w:pPr>
      <w:r>
        <w:t>25. Заявление, которое не может быть принято к финансированию в полном объеме, при наличии письменного согласия кооператива финансируется в пределах остатка лимитов бюджетных обязательств.</w:t>
      </w:r>
    </w:p>
    <w:p w:rsidR="006800E7" w:rsidRDefault="006800E7">
      <w:pPr>
        <w:pStyle w:val="ConsPlusNormal"/>
        <w:spacing w:before="220"/>
        <w:ind w:firstLine="540"/>
        <w:jc w:val="both"/>
      </w:pPr>
      <w:r>
        <w:t>В случае уменьшения Министерству, как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недостижении согласия по новым условиям.</w:t>
      </w:r>
    </w:p>
    <w:p w:rsidR="006800E7" w:rsidRDefault="006800E7">
      <w:pPr>
        <w:pStyle w:val="ConsPlusNormal"/>
        <w:jc w:val="both"/>
      </w:pPr>
    </w:p>
    <w:p w:rsidR="006800E7" w:rsidRDefault="006800E7">
      <w:pPr>
        <w:pStyle w:val="ConsPlusTitle"/>
        <w:jc w:val="center"/>
        <w:outlineLvl w:val="1"/>
      </w:pPr>
      <w:r>
        <w:t>III. Требования к отчетности</w:t>
      </w:r>
    </w:p>
    <w:p w:rsidR="006800E7" w:rsidRDefault="006800E7">
      <w:pPr>
        <w:pStyle w:val="ConsPlusNormal"/>
        <w:jc w:val="both"/>
      </w:pPr>
    </w:p>
    <w:p w:rsidR="006800E7" w:rsidRDefault="006800E7">
      <w:pPr>
        <w:pStyle w:val="ConsPlusNormal"/>
        <w:ind w:firstLine="540"/>
        <w:jc w:val="both"/>
      </w:pPr>
      <w:r>
        <w:t xml:space="preserve">26. Отчетность о достижении результатов предоставления субсидии об осуществлении расходов, источником финансового обеспечения которых является субсидия, предоставляется кооперативом в Министерство по формам согласно </w:t>
      </w:r>
      <w:hyperlink r:id="rId157">
        <w:r>
          <w:rPr>
            <w:color w:val="0000FF"/>
          </w:rPr>
          <w:t>приложению N 3</w:t>
        </w:r>
      </w:hyperlink>
      <w:r>
        <w:t xml:space="preserve"> к типовой форме соглашения (договора) соглашения (договора) о предоставлении из республиканского бюджета Республики Алтай субсидии юридическому лицу (за исключением государственного учреждения Республики Алтай), 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выполнением работ, оказанием услуг, утвержденной приказом Министерства финансов Республики Алтай от 29 декабря 2016 года N 217-п, в течение 2 лет, начиная с года, следующего за годом предоставления субсидии (не позднее 15 января).</w:t>
      </w:r>
    </w:p>
    <w:p w:rsidR="006800E7" w:rsidRDefault="006800E7">
      <w:pPr>
        <w:pStyle w:val="ConsPlusNormal"/>
        <w:jc w:val="both"/>
      </w:pPr>
      <w:r>
        <w:t xml:space="preserve">(в ред. </w:t>
      </w:r>
      <w:hyperlink r:id="rId158">
        <w:r>
          <w:rPr>
            <w:color w:val="0000FF"/>
          </w:rPr>
          <w:t>Постановления</w:t>
        </w:r>
      </w:hyperlink>
      <w:r>
        <w:t xml:space="preserve"> Правительства Республики Алтай от 15.03.2022 N 71)</w:t>
      </w:r>
    </w:p>
    <w:p w:rsidR="006800E7" w:rsidRDefault="006800E7">
      <w:pPr>
        <w:pStyle w:val="ConsPlusNormal"/>
        <w:spacing w:before="220"/>
        <w:ind w:firstLine="540"/>
        <w:jc w:val="both"/>
      </w:pPr>
      <w:r>
        <w:t>Министерство устанавливает в соглашении сроки и формы представления кооперативом дополнительной отчетности.</w:t>
      </w:r>
    </w:p>
    <w:p w:rsidR="006800E7" w:rsidRDefault="006800E7">
      <w:pPr>
        <w:pStyle w:val="ConsPlusNormal"/>
        <w:spacing w:before="220"/>
        <w:ind w:firstLine="540"/>
        <w:jc w:val="both"/>
      </w:pPr>
      <w:r>
        <w:t xml:space="preserve">27. Несоответствие представленных в качестве отчетности документов требованиям </w:t>
      </w:r>
      <w:r>
        <w:lastRenderedPageBreak/>
        <w:t>настоящего Порядка и (или) соглашению является основанием для отказа в приеме отчетности.</w:t>
      </w:r>
    </w:p>
    <w:p w:rsidR="006800E7" w:rsidRDefault="006800E7">
      <w:pPr>
        <w:pStyle w:val="ConsPlusNormal"/>
        <w:jc w:val="both"/>
      </w:pPr>
    </w:p>
    <w:p w:rsidR="006800E7" w:rsidRDefault="006800E7">
      <w:pPr>
        <w:pStyle w:val="ConsPlusTitle"/>
        <w:jc w:val="center"/>
        <w:outlineLvl w:val="1"/>
      </w:pPr>
      <w:r>
        <w:t>IV. Контроль (мониторинг) за соблюдением условий</w:t>
      </w:r>
    </w:p>
    <w:p w:rsidR="006800E7" w:rsidRDefault="006800E7">
      <w:pPr>
        <w:pStyle w:val="ConsPlusTitle"/>
        <w:jc w:val="center"/>
      </w:pPr>
      <w:r>
        <w:t>и порядка предоставления субсидий и ответственности за их</w:t>
      </w:r>
    </w:p>
    <w:p w:rsidR="006800E7" w:rsidRDefault="006800E7">
      <w:pPr>
        <w:pStyle w:val="ConsPlusTitle"/>
        <w:jc w:val="center"/>
      </w:pPr>
      <w:r>
        <w:t>нарушение</w:t>
      </w:r>
    </w:p>
    <w:p w:rsidR="006800E7" w:rsidRDefault="006800E7">
      <w:pPr>
        <w:pStyle w:val="ConsPlusNormal"/>
        <w:jc w:val="center"/>
      </w:pPr>
      <w:r>
        <w:t>(в ред. Постановлений Правительства Республики Алтай</w:t>
      </w:r>
    </w:p>
    <w:p w:rsidR="006800E7" w:rsidRDefault="006800E7">
      <w:pPr>
        <w:pStyle w:val="ConsPlusNormal"/>
        <w:jc w:val="center"/>
      </w:pPr>
      <w:r>
        <w:t xml:space="preserve">от 15.03.2022 </w:t>
      </w:r>
      <w:hyperlink r:id="rId159">
        <w:r>
          <w:rPr>
            <w:color w:val="0000FF"/>
          </w:rPr>
          <w:t>N 71</w:t>
        </w:r>
      </w:hyperlink>
      <w:r>
        <w:t xml:space="preserve">, от 09.08.2022 </w:t>
      </w:r>
      <w:hyperlink r:id="rId160">
        <w:r>
          <w:rPr>
            <w:color w:val="0000FF"/>
          </w:rPr>
          <w:t>N 264</w:t>
        </w:r>
      </w:hyperlink>
      <w:r>
        <w:t>)</w:t>
      </w:r>
    </w:p>
    <w:p w:rsidR="006800E7" w:rsidRDefault="006800E7">
      <w:pPr>
        <w:pStyle w:val="ConsPlusNormal"/>
        <w:jc w:val="both"/>
      </w:pPr>
    </w:p>
    <w:p w:rsidR="006800E7" w:rsidRDefault="006800E7">
      <w:pPr>
        <w:pStyle w:val="ConsPlusNormal"/>
        <w:ind w:firstLine="540"/>
        <w:jc w:val="both"/>
      </w:pPr>
      <w:r>
        <w:t xml:space="preserve">28. Проверка соблюдения кооперативами условий и порядка предоставления субсидий, в том числе в части достижения результатов их предоставления, осуществляется Министерством. Органами государственного финансового контроля осуществляются проверки в соответствии со </w:t>
      </w:r>
      <w:hyperlink r:id="rId161">
        <w:r>
          <w:rPr>
            <w:color w:val="0000FF"/>
          </w:rPr>
          <w:t>статьями 268.1</w:t>
        </w:r>
      </w:hyperlink>
      <w:r>
        <w:t xml:space="preserve"> и </w:t>
      </w:r>
      <w:hyperlink r:id="rId162">
        <w:r>
          <w:rPr>
            <w:color w:val="0000FF"/>
          </w:rPr>
          <w:t>269.2</w:t>
        </w:r>
      </w:hyperlink>
      <w:r>
        <w:t xml:space="preserve"> Бюджетного кодекса Российской Федерации.</w:t>
      </w:r>
    </w:p>
    <w:p w:rsidR="006800E7" w:rsidRDefault="006800E7">
      <w:pPr>
        <w:pStyle w:val="ConsPlusNormal"/>
        <w:jc w:val="both"/>
      </w:pPr>
      <w:r>
        <w:t xml:space="preserve">(п. 28 в ред. </w:t>
      </w:r>
      <w:hyperlink r:id="rId163">
        <w:r>
          <w:rPr>
            <w:color w:val="0000FF"/>
          </w:rPr>
          <w:t>Постановления</w:t>
        </w:r>
      </w:hyperlink>
      <w:r>
        <w:t xml:space="preserve"> Правительства Республики Алтай от 09.08.2022 N 264)</w:t>
      </w:r>
    </w:p>
    <w:p w:rsidR="006800E7" w:rsidRDefault="006800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800E7">
        <w:tc>
          <w:tcPr>
            <w:tcW w:w="60" w:type="dxa"/>
            <w:tcBorders>
              <w:top w:val="nil"/>
              <w:left w:val="nil"/>
              <w:bottom w:val="nil"/>
              <w:right w:val="nil"/>
            </w:tcBorders>
            <w:shd w:val="clear" w:color="auto" w:fill="CED3F1"/>
            <w:tcMar>
              <w:top w:w="0" w:type="dxa"/>
              <w:left w:w="0" w:type="dxa"/>
              <w:bottom w:w="0" w:type="dxa"/>
              <w:right w:w="0" w:type="dxa"/>
            </w:tcMar>
          </w:tcPr>
          <w:p w:rsidR="006800E7" w:rsidRDefault="006800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00E7" w:rsidRDefault="006800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00E7" w:rsidRDefault="006800E7">
            <w:pPr>
              <w:pStyle w:val="ConsPlusNormal"/>
              <w:jc w:val="both"/>
            </w:pPr>
            <w:r>
              <w:rPr>
                <w:color w:val="392C69"/>
              </w:rPr>
              <w:t xml:space="preserve">Положения п. 28.1 </w:t>
            </w:r>
            <w:hyperlink w:anchor="P27">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800E7" w:rsidRDefault="006800E7">
            <w:pPr>
              <w:pStyle w:val="ConsPlusNormal"/>
            </w:pPr>
          </w:p>
        </w:tc>
      </w:tr>
    </w:tbl>
    <w:p w:rsidR="006800E7" w:rsidRDefault="006800E7">
      <w:pPr>
        <w:pStyle w:val="ConsPlusNormal"/>
        <w:spacing w:before="280"/>
        <w:ind w:firstLine="540"/>
        <w:jc w:val="both"/>
      </w:pPr>
      <w:bookmarkStart w:id="46" w:name="P772"/>
      <w:bookmarkEnd w:id="46"/>
      <w:r>
        <w:t>28.1. Министерство осуществляет мониторинг достижения результатов предоставления субсидий исходя из достижения значений результатов предоставления субсидий, определенных соглашением, и событий, отражающих факт завершения соответствующего мероприятия по получению результата предоставления субсидий (контрольная точка), в порядке и по формам, которые установлены Министерством финансов Российской Федерации.</w:t>
      </w:r>
    </w:p>
    <w:p w:rsidR="006800E7" w:rsidRDefault="006800E7">
      <w:pPr>
        <w:pStyle w:val="ConsPlusNormal"/>
        <w:jc w:val="both"/>
      </w:pPr>
      <w:r>
        <w:t xml:space="preserve">(п. 28.1 введен </w:t>
      </w:r>
      <w:hyperlink r:id="rId164">
        <w:r>
          <w:rPr>
            <w:color w:val="0000FF"/>
          </w:rPr>
          <w:t>Постановлением</w:t>
        </w:r>
      </w:hyperlink>
      <w:r>
        <w:t xml:space="preserve"> Правительства Республики Алтай от 09.08.2022 N 264)</w:t>
      </w:r>
    </w:p>
    <w:p w:rsidR="006800E7" w:rsidRDefault="006800E7">
      <w:pPr>
        <w:pStyle w:val="ConsPlusNormal"/>
        <w:spacing w:before="220"/>
        <w:ind w:firstLine="540"/>
        <w:jc w:val="both"/>
      </w:pPr>
      <w:r>
        <w:t>29. Кооператив представляет Министерству документы и информацию, необходимые для осуществления контроля за соблюдением условий и порядка предоставления субсидий в сроки и порядке, определенные соглашением либо запросом.</w:t>
      </w:r>
    </w:p>
    <w:p w:rsidR="006800E7" w:rsidRDefault="006800E7">
      <w:pPr>
        <w:pStyle w:val="ConsPlusNormal"/>
        <w:jc w:val="both"/>
      </w:pPr>
      <w:r>
        <w:t xml:space="preserve">(в ред. </w:t>
      </w:r>
      <w:hyperlink r:id="rId165">
        <w:r>
          <w:rPr>
            <w:color w:val="0000FF"/>
          </w:rPr>
          <w:t>Постановления</w:t>
        </w:r>
      </w:hyperlink>
      <w:r>
        <w:t xml:space="preserve"> Правительства Республики Алтай от 09.08.2022 N 264)</w:t>
      </w:r>
    </w:p>
    <w:p w:rsidR="006800E7" w:rsidRDefault="006800E7">
      <w:pPr>
        <w:pStyle w:val="ConsPlusNormal"/>
        <w:spacing w:before="220"/>
        <w:ind w:firstLine="540"/>
        <w:jc w:val="both"/>
      </w:pPr>
      <w:r>
        <w:t>30. В случае выявления Министерством или органами финансового контроля нарушений кооперативом условий и порядка предоставления субсидии, установленных настоящим Порядком, Министерство не ранее 10 рабочих дней со дня выявления таких нарушений направляет кооперативу уведомление (претензию) о необходимости возврата субсидии в республиканский бюджет Республики Алтай.</w:t>
      </w:r>
    </w:p>
    <w:p w:rsidR="006800E7" w:rsidRDefault="006800E7">
      <w:pPr>
        <w:pStyle w:val="ConsPlusNormal"/>
        <w:jc w:val="both"/>
      </w:pPr>
      <w:r>
        <w:t xml:space="preserve">(в ред. </w:t>
      </w:r>
      <w:hyperlink r:id="rId166">
        <w:r>
          <w:rPr>
            <w:color w:val="0000FF"/>
          </w:rPr>
          <w:t>Постановления</w:t>
        </w:r>
      </w:hyperlink>
      <w:r>
        <w:t xml:space="preserve"> Правительства Республики Алтай от 09.08.2022 N 264)</w:t>
      </w:r>
    </w:p>
    <w:p w:rsidR="006800E7" w:rsidRDefault="006800E7">
      <w:pPr>
        <w:pStyle w:val="ConsPlusNormal"/>
        <w:spacing w:before="220"/>
        <w:ind w:firstLine="540"/>
        <w:jc w:val="both"/>
      </w:pPr>
      <w:r>
        <w:t>В уведомлении (претензии) указывается сумма, подлежащая возврату, сроки возврата, код бюджетной классификации, по которому осуществляется возврат суммы субсидии в республиканский бюджет Республики Алтай, банковские реквизиты счета, на который осуществляется перечисление суммы субсидии.</w:t>
      </w:r>
    </w:p>
    <w:p w:rsidR="006800E7" w:rsidRDefault="006800E7">
      <w:pPr>
        <w:pStyle w:val="ConsPlusNormal"/>
        <w:spacing w:before="220"/>
        <w:ind w:firstLine="540"/>
        <w:jc w:val="both"/>
      </w:pPr>
      <w:r>
        <w:t>31. Кооператив в течение 30 календарных дней со дня получения уведомления (претензии) о необходимости возврата субсидии в республиканский бюджет Республики Алтай обязан произвести возврат суммы субсидии.</w:t>
      </w:r>
    </w:p>
    <w:p w:rsidR="006800E7" w:rsidRDefault="006800E7">
      <w:pPr>
        <w:pStyle w:val="ConsPlusNormal"/>
        <w:spacing w:before="220"/>
        <w:ind w:firstLine="540"/>
        <w:jc w:val="both"/>
      </w:pPr>
      <w:r>
        <w:t>32. В случае невозврата в установленный срок суммы субсидии в добровольном порядке сумма субсидии взыскивается в судебном порядке в соответствии с федеральным законодательством.</w:t>
      </w:r>
    </w:p>
    <w:p w:rsidR="006800E7" w:rsidRDefault="006800E7">
      <w:pPr>
        <w:pStyle w:val="ConsPlusNormal"/>
        <w:spacing w:before="220"/>
        <w:ind w:firstLine="540"/>
        <w:jc w:val="both"/>
      </w:pPr>
      <w:r>
        <w:t>33. В случае нарушения кооперативом срока представления отчета о достижении результатов предоставления субсидии в порядке и сроки, установленные соглашением, Министерство не ранее 10 рабочих дней со дня установления факта непредставления кооперативом отчета о достижении результатов предоставления субсидии в срок, установленный соглашением, направляет кооперативу письменное уведомление (претензию) о возврате субсидии в республиканский бюджет Республики Алтай в полном объеме.</w:t>
      </w:r>
    </w:p>
    <w:p w:rsidR="006800E7" w:rsidRDefault="006800E7">
      <w:pPr>
        <w:pStyle w:val="ConsPlusNormal"/>
        <w:spacing w:before="220"/>
        <w:ind w:firstLine="540"/>
        <w:jc w:val="both"/>
      </w:pPr>
      <w:r>
        <w:lastRenderedPageBreak/>
        <w:t>В течение 30 календарных дней со дня получения письменного уведомления (претензии) о возврате субсидии кооператив осуществляет возврат субсидии в полном объеме в республиканский бюджет Республики Алтай по платежным реквизитам, указанным в уведомлении (претензии), или направляет в адрес Министерства ответ с мотивированным отказом от возврата субсидии.</w:t>
      </w:r>
    </w:p>
    <w:p w:rsidR="006800E7" w:rsidRDefault="006800E7">
      <w:pPr>
        <w:pStyle w:val="ConsPlusNormal"/>
        <w:spacing w:before="220"/>
        <w:ind w:firstLine="540"/>
        <w:jc w:val="both"/>
      </w:pPr>
      <w:r>
        <w:t>В случае отказа кооператива от добровольного возврата субсидии сумма субсидии взыскивается в судебном порядке в соответствии с федеральным законодательством.</w:t>
      </w:r>
    </w:p>
    <w:p w:rsidR="006800E7" w:rsidRDefault="006800E7">
      <w:pPr>
        <w:pStyle w:val="ConsPlusNormal"/>
        <w:spacing w:before="220"/>
        <w:ind w:firstLine="540"/>
        <w:jc w:val="both"/>
      </w:pPr>
      <w:r>
        <w:t xml:space="preserve">34. В случае если кооперативом на 31 декабря года предоставления субсидии не достигнуты значения показателей результативности Министерство применяет к кооперативу штрафные санкции, рассчитываемые в соответствии с </w:t>
      </w:r>
      <w:hyperlink r:id="rId167">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года N 999 по формуле:</w:t>
      </w:r>
    </w:p>
    <w:p w:rsidR="006800E7" w:rsidRDefault="006800E7">
      <w:pPr>
        <w:pStyle w:val="ConsPlusNormal"/>
        <w:jc w:val="both"/>
      </w:pPr>
    </w:p>
    <w:p w:rsidR="006800E7" w:rsidRDefault="006800E7">
      <w:pPr>
        <w:pStyle w:val="ConsPlusNormal"/>
        <w:jc w:val="center"/>
      </w:pPr>
      <w:r>
        <w:t>V</w:t>
      </w:r>
      <w:r>
        <w:rPr>
          <w:vertAlign w:val="subscript"/>
        </w:rPr>
        <w:t>штрафа</w:t>
      </w:r>
      <w:r>
        <w:t xml:space="preserve"> = (V</w:t>
      </w:r>
      <w:r>
        <w:rPr>
          <w:vertAlign w:val="subscript"/>
        </w:rPr>
        <w:t>субсидии</w:t>
      </w:r>
      <w:r>
        <w:t xml:space="preserve"> x k x m / N),</w:t>
      </w:r>
    </w:p>
    <w:p w:rsidR="006800E7" w:rsidRDefault="006800E7">
      <w:pPr>
        <w:pStyle w:val="ConsPlusNormal"/>
        <w:jc w:val="both"/>
      </w:pPr>
    </w:p>
    <w:p w:rsidR="006800E7" w:rsidRDefault="006800E7">
      <w:pPr>
        <w:pStyle w:val="ConsPlusNormal"/>
        <w:ind w:firstLine="540"/>
        <w:jc w:val="both"/>
      </w:pPr>
      <w:r>
        <w:t>где V</w:t>
      </w:r>
      <w:r>
        <w:rPr>
          <w:vertAlign w:val="subscript"/>
        </w:rPr>
        <w:t>субсидии</w:t>
      </w:r>
      <w:r>
        <w:t xml:space="preserve"> - размер субсидии, предоставленной кооперативу;</w:t>
      </w:r>
    </w:p>
    <w:p w:rsidR="006800E7" w:rsidRDefault="006800E7">
      <w:pPr>
        <w:pStyle w:val="ConsPlusNormal"/>
        <w:spacing w:before="220"/>
        <w:ind w:firstLine="540"/>
        <w:jc w:val="both"/>
      </w:pPr>
      <w:r>
        <w:t>m - количество результатов (показателей) предоставления субсидии, по которым индекс, отражающий уровень недостижения результата (показателя) предоставления субсидии, имеет положительное значение;</w:t>
      </w:r>
    </w:p>
    <w:p w:rsidR="006800E7" w:rsidRDefault="006800E7">
      <w:pPr>
        <w:pStyle w:val="ConsPlusNormal"/>
        <w:spacing w:before="220"/>
        <w:ind w:firstLine="540"/>
        <w:jc w:val="both"/>
      </w:pPr>
      <w:r>
        <w:t>N - общее количество результатов (показателей) предоставления субсидии;</w:t>
      </w:r>
    </w:p>
    <w:p w:rsidR="006800E7" w:rsidRDefault="006800E7">
      <w:pPr>
        <w:pStyle w:val="ConsPlusNormal"/>
        <w:spacing w:before="220"/>
        <w:ind w:firstLine="540"/>
        <w:jc w:val="both"/>
      </w:pPr>
      <w:r>
        <w:t>k - коэффициент возврата субсидии.</w:t>
      </w:r>
    </w:p>
    <w:p w:rsidR="006800E7" w:rsidRDefault="006800E7">
      <w:pPr>
        <w:pStyle w:val="ConsPlusNormal"/>
        <w:spacing w:before="220"/>
        <w:ind w:firstLine="540"/>
        <w:jc w:val="both"/>
      </w:pPr>
      <w:r>
        <w:t>Коэффициент возврата субсидии рассчитывается по формуле:</w:t>
      </w:r>
    </w:p>
    <w:p w:rsidR="006800E7" w:rsidRDefault="006800E7">
      <w:pPr>
        <w:pStyle w:val="ConsPlusNormal"/>
        <w:jc w:val="both"/>
      </w:pPr>
    </w:p>
    <w:p w:rsidR="006800E7" w:rsidRDefault="006800E7">
      <w:pPr>
        <w:pStyle w:val="ConsPlusNormal"/>
        <w:jc w:val="center"/>
      </w:pPr>
      <w:r>
        <w:t>k = SUM D / m,</w:t>
      </w:r>
    </w:p>
    <w:p w:rsidR="006800E7" w:rsidRDefault="006800E7">
      <w:pPr>
        <w:pStyle w:val="ConsPlusNormal"/>
        <w:jc w:val="both"/>
      </w:pPr>
    </w:p>
    <w:p w:rsidR="006800E7" w:rsidRDefault="006800E7">
      <w:pPr>
        <w:pStyle w:val="ConsPlusNormal"/>
        <w:ind w:firstLine="540"/>
        <w:jc w:val="both"/>
      </w:pPr>
      <w:r>
        <w:t>где D - индекс, отражающий уровень недостижения результата (показателя) предоставления субсидии.</w:t>
      </w:r>
    </w:p>
    <w:p w:rsidR="006800E7" w:rsidRDefault="006800E7">
      <w:pPr>
        <w:pStyle w:val="ConsPlusNormal"/>
        <w:spacing w:before="220"/>
        <w:ind w:firstLine="540"/>
        <w:jc w:val="both"/>
      </w:pPr>
      <w:r>
        <w:t>Индекс, отражающий уровень недостижения результата (показателя) предоставления субсидии, определяется по формуле:</w:t>
      </w:r>
    </w:p>
    <w:p w:rsidR="006800E7" w:rsidRDefault="006800E7">
      <w:pPr>
        <w:pStyle w:val="ConsPlusNormal"/>
        <w:jc w:val="both"/>
      </w:pPr>
    </w:p>
    <w:p w:rsidR="006800E7" w:rsidRDefault="006800E7">
      <w:pPr>
        <w:pStyle w:val="ConsPlusNormal"/>
        <w:jc w:val="center"/>
      </w:pPr>
      <w:r>
        <w:t>D = 1 - T / S,</w:t>
      </w:r>
    </w:p>
    <w:p w:rsidR="006800E7" w:rsidRDefault="006800E7">
      <w:pPr>
        <w:pStyle w:val="ConsPlusNormal"/>
        <w:jc w:val="both"/>
      </w:pPr>
    </w:p>
    <w:p w:rsidR="006800E7" w:rsidRDefault="006800E7">
      <w:pPr>
        <w:pStyle w:val="ConsPlusNormal"/>
        <w:ind w:firstLine="540"/>
        <w:jc w:val="both"/>
      </w:pPr>
      <w:r>
        <w:t>где T - фактически достигнутое значение результата (показателя) предоставления субсидии на отчетную дату;</w:t>
      </w:r>
    </w:p>
    <w:p w:rsidR="006800E7" w:rsidRDefault="006800E7">
      <w:pPr>
        <w:pStyle w:val="ConsPlusNormal"/>
        <w:spacing w:before="220"/>
        <w:ind w:firstLine="540"/>
        <w:jc w:val="both"/>
      </w:pPr>
      <w:r>
        <w:t>S - плановое значение результата (показателя) предоставления субсидии, установленное настоящим Порядком.</w:t>
      </w:r>
    </w:p>
    <w:p w:rsidR="006800E7" w:rsidRDefault="006800E7">
      <w:pPr>
        <w:pStyle w:val="ConsPlusNormal"/>
        <w:spacing w:before="220"/>
        <w:ind w:firstLine="540"/>
        <w:jc w:val="both"/>
      </w:pPr>
      <w:r>
        <w:t>Основанием для освобождения от применения мер ответственности, предусмотренных настоящим пунктом, является документально подтвержденное наступление обстоятельств непреодолимой силы (чрезвычайных и непредотвратимых при данных условиях обстоятельств).</w:t>
      </w:r>
    </w:p>
    <w:p w:rsidR="006800E7" w:rsidRDefault="006800E7">
      <w:pPr>
        <w:pStyle w:val="ConsPlusNormal"/>
        <w:spacing w:before="220"/>
        <w:ind w:firstLine="540"/>
        <w:jc w:val="both"/>
      </w:pPr>
      <w:r>
        <w:t>В случае неуплаты Получателем штрафных санкций сумма субсидии подлежит возврату в доход республиканского бюджета Республики Алтай в полном объеме.</w:t>
      </w:r>
    </w:p>
    <w:p w:rsidR="006800E7" w:rsidRDefault="006800E7">
      <w:pPr>
        <w:pStyle w:val="ConsPlusNormal"/>
        <w:spacing w:before="220"/>
        <w:ind w:firstLine="540"/>
        <w:jc w:val="both"/>
      </w:pPr>
      <w:r>
        <w:t xml:space="preserve">Министерство не позднее 60 календарных дней после установления недостижения кооперативом значения показателей результативности направляет кооперативу уведомление (претензию) о необходимости уплаты штрафных санкций в срок, не превышающий 30 </w:t>
      </w:r>
      <w:r>
        <w:lastRenderedPageBreak/>
        <w:t>календарных дней со дня получения уведомления (претензии).</w:t>
      </w:r>
    </w:p>
    <w:p w:rsidR="006800E7" w:rsidRDefault="006800E7">
      <w:pPr>
        <w:pStyle w:val="ConsPlusNormal"/>
        <w:spacing w:before="220"/>
        <w:ind w:firstLine="540"/>
        <w:jc w:val="both"/>
      </w:pPr>
      <w:r>
        <w:t>В течение 30 календарных дней со дня получения письменного уведомления (претензии) о возврате субсидии кооператив обязан уплатить сумму штрафных санкций в республиканский бюджет Республики Алтай по платежным реквизитам, указанным в уведомлении (претензии), или направить в адрес Министерства ответ с мотивированным отказом от уплаты штрафных санкций.</w:t>
      </w:r>
    </w:p>
    <w:p w:rsidR="006800E7" w:rsidRDefault="006800E7">
      <w:pPr>
        <w:pStyle w:val="ConsPlusNormal"/>
        <w:spacing w:before="220"/>
        <w:ind w:firstLine="540"/>
        <w:jc w:val="both"/>
      </w:pPr>
      <w:r>
        <w:t>В случае неуплаты кооперативом штрафных санкций в срок, установленный настоящим пунктом, сумма штрафных санкций, сумма субсидии взыскиваются с кооператива в судебном порядке в соответствии с федеральным законодательством.</w:t>
      </w:r>
    </w:p>
    <w:p w:rsidR="006800E7" w:rsidRDefault="006800E7">
      <w:pPr>
        <w:pStyle w:val="ConsPlusNormal"/>
        <w:jc w:val="both"/>
      </w:pPr>
    </w:p>
    <w:p w:rsidR="006800E7" w:rsidRDefault="006800E7">
      <w:pPr>
        <w:pStyle w:val="ConsPlusNormal"/>
        <w:jc w:val="both"/>
      </w:pPr>
    </w:p>
    <w:p w:rsidR="006800E7" w:rsidRDefault="006800E7">
      <w:pPr>
        <w:pStyle w:val="ConsPlusNormal"/>
        <w:jc w:val="both"/>
      </w:pPr>
    </w:p>
    <w:p w:rsidR="006800E7" w:rsidRDefault="006800E7">
      <w:pPr>
        <w:pStyle w:val="ConsPlusNormal"/>
        <w:jc w:val="both"/>
      </w:pPr>
    </w:p>
    <w:p w:rsidR="006800E7" w:rsidRDefault="006800E7">
      <w:pPr>
        <w:pStyle w:val="ConsPlusNormal"/>
        <w:jc w:val="both"/>
      </w:pPr>
    </w:p>
    <w:p w:rsidR="006800E7" w:rsidRDefault="006800E7">
      <w:pPr>
        <w:pStyle w:val="ConsPlusNormal"/>
        <w:jc w:val="right"/>
        <w:outlineLvl w:val="0"/>
      </w:pPr>
      <w:r>
        <w:t>Утвержден</w:t>
      </w:r>
    </w:p>
    <w:p w:rsidR="006800E7" w:rsidRDefault="006800E7">
      <w:pPr>
        <w:pStyle w:val="ConsPlusNormal"/>
        <w:jc w:val="right"/>
      </w:pPr>
      <w:r>
        <w:t>Постановлением</w:t>
      </w:r>
    </w:p>
    <w:p w:rsidR="006800E7" w:rsidRDefault="006800E7">
      <w:pPr>
        <w:pStyle w:val="ConsPlusNormal"/>
        <w:jc w:val="right"/>
      </w:pPr>
      <w:r>
        <w:t>Правительства Республики Алтай</w:t>
      </w:r>
    </w:p>
    <w:p w:rsidR="006800E7" w:rsidRDefault="006800E7">
      <w:pPr>
        <w:pStyle w:val="ConsPlusNormal"/>
        <w:jc w:val="right"/>
      </w:pPr>
      <w:r>
        <w:t>от 31 мая 2021 г. N 144</w:t>
      </w:r>
    </w:p>
    <w:p w:rsidR="006800E7" w:rsidRDefault="006800E7">
      <w:pPr>
        <w:pStyle w:val="ConsPlusNormal"/>
        <w:jc w:val="both"/>
      </w:pPr>
    </w:p>
    <w:p w:rsidR="006800E7" w:rsidRDefault="006800E7">
      <w:pPr>
        <w:pStyle w:val="ConsPlusTitle"/>
        <w:jc w:val="center"/>
      </w:pPr>
      <w:bookmarkStart w:id="47" w:name="P818"/>
      <w:bookmarkEnd w:id="47"/>
      <w:r>
        <w:t>ПОРЯДОК</w:t>
      </w:r>
    </w:p>
    <w:p w:rsidR="006800E7" w:rsidRDefault="006800E7">
      <w:pPr>
        <w:pStyle w:val="ConsPlusTitle"/>
        <w:jc w:val="center"/>
      </w:pPr>
      <w:r>
        <w:t>ПРЕДОСТАВЛЕНИЯ СУБСИДИЙ ИЗ РЕСПУБЛИКАНСКОГО БЮДЖЕТА</w:t>
      </w:r>
    </w:p>
    <w:p w:rsidR="006800E7" w:rsidRDefault="006800E7">
      <w:pPr>
        <w:pStyle w:val="ConsPlusTitle"/>
        <w:jc w:val="center"/>
      </w:pPr>
      <w:r>
        <w:t>РЕСПУБЛИКИ АЛТАЙ ЦЕНТРУ КОМПЕТЕНЦИЙ В СФЕРЕ</w:t>
      </w:r>
    </w:p>
    <w:p w:rsidR="006800E7" w:rsidRDefault="006800E7">
      <w:pPr>
        <w:pStyle w:val="ConsPlusTitle"/>
        <w:jc w:val="center"/>
      </w:pPr>
      <w:r>
        <w:t>СЕЛЬСКОХОЗЯЙСТВЕННОЙ КООПЕРАЦИИ И ПОДДЕРЖКИ ФЕРМЕРОВ</w:t>
      </w:r>
    </w:p>
    <w:p w:rsidR="006800E7" w:rsidRDefault="006800E7">
      <w:pPr>
        <w:pStyle w:val="ConsPlusTitle"/>
        <w:jc w:val="center"/>
      </w:pPr>
      <w:r>
        <w:t>РЕСПУБЛИКИ АЛТАЙ НА СОФИНАНСИРОВАНИЕ ЗАТРАТ, СВЯЗАННЫХ</w:t>
      </w:r>
    </w:p>
    <w:p w:rsidR="006800E7" w:rsidRDefault="006800E7">
      <w:pPr>
        <w:pStyle w:val="ConsPlusTitle"/>
        <w:jc w:val="center"/>
      </w:pPr>
      <w:r>
        <w:t>С ОСУЩЕСТВЛЕНИЕМ ТЕКУЩЕЙ ДЕЯТЕЛЬНОСТИ</w:t>
      </w:r>
    </w:p>
    <w:p w:rsidR="006800E7" w:rsidRDefault="006800E7">
      <w:pPr>
        <w:pStyle w:val="ConsPlusNormal"/>
        <w:jc w:val="both"/>
      </w:pPr>
    </w:p>
    <w:p w:rsidR="006800E7" w:rsidRDefault="006800E7">
      <w:pPr>
        <w:pStyle w:val="ConsPlusNormal"/>
        <w:ind w:firstLine="540"/>
        <w:jc w:val="both"/>
      </w:pPr>
      <w:r>
        <w:t xml:space="preserve">1. Настоящий Порядок в соответствии со </w:t>
      </w:r>
      <w:hyperlink r:id="rId168">
        <w:r>
          <w:rPr>
            <w:color w:val="0000FF"/>
          </w:rPr>
          <w:t>статьей 78.1</w:t>
        </w:r>
      </w:hyperlink>
      <w:r>
        <w:t xml:space="preserve"> Бюджетного кодекса Российской Федерации устанавливает условия, цели и порядок предоставления и распределения субсидий из республиканского бюджета Республики Алтай, в том числе источником финансового обеспечения которых являются средства, предоставляемые из федерального бюджета, Центру компетенций в сфере сельскохозяйственной кооперации и поддержки фермеров Республики Алтай на софинансирование затрат, связанных с осуществлением текущей деятельности (далее соответственно - Порядок, субсидии, Центр компетенций).</w:t>
      </w:r>
    </w:p>
    <w:p w:rsidR="006800E7" w:rsidRDefault="006800E7">
      <w:pPr>
        <w:pStyle w:val="ConsPlusNormal"/>
        <w:spacing w:before="220"/>
        <w:ind w:firstLine="540"/>
        <w:jc w:val="both"/>
      </w:pPr>
      <w:bookmarkStart w:id="48" w:name="P826"/>
      <w:bookmarkEnd w:id="48"/>
      <w:r>
        <w:t>2. Субсидии предоставляются в целях реализации Государственной программы для развития сельскохозяйственной потребительской кооперации.</w:t>
      </w:r>
    </w:p>
    <w:p w:rsidR="006800E7" w:rsidRDefault="006800E7">
      <w:pPr>
        <w:pStyle w:val="ConsPlusNormal"/>
        <w:spacing w:before="220"/>
        <w:ind w:firstLine="540"/>
        <w:jc w:val="both"/>
      </w:pPr>
      <w:r>
        <w:t xml:space="preserve">3. Субсидии предоставляются в пределах лимитов бюджетных обязательств, доведенных в соответствии с бюджетным законодательством Российской Федерации до Министерства сельского хозяйства Республики Алтай, как получателя бюджетных средств, осуществляющего функции главного распорядителя средств республиканского бюджета Республики Алтай, на цели, установленные в </w:t>
      </w:r>
      <w:hyperlink w:anchor="P826">
        <w:r>
          <w:rPr>
            <w:color w:val="0000FF"/>
          </w:rPr>
          <w:t>пункте 2</w:t>
        </w:r>
      </w:hyperlink>
      <w:r>
        <w:t xml:space="preserve"> настоящего Порядка.</w:t>
      </w:r>
    </w:p>
    <w:p w:rsidR="006800E7" w:rsidRDefault="006800E7">
      <w:pPr>
        <w:pStyle w:val="ConsPlusNormal"/>
        <w:spacing w:before="220"/>
        <w:ind w:firstLine="540"/>
        <w:jc w:val="both"/>
      </w:pPr>
      <w:r>
        <w:t>3. Субсидии предоставляются Центру компетенций в размере, не превышающем 80 процентов затрат, но не более суммы, предусмотренной законом Республики Алтай о республиканском бюджете Республики Алтай (или сводной бюджетной росписью на текущий финансовый год и плановый период).</w:t>
      </w:r>
    </w:p>
    <w:p w:rsidR="006800E7" w:rsidRDefault="006800E7">
      <w:pPr>
        <w:pStyle w:val="ConsPlusNormal"/>
        <w:spacing w:before="220"/>
        <w:ind w:firstLine="540"/>
        <w:jc w:val="both"/>
      </w:pPr>
      <w:r>
        <w:t>Перечень затрат, софинансируемых за счет средств субсидии, определяется Министерством сельского хозяйства Российской Федерации.</w:t>
      </w:r>
    </w:p>
    <w:p w:rsidR="006800E7" w:rsidRDefault="006800E7">
      <w:pPr>
        <w:pStyle w:val="ConsPlusNormal"/>
        <w:spacing w:before="220"/>
        <w:ind w:firstLine="540"/>
        <w:jc w:val="both"/>
      </w:pPr>
      <w:r>
        <w:t>4. Функции Центра компетенций возлагаются на бюджетное учреждение Республики Алтай "Горно-Алтайский селекционно-информационный центр".</w:t>
      </w:r>
    </w:p>
    <w:p w:rsidR="006800E7" w:rsidRDefault="006800E7">
      <w:pPr>
        <w:pStyle w:val="ConsPlusNormal"/>
        <w:spacing w:before="220"/>
        <w:ind w:firstLine="540"/>
        <w:jc w:val="both"/>
      </w:pPr>
      <w:r>
        <w:lastRenderedPageBreak/>
        <w:t>5. Субсидии из республиканского бюджета Республики Алтай предоставляются Центру компетенций в составе субсидии на финансовое обеспечение выполнения государственного задания.</w:t>
      </w:r>
    </w:p>
    <w:p w:rsidR="006800E7" w:rsidRDefault="006800E7">
      <w:pPr>
        <w:pStyle w:val="ConsPlusNormal"/>
        <w:spacing w:before="220"/>
        <w:ind w:firstLine="540"/>
        <w:jc w:val="both"/>
      </w:pPr>
      <w:r>
        <w:t xml:space="preserve">6. Предоставление субсидий Центру компетенций осуществляется в соответствии с </w:t>
      </w:r>
      <w:hyperlink r:id="rId169">
        <w:r>
          <w:rPr>
            <w:color w:val="0000FF"/>
          </w:rPr>
          <w:t>Положением</w:t>
        </w:r>
      </w:hyperlink>
      <w:r>
        <w:t xml:space="preserve"> о порядке формирования государственного задания на оказание государственных услуг (выполнение работ) в отношении государственных учреждений Республики Алтай и финансовом обеспечении выполнения государственного задания, утвержденным постановлением Правительства Республики Алтай от 18 сентября 2015 года N 301.</w:t>
      </w:r>
    </w:p>
    <w:p w:rsidR="006800E7" w:rsidRDefault="006800E7">
      <w:pPr>
        <w:pStyle w:val="ConsPlusNormal"/>
        <w:spacing w:before="220"/>
        <w:ind w:firstLine="540"/>
        <w:jc w:val="both"/>
      </w:pPr>
      <w:r>
        <w:t xml:space="preserve">7. Результативность использования субсидии Центром компетенций оценивается ежегодно Министерством на основании достижения значений показателей результативности, установленных соглашением, и соответствующим целевым показателям, предусмотренным </w:t>
      </w:r>
      <w:hyperlink r:id="rId170">
        <w:r>
          <w:rPr>
            <w:color w:val="0000FF"/>
          </w:rPr>
          <w:t>приложением N 1</w:t>
        </w:r>
      </w:hyperlink>
      <w:r>
        <w:t xml:space="preserve"> к государственной программе Республики Алтай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Республики Алтай от 23 сентября 2020 года N 316, в зависимости от вида основных мероприятий.</w:t>
      </w:r>
    </w:p>
    <w:p w:rsidR="006800E7" w:rsidRDefault="006800E7">
      <w:pPr>
        <w:pStyle w:val="ConsPlusNormal"/>
        <w:spacing w:before="220"/>
        <w:ind w:firstLine="540"/>
        <w:jc w:val="both"/>
      </w:pPr>
      <w:r>
        <w:t>К показателям результативности предоставления субсидии относится: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 накопительным итогом (ед.) (69 ед. к 2024 году).</w:t>
      </w:r>
    </w:p>
    <w:p w:rsidR="006800E7" w:rsidRDefault="006800E7">
      <w:pPr>
        <w:pStyle w:val="ConsPlusNormal"/>
        <w:spacing w:before="220"/>
        <w:ind w:firstLine="540"/>
        <w:jc w:val="both"/>
      </w:pPr>
      <w:r>
        <w:t>8. Порядок применения мер ответственности к Центру компетенций в сфере сельскохозяйственной кооперации и поддержки фермеров за недостижение указанных показателей деятельности определяется Министерством.</w:t>
      </w:r>
    </w:p>
    <w:p w:rsidR="006800E7" w:rsidRDefault="006800E7">
      <w:pPr>
        <w:pStyle w:val="ConsPlusNormal"/>
        <w:jc w:val="both"/>
      </w:pPr>
    </w:p>
    <w:p w:rsidR="006800E7" w:rsidRDefault="006800E7">
      <w:pPr>
        <w:pStyle w:val="ConsPlusNormal"/>
        <w:jc w:val="both"/>
      </w:pPr>
    </w:p>
    <w:p w:rsidR="006800E7" w:rsidRDefault="006800E7">
      <w:pPr>
        <w:pStyle w:val="ConsPlusNormal"/>
        <w:pBdr>
          <w:bottom w:val="single" w:sz="6" w:space="0" w:color="auto"/>
        </w:pBdr>
        <w:spacing w:before="100" w:after="100"/>
        <w:jc w:val="both"/>
        <w:rPr>
          <w:sz w:val="2"/>
          <w:szCs w:val="2"/>
        </w:rPr>
      </w:pPr>
    </w:p>
    <w:p w:rsidR="006800E7" w:rsidRDefault="006800E7"/>
    <w:sectPr w:rsidR="006800E7" w:rsidSect="006800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0E7"/>
    <w:rsid w:val="00555520"/>
    <w:rsid w:val="00675AE0"/>
    <w:rsid w:val="006800E7"/>
    <w:rsid w:val="00E91779"/>
    <w:rsid w:val="00FD3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00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00E7"/>
    <w:rPr>
      <w:rFonts w:ascii="Tahoma" w:hAnsi="Tahoma" w:cs="Tahoma"/>
      <w:sz w:val="16"/>
      <w:szCs w:val="16"/>
    </w:rPr>
  </w:style>
  <w:style w:type="paragraph" w:customStyle="1" w:styleId="ConsPlusTitlePage">
    <w:name w:val="ConsPlusTitlePage"/>
    <w:rsid w:val="006800E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6800E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800E7"/>
    <w:pPr>
      <w:widowControl w:val="0"/>
      <w:autoSpaceDE w:val="0"/>
      <w:autoSpaceDN w:val="0"/>
      <w:spacing w:after="0" w:line="240" w:lineRule="auto"/>
    </w:pPr>
    <w:rPr>
      <w:rFonts w:ascii="Calibri" w:eastAsiaTheme="minorEastAsia" w:hAnsi="Calibri" w:cs="Calibri"/>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00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00E7"/>
    <w:rPr>
      <w:rFonts w:ascii="Tahoma" w:hAnsi="Tahoma" w:cs="Tahoma"/>
      <w:sz w:val="16"/>
      <w:szCs w:val="16"/>
    </w:rPr>
  </w:style>
  <w:style w:type="paragraph" w:customStyle="1" w:styleId="ConsPlusTitlePage">
    <w:name w:val="ConsPlusTitlePage"/>
    <w:rsid w:val="006800E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6800E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800E7"/>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6D9F7A2CDD8CA6461E1A24CA812D4875787539EBC19F25F19277A1BA1131F61CBF454E8C903F87C58CD5469C3E19AA6234292D347D5AD5BE7DD8DP0GBI" TargetMode="External"/><Relationship Id="rId21" Type="http://schemas.openxmlformats.org/officeDocument/2006/relationships/hyperlink" Target="consultantplus://offline/ref=66D9F7A2CDD8CA6461E1A24CA812D4875787539EBC19F25F19277A1BA1131F61CBF454E8C903F87C58CD5366C3E19AA6234292D347D5AD5BE7DD8DP0GBI" TargetMode="External"/><Relationship Id="rId42" Type="http://schemas.openxmlformats.org/officeDocument/2006/relationships/hyperlink" Target="consultantplus://offline/ref=66D9F7A2CDD8CA6461E1A24CA812D4875787539EBC1BF65F1E277A1BA1131F61CBF454E8C903F87C58C95262C3E19AA6234292D347D5AD5BE7DD8DP0GBI" TargetMode="External"/><Relationship Id="rId63" Type="http://schemas.openxmlformats.org/officeDocument/2006/relationships/hyperlink" Target="consultantplus://offline/ref=66D9F7A2CDD8CA6461E1A24CA812D4875787539EBC1BF65F1E277A1BA1131F61CBF454E8C903F87C58C95363C3E19AA6234292D347D5AD5BE7DD8DP0GBI" TargetMode="External"/><Relationship Id="rId84" Type="http://schemas.openxmlformats.org/officeDocument/2006/relationships/hyperlink" Target="consultantplus://offline/ref=66D9F7A2CDD8CA6461E1A24CA812D4875787539EBC1BF15011277A1BA1131F61CBF454E8C903F87C5ACA5364C3E19AA6234292D347D5AD5BE7DD8DP0GBI" TargetMode="External"/><Relationship Id="rId138" Type="http://schemas.openxmlformats.org/officeDocument/2006/relationships/hyperlink" Target="consultantplus://offline/ref=66D9F7A2CDD8CA6461E1BC41BE7E838B52840592B910FB0E44782146F61A15369EBB55A68C09E77C5BD35261CAPBG6I" TargetMode="External"/><Relationship Id="rId159" Type="http://schemas.openxmlformats.org/officeDocument/2006/relationships/hyperlink" Target="consultantplus://offline/ref=66D9F7A2CDD8CA6461E1A24CA812D4875787539EBD11F65D1C277A1BA1131F61CBF454E8C903F87C58CF5163C3E19AA6234292D347D5AD5BE7DD8DP0GBI" TargetMode="External"/><Relationship Id="rId170" Type="http://schemas.openxmlformats.org/officeDocument/2006/relationships/hyperlink" Target="consultantplus://offline/ref=66D9F7A2CDD8CA6461E1A24CA812D4875787539EBC1BF15011277A1BA1131F61CBF454E8C903F87C5ACA5364C3E19AA6234292D347D5AD5BE7DD8DP0GBI" TargetMode="External"/><Relationship Id="rId107" Type="http://schemas.openxmlformats.org/officeDocument/2006/relationships/hyperlink" Target="consultantplus://offline/ref=66D9F7A2CDD8CA6461E1A24CA812D4875787539EBC1BF65F1E277A1BA1131F61CBF454E8C903F87C58C95464C3E19AA6234292D347D5AD5BE7DD8DP0GBI" TargetMode="External"/><Relationship Id="rId11" Type="http://schemas.openxmlformats.org/officeDocument/2006/relationships/hyperlink" Target="consultantplus://offline/ref=66D9F7A2CDD8CA6461E1BC41BE7E838B558F049ABD1DFB0E44782146F61A15368CBB0DAA8807FB785CC604308CE0C6E3715193D747D7AE47PEG6I" TargetMode="External"/><Relationship Id="rId32" Type="http://schemas.openxmlformats.org/officeDocument/2006/relationships/hyperlink" Target="consultantplus://offline/ref=66D9F7A2CDD8CA6461E1A24CA812D4875787539EBD11F65D1C277A1BA1131F61CBF454E8C903F87C58CD5169C3E19AA6234292D347D5AD5BE7DD8DP0GBI" TargetMode="External"/><Relationship Id="rId53" Type="http://schemas.openxmlformats.org/officeDocument/2006/relationships/hyperlink" Target="consultantplus://offline/ref=66D9F7A2CDD8CA6461E1A24CA812D4875787539EBD11F65D1C277A1BA1131F61CBF454E8C903F87C58CD5561C3E19AA6234292D347D5AD5BE7DD8DP0GBI" TargetMode="External"/><Relationship Id="rId74" Type="http://schemas.openxmlformats.org/officeDocument/2006/relationships/hyperlink" Target="consultantplus://offline/ref=66D9F7A2CDD8CA6461E1A24CA812D4875787539EBD11F65D1C277A1BA1131F61CBF454E8C903F87C58CD5763C3E19AA6234292D347D5AD5BE7DD8DP0GBI" TargetMode="External"/><Relationship Id="rId128" Type="http://schemas.openxmlformats.org/officeDocument/2006/relationships/hyperlink" Target="consultantplus://offline/ref=66D9F7A2CDD8CA6461E1BC41BE7E838B52850995B818FB0E44782146F61A15368CBB0DAA8D0FFF7E51C604308CE0C6E3715193D747D7AE47PEG6I" TargetMode="External"/><Relationship Id="rId149" Type="http://schemas.openxmlformats.org/officeDocument/2006/relationships/hyperlink" Target="consultantplus://offline/ref=66D9F7A2CDD8CA6461E1A24CA812D4875787539EBD11F65D1C277A1BA1131F61CBF454E8C903F87C58CC5964C3E19AA6234292D347D5AD5BE7DD8DP0GBI"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66D9F7A2CDD8CA6461E1BC41BE7E838B558F0F9ABC1AFB0E44782146F61A15368CBB0DAA8D0EF97D5AC604308CE0C6E3715193D747D7AE47PEG6I" TargetMode="External"/><Relationship Id="rId160" Type="http://schemas.openxmlformats.org/officeDocument/2006/relationships/hyperlink" Target="consultantplus://offline/ref=66D9F7A2CDD8CA6461E1A24CA812D4875787539EBC19F25F19277A1BA1131F61CBF454E8C903F87C58CD5563C3E19AA6234292D347D5AD5BE7DD8DP0GBI" TargetMode="External"/><Relationship Id="rId22" Type="http://schemas.openxmlformats.org/officeDocument/2006/relationships/hyperlink" Target="consultantplus://offline/ref=66D9F7A2CDD8CA6461E1A24CA812D4875787539EBC1BF65F1E277A1BA1131F61CBF454E8C903F87C58C95167C3E19AA6234292D347D5AD5BE7DD8DP0GBI" TargetMode="External"/><Relationship Id="rId43" Type="http://schemas.openxmlformats.org/officeDocument/2006/relationships/hyperlink" Target="consultantplus://offline/ref=66D9F7A2CDD8CA6461E1A24CA812D4875787539EBD11F65D1C277A1BA1131F61CBF454E8C903F87C58CD5267C3E19AA6234292D347D5AD5BE7DD8DP0GBI" TargetMode="External"/><Relationship Id="rId64" Type="http://schemas.openxmlformats.org/officeDocument/2006/relationships/hyperlink" Target="consultantplus://offline/ref=66D9F7A2CDD8CA6461E1A24CA812D4875787539EBC1BF65F1E277A1BA1131F61CBF454E8C903F87C58C95362C3E19AA6234292D347D5AD5BE7DD8DP0GBI" TargetMode="External"/><Relationship Id="rId118" Type="http://schemas.openxmlformats.org/officeDocument/2006/relationships/hyperlink" Target="consultantplus://offline/ref=66D9F7A2CDD8CA6461E1BC41BE7E838B558C0F91B11BFB0E44782146F61A15368CBB0DAA8D0DFA7551C604308CE0C6E3715193D747D7AE47PEG6I" TargetMode="External"/><Relationship Id="rId139" Type="http://schemas.openxmlformats.org/officeDocument/2006/relationships/hyperlink" Target="consultantplus://offline/ref=66D9F7A2CDD8CA6461E1A24CA812D4875787539EBD11F65D1C277A1BA1131F61CBF454E8C903F87C58CC5868C3E19AA6234292D347D5AD5BE7DD8DP0GBI" TargetMode="External"/><Relationship Id="rId85" Type="http://schemas.openxmlformats.org/officeDocument/2006/relationships/hyperlink" Target="consultantplus://offline/ref=66D9F7A2CDD8CA6461E1A24CA812D4875787539EBD11F65D1C277A1BA1131F61CBF454E8C903F87C58CD5769C3E19AA6234292D347D5AD5BE7DD8DP0GBI" TargetMode="External"/><Relationship Id="rId150" Type="http://schemas.openxmlformats.org/officeDocument/2006/relationships/hyperlink" Target="consultantplus://offline/ref=66D9F7A2CDD8CA6461E1A24CA812D4875787539EBD11F65D1C277A1BA1131F61CBF454E8C903F87C58CC5967C3E19AA6234292D347D5AD5BE7DD8DP0GBI" TargetMode="External"/><Relationship Id="rId171" Type="http://schemas.openxmlformats.org/officeDocument/2006/relationships/fontTable" Target="fontTable.xml"/><Relationship Id="rId12" Type="http://schemas.openxmlformats.org/officeDocument/2006/relationships/hyperlink" Target="consultantplus://offline/ref=66D9F7A2CDD8CA6461E1A24CA812D4875787539EBA1DF45B11277A1BA1131F61CBF454E8C903F87C58CD5260C3E19AA6234292D347D5AD5BE7DD8DP0GBI" TargetMode="External"/><Relationship Id="rId33" Type="http://schemas.openxmlformats.org/officeDocument/2006/relationships/hyperlink" Target="consultantplus://offline/ref=66D9F7A2CDD8CA6461E1A24CA812D4875787539EBC1BF65F1E277A1BA1131F61CBF454E8C903F87C58C95260C3E19AA6234292D347D5AD5BE7DD8DP0GBI" TargetMode="External"/><Relationship Id="rId108" Type="http://schemas.openxmlformats.org/officeDocument/2006/relationships/hyperlink" Target="consultantplus://offline/ref=66D9F7A2CDD8CA6461E1A24CA812D4875787539EBC1BF65F1E277A1BA1131F61CBF454E8C903F87C58C95466C3E19AA6234292D347D5AD5BE7DD8DP0GBI" TargetMode="External"/><Relationship Id="rId129" Type="http://schemas.openxmlformats.org/officeDocument/2006/relationships/hyperlink" Target="consultantplus://offline/ref=66D9F7A2CDD8CA6461E1A24CA812D4875787539EBD11F65D1C277A1BA1131F61CBF454E8C903F87C58CC5767C3E19AA6234292D347D5AD5BE7DD8DP0GBI" TargetMode="External"/><Relationship Id="rId54" Type="http://schemas.openxmlformats.org/officeDocument/2006/relationships/hyperlink" Target="consultantplus://offline/ref=66D9F7A2CDD8CA6461E1A24CA812D4875787539EBD11F65D1C277A1BA1131F61CBF454E8C903F87C58CD5560C3E19AA6234292D347D5AD5BE7DD8DP0GBI" TargetMode="External"/><Relationship Id="rId70" Type="http://schemas.openxmlformats.org/officeDocument/2006/relationships/hyperlink" Target="consultantplus://offline/ref=66D9F7A2CDD8CA6461E1A24CA812D4875787539EBC1BF65F1E277A1BA1131F61CBF454E8C903F87C58C95460C3E19AA6234292D347D5AD5BE7DD8DP0GBI" TargetMode="External"/><Relationship Id="rId75" Type="http://schemas.openxmlformats.org/officeDocument/2006/relationships/hyperlink" Target="consultantplus://offline/ref=66D9F7A2CDD8CA6461E1A24CA812D4875787539EBD1FF75D10277A1BA1131F61CBF454E8C903F87C58CD5066C3E19AA6234292D347D5AD5BE7DD8DP0GBI" TargetMode="External"/><Relationship Id="rId91" Type="http://schemas.openxmlformats.org/officeDocument/2006/relationships/hyperlink" Target="consultantplus://offline/ref=66D9F7A2CDD8CA6461E1A24CA812D4875787539EBC19F25F19277A1BA1131F61CBF454E8C903F87C58CD5467C3E19AA6234292D347D5AD5BE7DD8DP0GBI" TargetMode="External"/><Relationship Id="rId96" Type="http://schemas.openxmlformats.org/officeDocument/2006/relationships/image" Target="media/image1.wmf"/><Relationship Id="rId140" Type="http://schemas.openxmlformats.org/officeDocument/2006/relationships/hyperlink" Target="consultantplus://offline/ref=66D9F7A2CDD8CA6461E1BC41BE7E838B52890E94B011FB0E44782146F61A15369EBB55A68C09E77C5BD35261CAPBG6I" TargetMode="External"/><Relationship Id="rId145" Type="http://schemas.openxmlformats.org/officeDocument/2006/relationships/hyperlink" Target="consultantplus://offline/ref=66D9F7A2CDD8CA6461E1BC41BE7E838B528A0A90BD18FB0E44782146F61A15369EBB55A68C09E77C5BD35261CAPBG6I" TargetMode="External"/><Relationship Id="rId161" Type="http://schemas.openxmlformats.org/officeDocument/2006/relationships/hyperlink" Target="consultantplus://offline/ref=66D9F7A2CDD8CA6461E1BC41BE7E838B558C0F91B11BFB0E44782146F61A15368CBB0DA88A0EFD770C9C1434C5B4CCFC764C8DD659D7PAGDI" TargetMode="External"/><Relationship Id="rId166" Type="http://schemas.openxmlformats.org/officeDocument/2006/relationships/hyperlink" Target="consultantplus://offline/ref=66D9F7A2CDD8CA6461E1A24CA812D4875787539EBC19F25F19277A1BA1131F61CBF454E8C903F87C58CD5569C3E19AA6234292D347D5AD5BE7DD8DP0GBI" TargetMode="External"/><Relationship Id="rId1" Type="http://schemas.openxmlformats.org/officeDocument/2006/relationships/styles" Target="styles.xml"/><Relationship Id="rId6" Type="http://schemas.openxmlformats.org/officeDocument/2006/relationships/hyperlink" Target="consultantplus://offline/ref=66D9F7A2CDD8CA6461E1A24CA812D4875787539EBD1FF75D10277A1BA1131F61CBF454E8C903F87C58CD5067C3E19AA6234292D347D5AD5BE7DD8DP0GBI" TargetMode="External"/><Relationship Id="rId23" Type="http://schemas.openxmlformats.org/officeDocument/2006/relationships/hyperlink" Target="consultantplus://offline/ref=66D9F7A2CDD8CA6461E1BC41BE7E838B558C0F91B11BFB0E44782146F61A15368CBB0DAA8D0DFA7551C604308CE0C6E3715193D747D7AE47PEG6I" TargetMode="External"/><Relationship Id="rId28" Type="http://schemas.openxmlformats.org/officeDocument/2006/relationships/hyperlink" Target="consultantplus://offline/ref=66D9F7A2CDD8CA6461E1A24CA812D4875787539EBD11F65D1C277A1BA1131F61CBF454E8C903F87C58CD5164C3E19AA6234292D347D5AD5BE7DD8DP0GBI" TargetMode="External"/><Relationship Id="rId49" Type="http://schemas.openxmlformats.org/officeDocument/2006/relationships/hyperlink" Target="consultantplus://offline/ref=66D9F7A2CDD8CA6461E1A24CA812D4875787539EBD11F65D1C277A1BA1131F61CBF454E8C903F87C58CD5464C3E19AA6234292D347D5AD5BE7DD8DP0GBI" TargetMode="External"/><Relationship Id="rId114" Type="http://schemas.openxmlformats.org/officeDocument/2006/relationships/hyperlink" Target="consultantplus://offline/ref=66D9F7A2CDD8CA6461E1A24CA812D4875787539EBC1BF65F1E277A1BA1131F61CBF454E8C903F87C58C95563C3E19AA6234292D347D5AD5BE7DD8DP0GBI" TargetMode="External"/><Relationship Id="rId119" Type="http://schemas.openxmlformats.org/officeDocument/2006/relationships/hyperlink" Target="consultantplus://offline/ref=66D9F7A2CDD8CA6461E1BC41BE7E838B558F049ABD1DFB0E44782146F61A15368CBB0DAA8807FB785CC604308CE0C6E3715193D747D7AE47PEG6I" TargetMode="External"/><Relationship Id="rId44" Type="http://schemas.openxmlformats.org/officeDocument/2006/relationships/hyperlink" Target="consultantplus://offline/ref=66D9F7A2CDD8CA6461E1A24CA812D4875787539EBD11F65D1C277A1BA1131F61CBF454E8C903F87C58CD5266C3E19AA6234292D347D5AD5BE7DD8DP0GBI" TargetMode="External"/><Relationship Id="rId60" Type="http://schemas.openxmlformats.org/officeDocument/2006/relationships/hyperlink" Target="consultantplus://offline/ref=66D9F7A2CDD8CA6461E1A24CA812D4875787539EBD11F65D1C277A1BA1131F61CBF454E8C903F87C58CD5664C3E19AA6234292D347D5AD5BE7DD8DP0GBI" TargetMode="External"/><Relationship Id="rId65" Type="http://schemas.openxmlformats.org/officeDocument/2006/relationships/hyperlink" Target="consultantplus://offline/ref=66D9F7A2CDD8CA6461E1A24CA812D4875787539EBD11F65D1C277A1BA1131F61CBF454E8C903F87C58CD5669C3E19AA6234292D347D5AD5BE7DD8DP0GBI" TargetMode="External"/><Relationship Id="rId81" Type="http://schemas.openxmlformats.org/officeDocument/2006/relationships/hyperlink" Target="consultantplus://offline/ref=66D9F7A2CDD8CA6461E1A24CA812D4875787539EBC19F25F19277A1BA1131F61CBF454E8C903F87C58CD5369C3E19AA6234292D347D5AD5BE7DD8DP0GBI" TargetMode="External"/><Relationship Id="rId86" Type="http://schemas.openxmlformats.org/officeDocument/2006/relationships/hyperlink" Target="consultantplus://offline/ref=66D9F7A2CDD8CA6461E1A24CA812D4875787539EBC19F25F19277A1BA1131F61CBF454E8C903F87C58CD5460C3E19AA6234292D347D5AD5BE7DD8DP0GBI" TargetMode="External"/><Relationship Id="rId130" Type="http://schemas.openxmlformats.org/officeDocument/2006/relationships/hyperlink" Target="consultantplus://offline/ref=66D9F7A2CDD8CA6461E1A24CA812D4875787539EBD11F65D1C277A1BA1131F61CBF454E8C903F87C58CC5769C3E19AA6234292D347D5AD5BE7DD8DP0GBI" TargetMode="External"/><Relationship Id="rId135" Type="http://schemas.openxmlformats.org/officeDocument/2006/relationships/hyperlink" Target="consultantplus://offline/ref=66D9F7A2CDD8CA6461E1A24CA812D4875787539EBD11F65D1C277A1BA1131F61CBF454E8C903F87C58CC5867C3E19AA6234292D347D5AD5BE7DD8DP0GBI" TargetMode="External"/><Relationship Id="rId151" Type="http://schemas.openxmlformats.org/officeDocument/2006/relationships/hyperlink" Target="consultantplus://offline/ref=66D9F7A2CDD8CA6461E1BC41BE7E838B558C0F91B11BFB0E44782146F61A15368CBB0DA88A0EFD770C9C1434C5B4CCFC764C8DD659D7PAGDI" TargetMode="External"/><Relationship Id="rId156" Type="http://schemas.openxmlformats.org/officeDocument/2006/relationships/hyperlink" Target="consultantplus://offline/ref=66D9F7A2CDD8CA6461E1A24CA812D4875787539EBC1BF15011277A1BA1131F61CBF454E8C903F87C5ACA5364C3E19AA6234292D347D5AD5BE7DD8DP0GBI" TargetMode="External"/><Relationship Id="rId172" Type="http://schemas.openxmlformats.org/officeDocument/2006/relationships/theme" Target="theme/theme1.xml"/><Relationship Id="rId13" Type="http://schemas.openxmlformats.org/officeDocument/2006/relationships/hyperlink" Target="consultantplus://offline/ref=66D9F7A2CDD8CA6461E1A24CA812D4875787539EBC1BF15011277A1BA1131F61CBF454E8C903F87C58CD5161C3E19AA6234292D347D5AD5BE7DD8DP0GBI" TargetMode="External"/><Relationship Id="rId18" Type="http://schemas.openxmlformats.org/officeDocument/2006/relationships/hyperlink" Target="consultantplus://offline/ref=66D9F7A2CDD8CA6461E1A24CA812D4875787539EBC19F25F19277A1BA1131F61CBF454E8C903F87C58CD5365C3E19AA6234292D347D5AD5BE7DD8DP0GBI" TargetMode="External"/><Relationship Id="rId39" Type="http://schemas.openxmlformats.org/officeDocument/2006/relationships/hyperlink" Target="consultantplus://offline/ref=66D9F7A2CDD8CA6461E1A24CA812D4875787539EBD11F65D1C277A1BA1131F61CBF454E8C903F87C58CD5260C3E19AA6234292D347D5AD5BE7DD8DP0GBI" TargetMode="External"/><Relationship Id="rId109" Type="http://schemas.openxmlformats.org/officeDocument/2006/relationships/hyperlink" Target="consultantplus://offline/ref=66D9F7A2CDD8CA6461E1A24CA812D4875787539EBC1BF65F1E277A1BA1131F61CBF454E8C903F87C58C95468C3E19AA6234292D347D5AD5BE7DD8DP0GBI" TargetMode="External"/><Relationship Id="rId34" Type="http://schemas.openxmlformats.org/officeDocument/2006/relationships/hyperlink" Target="consultantplus://offline/ref=66D9F7A2CDD8CA6461E1BC41BE7E838B558D0490BE11FB0E44782146F61A15369EBB55A68C09E77C5BD35261CAPBG6I" TargetMode="External"/><Relationship Id="rId50" Type="http://schemas.openxmlformats.org/officeDocument/2006/relationships/hyperlink" Target="consultantplus://offline/ref=66D9F7A2CDD8CA6461E1A24CA812D4875787539EBD11F65D1C277A1BA1131F61CBF454E8C903F87C58CD5467C3E19AA6234292D347D5AD5BE7DD8DP0GBI" TargetMode="External"/><Relationship Id="rId55" Type="http://schemas.openxmlformats.org/officeDocument/2006/relationships/hyperlink" Target="consultantplus://offline/ref=66D9F7A2CDD8CA6461E1A24CA812D4875787539EBD11F65D1C277A1BA1131F61CBF454E8C903F87C58CD5562C3E19AA6234292D347D5AD5BE7DD8DP0GBI" TargetMode="External"/><Relationship Id="rId76" Type="http://schemas.openxmlformats.org/officeDocument/2006/relationships/hyperlink" Target="consultantplus://offline/ref=66D9F7A2CDD8CA6461E1A24CA812D4875787539EBD1FF75D10277A1BA1131F61CBF454E8C903F87C58CD5068C3E19AA6234292D347D5AD5BE7DD8DP0GBI" TargetMode="External"/><Relationship Id="rId97" Type="http://schemas.openxmlformats.org/officeDocument/2006/relationships/hyperlink" Target="consultantplus://offline/ref=66D9F7A2CDD8CA6461E1A24CA812D4875787539EBC1BF65F1E277A1BA1131F61CBF454E8C903F87C58C95462C3E19AA6234292D347D5AD5BE7DD8DP0GBI" TargetMode="External"/><Relationship Id="rId104" Type="http://schemas.openxmlformats.org/officeDocument/2006/relationships/hyperlink" Target="consultantplus://offline/ref=66D9F7A2CDD8CA6461E1BC41BE7E838B558F0B97BE1BFB0E44782146F61A15368CBB0DAA8D0EF17F50C604308CE0C6E3715193D747D7AE47PEG6I" TargetMode="External"/><Relationship Id="rId120" Type="http://schemas.openxmlformats.org/officeDocument/2006/relationships/hyperlink" Target="consultantplus://offline/ref=66D9F7A2CDD8CA6461E1BC41BE7E838B558F0890B118FB0E44782146F61A15368CBB0DAA8D0EF97D50C604308CE0C6E3715193D747D7AE47PEG6I" TargetMode="External"/><Relationship Id="rId125" Type="http://schemas.openxmlformats.org/officeDocument/2006/relationships/hyperlink" Target="consultantplus://offline/ref=66D9F7A2CDD8CA6461E1A24CA812D4875787539EBC1BF15011277A1BA1131F61CBF454E8C903F87C58CD5161C3E19AA6234292D347D5AD5BE7DD8DP0GBI" TargetMode="External"/><Relationship Id="rId141" Type="http://schemas.openxmlformats.org/officeDocument/2006/relationships/hyperlink" Target="consultantplus://offline/ref=66D9F7A2CDD8CA6461E1BC41BE7E838B50840D9BBD1AFB0E44782146F61A15368CBB0DAA8D0EF9755FC604308CE0C6E3715193D747D7AE47PEG6I" TargetMode="External"/><Relationship Id="rId146" Type="http://schemas.openxmlformats.org/officeDocument/2006/relationships/hyperlink" Target="consultantplus://offline/ref=66D9F7A2CDD8CA6461E1A24CA812D4875787539EBD11F65D1C277A1BA1131F61CBF454E8C903F87C58CC5960C3E19AA6234292D347D5AD5BE7DD8DP0GBI" TargetMode="External"/><Relationship Id="rId167" Type="http://schemas.openxmlformats.org/officeDocument/2006/relationships/hyperlink" Target="consultantplus://offline/ref=66D9F7A2CDD8CA6461E1BC41BE7E838B558F0F9ABC1AFB0E44782146F61A15368CBB0DAA8D0EF97D5AC604308CE0C6E3715193D747D7AE47PEG6I" TargetMode="External"/><Relationship Id="rId7" Type="http://schemas.openxmlformats.org/officeDocument/2006/relationships/hyperlink" Target="consultantplus://offline/ref=66D9F7A2CDD8CA6461E1A24CA812D4875787539EBD11F65D1C277A1BA1131F61CBF454E8C903F87C58CD5067C3E19AA6234292D347D5AD5BE7DD8DP0GBI" TargetMode="External"/><Relationship Id="rId71" Type="http://schemas.openxmlformats.org/officeDocument/2006/relationships/hyperlink" Target="consultantplus://offline/ref=66D9F7A2CDD8CA6461E1A24CA812D4875787539EBD11F65D1C277A1BA1131F61CBF454E8C903F87C58CD5761C3E19AA6234292D347D5AD5BE7DD8DP0GBI" TargetMode="External"/><Relationship Id="rId92" Type="http://schemas.openxmlformats.org/officeDocument/2006/relationships/hyperlink" Target="consultantplus://offline/ref=66D9F7A2CDD8CA6461E1A24CA812D4875787539EBD11F65D1C277A1BA1131F61CBF454E8C903F87C58CD5768C3E19AA6234292D347D5AD5BE7DD8DP0GBI" TargetMode="External"/><Relationship Id="rId162" Type="http://schemas.openxmlformats.org/officeDocument/2006/relationships/hyperlink" Target="consultantplus://offline/ref=66D9F7A2CDD8CA6461E1BC41BE7E838B558C0F91B11BFB0E44782146F61A15368CBB0DA88A0CFB770C9C1434C5B4CCFC764C8DD659D7PAGDI" TargetMode="External"/><Relationship Id="rId2" Type="http://schemas.microsoft.com/office/2007/relationships/stylesWithEffects" Target="stylesWithEffects.xml"/><Relationship Id="rId29" Type="http://schemas.openxmlformats.org/officeDocument/2006/relationships/hyperlink" Target="consultantplus://offline/ref=66D9F7A2CDD8CA6461E1A24CA812D4875787539EBC1BF15011277A1BA1131F61CBF454E8C903F87C58CD5161C3E19AA6234292D347D5AD5BE7DD8DP0GBI" TargetMode="External"/><Relationship Id="rId24" Type="http://schemas.openxmlformats.org/officeDocument/2006/relationships/hyperlink" Target="consultantplus://offline/ref=66D9F7A2CDD8CA6461E1BC41BE7E838B558F049ABD1DFB0E44782146F61A15368CBB0DAA8807FB785CC604308CE0C6E3715193D747D7AE47PEG6I" TargetMode="External"/><Relationship Id="rId40" Type="http://schemas.openxmlformats.org/officeDocument/2006/relationships/hyperlink" Target="consultantplus://offline/ref=66D9F7A2CDD8CA6461E1A24CA812D4875787539EBC1BF15011277A1BA1131F61CBF454E8C903F87C58CD5161C3E19AA6234292D347D5AD5BE7DD8DP0GBI" TargetMode="External"/><Relationship Id="rId45" Type="http://schemas.openxmlformats.org/officeDocument/2006/relationships/hyperlink" Target="consultantplus://offline/ref=66D9F7A2CDD8CA6461E1A24CA812D4875787539EBC1BF65F1E277A1BA1131F61CBF454E8C903F87C58C95264C3E19AA6234292D347D5AD5BE7DD8DP0GBI" TargetMode="External"/><Relationship Id="rId66" Type="http://schemas.openxmlformats.org/officeDocument/2006/relationships/hyperlink" Target="consultantplus://offline/ref=66D9F7A2CDD8CA6461E1A24CA812D4875787539EBD11F65D1C277A1BA1131F61CBF454E8C903F87C58CD5668C3E19AA6234292D347D5AD5BE7DD8DP0GBI" TargetMode="External"/><Relationship Id="rId87" Type="http://schemas.openxmlformats.org/officeDocument/2006/relationships/hyperlink" Target="consultantplus://offline/ref=66D9F7A2CDD8CA6461E1BC41BE7E838B558C0F91B11BFB0E44782146F61A15368CBB0DA88A0EFD770C9C1434C5B4CCFC764C8DD659D7PAGDI" TargetMode="External"/><Relationship Id="rId110" Type="http://schemas.openxmlformats.org/officeDocument/2006/relationships/hyperlink" Target="consultantplus://offline/ref=66D9F7A2CDD8CA6461E1BC41BE7E838B528D0A97BD1CFB0E44782146F61A15368CBB0DAA8D0EF97D5FC604308CE0C6E3715193D747D7AE47PEG6I" TargetMode="External"/><Relationship Id="rId115" Type="http://schemas.openxmlformats.org/officeDocument/2006/relationships/hyperlink" Target="consultantplus://offline/ref=66D9F7A2CDD8CA6461E1A24CA812D4875787539EBD1FF75D10277A1BA1131F61CBF454E8C903F87C58CD5163C3E19AA6234292D347D5AD5BE7DD8DP0GBI" TargetMode="External"/><Relationship Id="rId131" Type="http://schemas.openxmlformats.org/officeDocument/2006/relationships/hyperlink" Target="consultantplus://offline/ref=66D9F7A2CDD8CA6461E1A24CA812D4875787539EBD11F65D1C277A1BA1131F61CBF454E8C903F87C58CC5861C3E19AA6234292D347D5AD5BE7DD8DP0GBI" TargetMode="External"/><Relationship Id="rId136" Type="http://schemas.openxmlformats.org/officeDocument/2006/relationships/hyperlink" Target="consultantplus://offline/ref=66D9F7A2CDD8CA6461E1A24CA812D4875787539EBD11F65D1C277A1BA1131F61CBF454E8C903F87C58CC5866C3E19AA6234292D347D5AD5BE7DD8DP0GBI" TargetMode="External"/><Relationship Id="rId157" Type="http://schemas.openxmlformats.org/officeDocument/2006/relationships/hyperlink" Target="consultantplus://offline/ref=66D9F7A2CDD8CA6461E1A24CA812D4875787539EBD11F75018277A1BA1131F61CBF454E8C903F87C58CA5365C3E19AA6234292D347D5AD5BE7DD8DP0GBI" TargetMode="External"/><Relationship Id="rId61" Type="http://schemas.openxmlformats.org/officeDocument/2006/relationships/hyperlink" Target="consultantplus://offline/ref=66D9F7A2CDD8CA6461E1A24CA812D4875787539EBC1BF65F1E277A1BA1131F61CBF454E8C903F87C58C95361C3E19AA6234292D347D5AD5BE7DD8DP0GBI" TargetMode="External"/><Relationship Id="rId82" Type="http://schemas.openxmlformats.org/officeDocument/2006/relationships/hyperlink" Target="consultantplus://offline/ref=66D9F7A2CDD8CA6461E1A24CA812D4875787539EBD11F65D1C277A1BA1131F61CBF454E8C903F87C58CD5762C3E19AA6234292D347D5AD5BE7DD8DP0GBI" TargetMode="External"/><Relationship Id="rId152" Type="http://schemas.openxmlformats.org/officeDocument/2006/relationships/hyperlink" Target="consultantplus://offline/ref=66D9F7A2CDD8CA6461E1BC41BE7E838B558C0F91B11BFB0E44782146F61A15368CBB0DA88A0CFB770C9C1434C5B4CCFC764C8DD659D7PAGDI" TargetMode="External"/><Relationship Id="rId19" Type="http://schemas.openxmlformats.org/officeDocument/2006/relationships/hyperlink" Target="consultantplus://offline/ref=66D9F7A2CDD8CA6461E1A24CA812D4875787539EBD1FF75D10277A1BA1131F61CBF454E8C903F87C58CD5066C3E19AA6234292D347D5AD5BE7DD8DP0GBI" TargetMode="External"/><Relationship Id="rId14" Type="http://schemas.openxmlformats.org/officeDocument/2006/relationships/hyperlink" Target="consultantplus://offline/ref=66D9F7A2CDD8CA6461E1A24CA812D4875787539EBD1BF05E1D277A1BA1131F61CBF454FAC95BF47D5FD35062D6B7CBE0P7G5I" TargetMode="External"/><Relationship Id="rId30" Type="http://schemas.openxmlformats.org/officeDocument/2006/relationships/hyperlink" Target="consultantplus://offline/ref=66D9F7A2CDD8CA6461E1A24CA812D4875787539EBD11F65D1C277A1BA1131F61CBF454E8C903F87C58CD5167C3E19AA6234292D347D5AD5BE7DD8DP0GBI" TargetMode="External"/><Relationship Id="rId35" Type="http://schemas.openxmlformats.org/officeDocument/2006/relationships/hyperlink" Target="consultantplus://offline/ref=66D9F7A2CDD8CA6461E1A24CA812D4875787539EBD11F65D1C277A1BA1131F61CBF454E8C903F87C58CD5168C3E19AA6234292D347D5AD5BE7DD8DP0GBI" TargetMode="External"/><Relationship Id="rId56" Type="http://schemas.openxmlformats.org/officeDocument/2006/relationships/hyperlink" Target="consultantplus://offline/ref=66D9F7A2CDD8CA6461E1A24CA812D4875787539EBD11F65D1C277A1BA1131F61CBF454E8C903F87C58CD5565C3E19AA6234292D347D5AD5BE7DD8DP0GBI" TargetMode="External"/><Relationship Id="rId77" Type="http://schemas.openxmlformats.org/officeDocument/2006/relationships/hyperlink" Target="consultantplus://offline/ref=66D9F7A2CDD8CA6461E1A24CA812D4875787539EBD1FF75D10277A1BA1131F61CBF454E8C903F87C58CD5161C3E19AA6234292D347D5AD5BE7DD8DP0GBI" TargetMode="External"/><Relationship Id="rId100" Type="http://schemas.openxmlformats.org/officeDocument/2006/relationships/hyperlink" Target="consultantplus://offline/ref=66D9F7A2CDD8CA6461E1BC41BE7E838B558F0B97BE1BFB0E44782146F61A15368CBB0DAA8D0EF0745EC604308CE0C6E3715193D747D7AE47PEG6I" TargetMode="External"/><Relationship Id="rId105" Type="http://schemas.openxmlformats.org/officeDocument/2006/relationships/hyperlink" Target="consultantplus://offline/ref=66D9F7A2CDD8CA6461E1BC41BE7E838B558F0994B910FB0E44782146F61A15369EBB55A68C09E77C5BD35261CAPBG6I" TargetMode="External"/><Relationship Id="rId126" Type="http://schemas.openxmlformats.org/officeDocument/2006/relationships/hyperlink" Target="consultantplus://offline/ref=66D9F7A2CDD8CA6461E1A24CA812D4875787539EBD1FF75D10277A1BA1131F61CBF454E8C903F87C58CD5162C3E19AA6234292D347D5AD5BE7DD8DP0GBI" TargetMode="External"/><Relationship Id="rId147" Type="http://schemas.openxmlformats.org/officeDocument/2006/relationships/hyperlink" Target="consultantplus://offline/ref=66D9F7A2CDD8CA6461E1A24CA812D4875787539EBD11F65D1C277A1BA1131F61CBF454E8C903F87C58CC5962C3E19AA6234292D347D5AD5BE7DD8DP0GBI" TargetMode="External"/><Relationship Id="rId168" Type="http://schemas.openxmlformats.org/officeDocument/2006/relationships/hyperlink" Target="consultantplus://offline/ref=66D9F7A2CDD8CA6461E1BC41BE7E838B558C0F91B11BFB0E44782146F61A15368CBB0DAA8D0DFD7F59C604308CE0C6E3715193D747D7AE47PEG6I" TargetMode="External"/><Relationship Id="rId8" Type="http://schemas.openxmlformats.org/officeDocument/2006/relationships/hyperlink" Target="consultantplus://offline/ref=66D9F7A2CDD8CA6461E1A24CA812D4875787539EBC19F25F19277A1BA1131F61CBF454E8C903F87C58CD5067C3E19AA6234292D347D5AD5BE7DD8DP0GBI" TargetMode="External"/><Relationship Id="rId51" Type="http://schemas.openxmlformats.org/officeDocument/2006/relationships/hyperlink" Target="consultantplus://offline/ref=66D9F7A2CDD8CA6461E1BC41BE7E838B558D0592BF1EFB0E44782146F61A15369EBB55A68C09E77C5BD35261CAPBG6I" TargetMode="External"/><Relationship Id="rId72" Type="http://schemas.openxmlformats.org/officeDocument/2006/relationships/hyperlink" Target="consultantplus://offline/ref=66D9F7A2CDD8CA6461E1BC41BE7E838B558F0B97BE1BFB0E44782146F61A15368CBB0DAA8F09F2280989056CC9B2D5E2755191D45BPDG6I" TargetMode="External"/><Relationship Id="rId93" Type="http://schemas.openxmlformats.org/officeDocument/2006/relationships/hyperlink" Target="consultantplus://offline/ref=66D9F7A2CDD8CA6461E1A24CA812D4875787539EBC19F25F19277A1BA1131F61CBF454E8C903F87C58CD5466C3E19AA6234292D347D5AD5BE7DD8DP0GBI" TargetMode="External"/><Relationship Id="rId98" Type="http://schemas.openxmlformats.org/officeDocument/2006/relationships/hyperlink" Target="consultantplus://offline/ref=66D9F7A2CDD8CA6461E1BC41BE7E838B558F0B97BE1BFB0E44782146F61A15368CBB0DAA8D0EF87E5CC604308CE0C6E3715193D747D7AE47PEG6I" TargetMode="External"/><Relationship Id="rId121" Type="http://schemas.openxmlformats.org/officeDocument/2006/relationships/hyperlink" Target="consultantplus://offline/ref=66D9F7A2CDD8CA6461E1A24CA812D4875787539EBC1BF15011277A1BA1131F61CBF454E8C903F87C58CD5161C3E19AA6234292D347D5AD5BE7DD8DP0GBI" TargetMode="External"/><Relationship Id="rId142" Type="http://schemas.openxmlformats.org/officeDocument/2006/relationships/hyperlink" Target="consultantplus://offline/ref=66D9F7A2CDD8CA6461E1BC41BE7E838B528A0A90BD18FB0E44782146F61A15369EBB55A68C09E77C5BD35261CAPBG6I" TargetMode="External"/><Relationship Id="rId163" Type="http://schemas.openxmlformats.org/officeDocument/2006/relationships/hyperlink" Target="consultantplus://offline/ref=66D9F7A2CDD8CA6461E1A24CA812D4875787539EBC19F25F19277A1BA1131F61CBF454E8C903F87C58CD5562C3E19AA6234292D347D5AD5BE7DD8DP0GBI" TargetMode="External"/><Relationship Id="rId3" Type="http://schemas.openxmlformats.org/officeDocument/2006/relationships/settings" Target="settings.xml"/><Relationship Id="rId25" Type="http://schemas.openxmlformats.org/officeDocument/2006/relationships/hyperlink" Target="consultantplus://offline/ref=66D9F7A2CDD8CA6461E1BC41BE7E838B558F0890B118FB0E44782146F61A15368CBB0DAA8D0EF97D50C604308CE0C6E3715193D747D7AE47PEG6I" TargetMode="External"/><Relationship Id="rId46" Type="http://schemas.openxmlformats.org/officeDocument/2006/relationships/hyperlink" Target="consultantplus://offline/ref=66D9F7A2CDD8CA6461E1A24CA812D4875787539EBC1BF65F1E277A1BA1131F61CBF454E8C903F87C58C95267C3E19AA6234292D347D5AD5BE7DD8DP0GBI" TargetMode="External"/><Relationship Id="rId67" Type="http://schemas.openxmlformats.org/officeDocument/2006/relationships/hyperlink" Target="consultantplus://offline/ref=66D9F7A2CDD8CA6461E1A24CA812D4875787539EBC1BF65F1E277A1BA1131F61CBF454E8C903F87C58C95365C3E19AA6234292D347D5AD5BE7DD8DP0GBI" TargetMode="External"/><Relationship Id="rId116" Type="http://schemas.openxmlformats.org/officeDocument/2006/relationships/hyperlink" Target="consultantplus://offline/ref=66D9F7A2CDD8CA6461E1A24CA812D4875787539EBD11F65D1C277A1BA1131F61CBF454E8C903F87C58CC5763C3E19AA6234292D347D5AD5BE7DD8DP0GBI" TargetMode="External"/><Relationship Id="rId137" Type="http://schemas.openxmlformats.org/officeDocument/2006/relationships/hyperlink" Target="consultantplus://offline/ref=66D9F7A2CDD8CA6461E1A24CA812D4875787539EBD1FF75D10277A1BA1131F61CBF454E8C903F87C58CD5164C3E19AA6234292D347D5AD5BE7DD8DP0GBI" TargetMode="External"/><Relationship Id="rId158" Type="http://schemas.openxmlformats.org/officeDocument/2006/relationships/hyperlink" Target="consultantplus://offline/ref=66D9F7A2CDD8CA6461E1A24CA812D4875787539EBD11F65D1C277A1BA1131F61CBF454E8C903F87C58CF5068C3E19AA6234292D347D5AD5BE7DD8DP0GBI" TargetMode="External"/><Relationship Id="rId20" Type="http://schemas.openxmlformats.org/officeDocument/2006/relationships/hyperlink" Target="consultantplus://offline/ref=66D9F7A2CDD8CA6461E1A24CA812D4875787539EBD11F65D1C277A1BA1131F61CBF454E8C903F87C58CD5163C3E19AA6234292D347D5AD5BE7DD8DP0GBI" TargetMode="External"/><Relationship Id="rId41" Type="http://schemas.openxmlformats.org/officeDocument/2006/relationships/hyperlink" Target="consultantplus://offline/ref=66D9F7A2CDD8CA6461E1A24CA812D4875787539EBD11F65D1C277A1BA1131F61CBF454E8C903F87C58CD5262C3E19AA6234292D347D5AD5BE7DD8DP0GBI" TargetMode="External"/><Relationship Id="rId62" Type="http://schemas.openxmlformats.org/officeDocument/2006/relationships/hyperlink" Target="consultantplus://offline/ref=66D9F7A2CDD8CA6461E1A24CA812D4875787539EBC1BF65F1E277A1BA1131F61CBF454E8C903F87C58C95360C3E19AA6234292D347D5AD5BE7DD8DP0GBI" TargetMode="External"/><Relationship Id="rId83" Type="http://schemas.openxmlformats.org/officeDocument/2006/relationships/hyperlink" Target="consultantplus://offline/ref=66D9F7A2CDD8CA6461E1A24CA812D4875787539EBD11F65D1C277A1BA1131F61CBF454E8C903F87C58CD5767C3E19AA6234292D347D5AD5BE7DD8DP0GBI" TargetMode="External"/><Relationship Id="rId88" Type="http://schemas.openxmlformats.org/officeDocument/2006/relationships/hyperlink" Target="consultantplus://offline/ref=66D9F7A2CDD8CA6461E1BC41BE7E838B558C0F91B11BFB0E44782146F61A15368CBB0DA88A0CFB770C9C1434C5B4CCFC764C8DD659D7PAGDI" TargetMode="External"/><Relationship Id="rId111" Type="http://schemas.openxmlformats.org/officeDocument/2006/relationships/hyperlink" Target="consultantplus://offline/ref=66D9F7A2CDD8CA6461E1A24CA812D4875787539EBC1BF65F1E277A1BA1131F61CBF454E8C903F87C58C95560C3E19AA6234292D347D5AD5BE7DD8DP0GBI" TargetMode="External"/><Relationship Id="rId132" Type="http://schemas.openxmlformats.org/officeDocument/2006/relationships/hyperlink" Target="consultantplus://offline/ref=66D9F7A2CDD8CA6461E1A24CA812D4875787539EBD1FF75D10277A1BA1131F61CBF454E8C903F87C58CD5165C3E19AA6234292D347D5AD5BE7DD8DP0GBI" TargetMode="External"/><Relationship Id="rId153" Type="http://schemas.openxmlformats.org/officeDocument/2006/relationships/hyperlink" Target="consultantplus://offline/ref=66D9F7A2CDD8CA6461E1A24CA812D4875787539EBC19F25F19277A1BA1131F61CBF454E8C903F87C58CD5468C3E19AA6234292D347D5AD5BE7DD8DP0GBI" TargetMode="External"/><Relationship Id="rId15" Type="http://schemas.openxmlformats.org/officeDocument/2006/relationships/hyperlink" Target="consultantplus://offline/ref=66D9F7A2CDD8CA6461E1A24CA812D4875787539EBA10F95B10277A1BA1131F61CBF454FAC95BF47D5FD35062D6B7CBE0P7G5I" TargetMode="External"/><Relationship Id="rId36" Type="http://schemas.openxmlformats.org/officeDocument/2006/relationships/hyperlink" Target="consultantplus://offline/ref=66D9F7A2CDD8CA6461E1BC41BE7E838B558F0B97BE1BFB0E44782146F61A15369EBB55A68C09E77C5BD35261CAPBG6I" TargetMode="External"/><Relationship Id="rId57" Type="http://schemas.openxmlformats.org/officeDocument/2006/relationships/hyperlink" Target="consultantplus://offline/ref=66D9F7A2CDD8CA6461E1A24CA812D4875787539EBD11F65D1C277A1BA1131F61CBF454E8C903F87C58CD5564C3E19AA6234292D347D5AD5BE7DD8DP0GBI" TargetMode="External"/><Relationship Id="rId106" Type="http://schemas.openxmlformats.org/officeDocument/2006/relationships/hyperlink" Target="consultantplus://offline/ref=66D9F7A2CDD8CA6461E1BC41BE7E838B558D0896B81DFB0E44782146F61A15369EBB55A68C09E77C5BD35261CAPBG6I" TargetMode="External"/><Relationship Id="rId127" Type="http://schemas.openxmlformats.org/officeDocument/2006/relationships/hyperlink" Target="consultantplus://offline/ref=66D9F7A2CDD8CA6461E1A24CA812D4875787539EBD11F65D1C277A1BA1131F61CBF454E8C903F87C58CC5764C3E19AA6234292D347D5AD5BE7DD8DP0GBI" TargetMode="External"/><Relationship Id="rId10" Type="http://schemas.openxmlformats.org/officeDocument/2006/relationships/hyperlink" Target="consultantplus://offline/ref=66D9F7A2CDD8CA6461E1BC41BE7E838B558C0F91B11BFB0E44782146F61A15368CBB0DAA8D0DFA7551C604308CE0C6E3715193D747D7AE47PEG6I" TargetMode="External"/><Relationship Id="rId31" Type="http://schemas.openxmlformats.org/officeDocument/2006/relationships/hyperlink" Target="consultantplus://offline/ref=66D9F7A2CDD8CA6461E1A24CA812D4875787539EBC1BF65F1E277A1BA1131F61CBF454E8C903F87C58C95168C3E19AA6234292D347D5AD5BE7DD8DP0GBI" TargetMode="External"/><Relationship Id="rId52" Type="http://schemas.openxmlformats.org/officeDocument/2006/relationships/hyperlink" Target="consultantplus://offline/ref=66D9F7A2CDD8CA6461E1A24CA812D4875787539EBD11F65D1C277A1BA1131F61CBF454E8C903F87C58CD5469C3E19AA6234292D347D5AD5BE7DD8DP0GBI" TargetMode="External"/><Relationship Id="rId73" Type="http://schemas.openxmlformats.org/officeDocument/2006/relationships/hyperlink" Target="consultantplus://offline/ref=66D9F7A2CDD8CA6461E1A24CA812D4875787539EBD11F65D1C277A1BA1131F61CBF454E8C903F87C58CD5760C3E19AA6234292D347D5AD5BE7DD8DP0GBI" TargetMode="External"/><Relationship Id="rId78" Type="http://schemas.openxmlformats.org/officeDocument/2006/relationships/hyperlink" Target="consultantplus://offline/ref=66D9F7A2CDD8CA6461E1A24CA812D4875787539EBD1FF75D10277A1BA1131F61CBF454E8C903F87C58CD5160C3E19AA6234292D347D5AD5BE7DD8DP0GBI" TargetMode="External"/><Relationship Id="rId94" Type="http://schemas.openxmlformats.org/officeDocument/2006/relationships/hyperlink" Target="consultantplus://offline/ref=66D9F7A2CDD8CA6461E1A24CA812D4875787539EBC1BF65F1E277A1BA1131F61CBF454E8C903F87C58C95463C3E19AA6234292D347D5AD5BE7DD8DP0GBI" TargetMode="External"/><Relationship Id="rId99" Type="http://schemas.openxmlformats.org/officeDocument/2006/relationships/hyperlink" Target="consultantplus://offline/ref=66D9F7A2CDD8CA6461E1BC41BE7E838B558F0B97BE1BFB0E44782146F61A15368CBB0DAA8D0EF0745CC604308CE0C6E3715193D747D7AE47PEG6I" TargetMode="External"/><Relationship Id="rId101" Type="http://schemas.openxmlformats.org/officeDocument/2006/relationships/hyperlink" Target="consultantplus://offline/ref=66D9F7A2CDD8CA6461E1BC41BE7E838B558F0B97BE1BFB0E44782146F61A15368CBB0DAA8D0EF87E5CC604308CE0C6E3715193D747D7AE47PEG6I" TargetMode="External"/><Relationship Id="rId122" Type="http://schemas.openxmlformats.org/officeDocument/2006/relationships/hyperlink" Target="consultantplus://offline/ref=66D9F7A2CDD8CA6461E1A24CA812D4875787539EBD11F95911277A1BA1131F61CBF454E8C903F87C58CC5866C3E19AA6234292D347D5AD5BE7DD8DP0GBI" TargetMode="External"/><Relationship Id="rId143" Type="http://schemas.openxmlformats.org/officeDocument/2006/relationships/hyperlink" Target="consultantplus://offline/ref=66D9F7A2CDD8CA6461E1BC41BE7E838B558C0991BD1DFB0E44782146F61A15368CBB0DAA8D08FB7F5BC604308CE0C6E3715193D747D7AE47PEG6I" TargetMode="External"/><Relationship Id="rId148" Type="http://schemas.openxmlformats.org/officeDocument/2006/relationships/hyperlink" Target="consultantplus://offline/ref=66D9F7A2CDD8CA6461E1BC41BE7E838B558D0592BF1EFB0E44782146F61A15369EBB55A68C09E77C5BD35261CAPBG6I" TargetMode="External"/><Relationship Id="rId164" Type="http://schemas.openxmlformats.org/officeDocument/2006/relationships/hyperlink" Target="consultantplus://offline/ref=66D9F7A2CDD8CA6461E1A24CA812D4875787539EBC19F25F19277A1BA1131F61CBF454E8C903F87C58CD5564C3E19AA6234292D347D5AD5BE7DD8DP0GBI" TargetMode="External"/><Relationship Id="rId169" Type="http://schemas.openxmlformats.org/officeDocument/2006/relationships/hyperlink" Target="consultantplus://offline/ref=66D9F7A2CDD8CA6461E1A24CA812D4875787539EBC19F85819277A1BA1131F61CBF454E8C903F87C58CD5261C3E19AA6234292D347D5AD5BE7DD8DP0GBI" TargetMode="External"/><Relationship Id="rId4" Type="http://schemas.openxmlformats.org/officeDocument/2006/relationships/webSettings" Target="webSettings.xml"/><Relationship Id="rId9" Type="http://schemas.openxmlformats.org/officeDocument/2006/relationships/hyperlink" Target="consultantplus://offline/ref=66D9F7A2CDD8CA6461E1A24CA812D4875787539EBC1BF65F1E277A1BA1131F61CBF454E8C903F87C58CD5067C3E19AA6234292D347D5AD5BE7DD8DP0GBI" TargetMode="External"/><Relationship Id="rId26" Type="http://schemas.openxmlformats.org/officeDocument/2006/relationships/hyperlink" Target="consultantplus://offline/ref=66D9F7A2CDD8CA6461E1A24CA812D4875787539EBC1BF15011277A1BA1131F61CBF454E8C903F87C58CD5161C3E19AA6234292D347D5AD5BE7DD8DP0GBI" TargetMode="External"/><Relationship Id="rId47" Type="http://schemas.openxmlformats.org/officeDocument/2006/relationships/hyperlink" Target="consultantplus://offline/ref=66D9F7A2CDD8CA6461E1A24CA812D4875787539EBD11F65D1C277A1BA1131F61CBF454E8C903F87C58CD5462C3E19AA6234292D347D5AD5BE7DD8DP0GBI" TargetMode="External"/><Relationship Id="rId68" Type="http://schemas.openxmlformats.org/officeDocument/2006/relationships/hyperlink" Target="consultantplus://offline/ref=66D9F7A2CDD8CA6461E1BC41BE7E838B558E0B9AB010FB0E44782146F61A15368CBB0DAA8D0EF97C50C604308CE0C6E3715193D747D7AE47PEG6I" TargetMode="External"/><Relationship Id="rId89" Type="http://schemas.openxmlformats.org/officeDocument/2006/relationships/hyperlink" Target="consultantplus://offline/ref=66D9F7A2CDD8CA6461E1A24CA812D4875787539EBC19F25F19277A1BA1131F61CBF454E8C903F87C58CD5463C3E19AA6234292D347D5AD5BE7DD8DP0GBI" TargetMode="External"/><Relationship Id="rId112" Type="http://schemas.openxmlformats.org/officeDocument/2006/relationships/hyperlink" Target="consultantplus://offline/ref=66D9F7A2CDD8CA6461E1BC41BE7E838B558F049ABC1AFB0E44782146F61A15369EBB55A68C09E77C5BD35261CAPBG6I" TargetMode="External"/><Relationship Id="rId133" Type="http://schemas.openxmlformats.org/officeDocument/2006/relationships/hyperlink" Target="consultantplus://offline/ref=66D9F7A2CDD8CA6461E1A24CA812D4875787539EBD11F65D1C277A1BA1131F61CBF454E8C903F87C58CC5865C3E19AA6234292D347D5AD5BE7DD8DP0GBI" TargetMode="External"/><Relationship Id="rId154" Type="http://schemas.openxmlformats.org/officeDocument/2006/relationships/hyperlink" Target="consultantplus://offline/ref=66D9F7A2CDD8CA6461E1A24CA812D4875787539EBD11F65D1C277A1BA1131F61CBF454E8C903F87C58CF5066C3E19AA6234292D347D5AD5BE7DD8DP0GBI" TargetMode="External"/><Relationship Id="rId16" Type="http://schemas.openxmlformats.org/officeDocument/2006/relationships/hyperlink" Target="consultantplus://offline/ref=66D9F7A2CDD8CA6461E1A24CA812D4875787539EBD18F45A1C277A1BA1131F61CBF454FAC95BF47D5FD35062D6B7CBE0P7G5I" TargetMode="External"/><Relationship Id="rId37" Type="http://schemas.openxmlformats.org/officeDocument/2006/relationships/hyperlink" Target="consultantplus://offline/ref=66D9F7A2CDD8CA6461E1BC41BE7E838B558F0B90BE1CFB0E44782146F61A15369EBB55A68C09E77C5BD35261CAPBG6I" TargetMode="External"/><Relationship Id="rId58" Type="http://schemas.openxmlformats.org/officeDocument/2006/relationships/hyperlink" Target="consultantplus://offline/ref=66D9F7A2CDD8CA6461E1A24CA812D4875787539EBD11F65D1C277A1BA1131F61CBF454E8C903F87C58CD5566C3E19AA6234292D347D5AD5BE7DD8DP0GBI" TargetMode="External"/><Relationship Id="rId79" Type="http://schemas.openxmlformats.org/officeDocument/2006/relationships/hyperlink" Target="consultantplus://offline/ref=66D9F7A2CDD8CA6461E1BC41BE7E838B558C0F91B11BFB0E44782146F61A15368CBB0DA88A0EFD770C9C1434C5B4CCFC764C8DD659D7PAGDI" TargetMode="External"/><Relationship Id="rId102" Type="http://schemas.openxmlformats.org/officeDocument/2006/relationships/hyperlink" Target="consultantplus://offline/ref=66D9F7A2CDD8CA6461E1BC41BE7E838B558F0B97BE1BFB0E44782146F61A15368CBB0DAA8D0EF0745CC604308CE0C6E3715193D747D7AE47PEG6I" TargetMode="External"/><Relationship Id="rId123" Type="http://schemas.openxmlformats.org/officeDocument/2006/relationships/hyperlink" Target="consultantplus://offline/ref=66D9F7A2CDD8CA6461E1BC41BE7E838B558F0B97BE1BFB0E44782146F61A15369EBB55A68C09E77C5BD35261CAPBG6I" TargetMode="External"/><Relationship Id="rId144" Type="http://schemas.openxmlformats.org/officeDocument/2006/relationships/hyperlink" Target="consultantplus://offline/ref=66D9F7A2CDD8CA6461E1BC41BE7E838B538B0490BE12A6044C212D44F1154A218BF201AB8F07F07F539901259DB8CAE5684F90CA5BD5ACP4G6I" TargetMode="External"/><Relationship Id="rId90" Type="http://schemas.openxmlformats.org/officeDocument/2006/relationships/hyperlink" Target="consultantplus://offline/ref=66D9F7A2CDD8CA6461E1A24CA812D4875787539EBC19F25F19277A1BA1131F61CBF454E8C903F87C58CD5465C3E19AA6234292D347D5AD5BE7DD8DP0GBI" TargetMode="External"/><Relationship Id="rId165" Type="http://schemas.openxmlformats.org/officeDocument/2006/relationships/hyperlink" Target="consultantplus://offline/ref=66D9F7A2CDD8CA6461E1A24CA812D4875787539EBC19F25F19277A1BA1131F61CBF454E8C903F87C58CD5566C3E19AA6234292D347D5AD5BE7DD8DP0GBI" TargetMode="External"/><Relationship Id="rId27" Type="http://schemas.openxmlformats.org/officeDocument/2006/relationships/hyperlink" Target="consultantplus://offline/ref=66D9F7A2CDD8CA6461E1A24CA812D4875787539EBD11F95911277A1BA1131F61CBF454E8C903F87C58CC5866C3E19AA6234292D347D5AD5BE7DD8DP0GBI" TargetMode="External"/><Relationship Id="rId48" Type="http://schemas.openxmlformats.org/officeDocument/2006/relationships/hyperlink" Target="consultantplus://offline/ref=66D9F7A2CDD8CA6461E1BC41BE7E838B558F0B95BF19FB0E44782146F61A15369EBB55A68C09E77C5BD35261CAPBG6I" TargetMode="External"/><Relationship Id="rId69" Type="http://schemas.openxmlformats.org/officeDocument/2006/relationships/hyperlink" Target="consultantplus://offline/ref=66D9F7A2CDD8CA6461E1A24CA812D4875787539EBC1BF65F1E277A1BA1131F61CBF454E8C903F87C58C95364C3E19AA6234292D347D5AD5BE7DD8DP0GBI" TargetMode="External"/><Relationship Id="rId113" Type="http://schemas.openxmlformats.org/officeDocument/2006/relationships/hyperlink" Target="consultantplus://offline/ref=66D9F7A2CDD8CA6461E1BC41BE7E838B52840C97BB10FB0E44782146F61A15368CBB0DAA8D0EF97F5DC604308CE0C6E3715193D747D7AE47PEG6I" TargetMode="External"/><Relationship Id="rId134" Type="http://schemas.openxmlformats.org/officeDocument/2006/relationships/hyperlink" Target="consultantplus://offline/ref=66D9F7A2CDD8CA6461E1BC41BE7E838B558F0B95BF19FB0E44782146F61A15369EBB55A68C09E77C5BD35261CAPBG6I" TargetMode="External"/><Relationship Id="rId80" Type="http://schemas.openxmlformats.org/officeDocument/2006/relationships/hyperlink" Target="consultantplus://offline/ref=66D9F7A2CDD8CA6461E1BC41BE7E838B558C0F91B11BFB0E44782146F61A15368CBB0DA88A0CFB770C9C1434C5B4CCFC764C8DD659D7PAGDI" TargetMode="External"/><Relationship Id="rId155" Type="http://schemas.openxmlformats.org/officeDocument/2006/relationships/hyperlink" Target="consultantplus://offline/ref=66D9F7A2CDD8CA6461E1A24CA812D4875787539EBD11F65D1C277A1BA1131F61CBF454E8C903F87C58CF5069C3E19AA6234292D347D5AD5BE7DD8DP0GBI" TargetMode="External"/><Relationship Id="rId17" Type="http://schemas.openxmlformats.org/officeDocument/2006/relationships/hyperlink" Target="consultantplus://offline/ref=66D9F7A2CDD8CA6461E1A24CA812D4875787539EBD18F9501D277A1BA1131F61CBF454FAC95BF47D5FD35062D6B7CBE0P7G5I" TargetMode="External"/><Relationship Id="rId38" Type="http://schemas.openxmlformats.org/officeDocument/2006/relationships/hyperlink" Target="consultantplus://offline/ref=66D9F7A2CDD8CA6461E1BC41BE7E838B558F0B90BE1CFB0E44782146F61A15369EBB55A68C09E77C5BD35261CAPBG6I" TargetMode="External"/><Relationship Id="rId59" Type="http://schemas.openxmlformats.org/officeDocument/2006/relationships/hyperlink" Target="consultantplus://offline/ref=66D9F7A2CDD8CA6461E1A24CA812D4875787539EBD11F65D1C277A1BA1131F61CBF454E8C903F87C58CD5662C3E19AA6234292D347D5AD5BE7DD8DP0GBI" TargetMode="External"/><Relationship Id="rId103" Type="http://schemas.openxmlformats.org/officeDocument/2006/relationships/hyperlink" Target="consultantplus://offline/ref=66D9F7A2CDD8CA6461E1BC41BE7E838B558F0B97BE1BFB0E44782146F61A15368CBB0DAA8D0EF0745EC604308CE0C6E3715193D747D7AE47PEG6I" TargetMode="External"/><Relationship Id="rId124" Type="http://schemas.openxmlformats.org/officeDocument/2006/relationships/hyperlink" Target="consultantplus://offline/ref=66D9F7A2CDD8CA6461E1BC41BE7E838B558F0B90BE1CFB0E44782146F61A15369EBB55A68C09E77C5BD35261CAPBG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24916</Words>
  <Characters>142027</Characters>
  <Application>Microsoft Office Word</Application>
  <DocSecurity>0</DocSecurity>
  <Lines>1183</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2023-03-17T08:07:00Z</cp:lastPrinted>
  <dcterms:created xsi:type="dcterms:W3CDTF">2023-03-20T08:58:00Z</dcterms:created>
  <dcterms:modified xsi:type="dcterms:W3CDTF">2023-03-20T08:58:00Z</dcterms:modified>
</cp:coreProperties>
</file>