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4B" w:rsidRPr="00171B7C" w:rsidRDefault="00934B4B" w:rsidP="00D64502">
      <w:pPr>
        <w:shd w:val="clear" w:color="auto" w:fill="FFFFFF"/>
        <w:spacing w:line="360" w:lineRule="atLeast"/>
        <w:jc w:val="center"/>
        <w:outlineLvl w:val="1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D64502" w:rsidRPr="00171B7C" w:rsidRDefault="00FD7A02" w:rsidP="00D64502">
      <w:pPr>
        <w:shd w:val="clear" w:color="auto" w:fill="FFFFFF"/>
        <w:spacing w:line="360" w:lineRule="atLeast"/>
        <w:jc w:val="center"/>
        <w:outlineLvl w:val="1"/>
        <w:rPr>
          <w:b/>
          <w:bCs/>
          <w:caps/>
          <w:sz w:val="28"/>
          <w:szCs w:val="28"/>
        </w:rPr>
      </w:pPr>
      <w:r w:rsidRPr="00171B7C">
        <w:rPr>
          <w:b/>
          <w:bCs/>
          <w:caps/>
          <w:sz w:val="28"/>
          <w:szCs w:val="28"/>
        </w:rPr>
        <w:t>Объявление</w:t>
      </w:r>
    </w:p>
    <w:p w:rsidR="005B486F" w:rsidRPr="00171B7C" w:rsidRDefault="00D64502" w:rsidP="00D64502">
      <w:pPr>
        <w:jc w:val="center"/>
        <w:rPr>
          <w:b/>
          <w:bCs/>
          <w:caps/>
          <w:sz w:val="28"/>
          <w:szCs w:val="28"/>
        </w:rPr>
      </w:pPr>
      <w:r w:rsidRPr="00171B7C">
        <w:rPr>
          <w:b/>
          <w:bCs/>
          <w:caps/>
          <w:sz w:val="28"/>
          <w:szCs w:val="28"/>
        </w:rPr>
        <w:t xml:space="preserve">о ПРОВЕДЕНИИ отбора по предоставлению грантов в форме субсидий </w:t>
      </w:r>
      <w:r w:rsidR="00BC1B8C" w:rsidRPr="00171B7C">
        <w:rPr>
          <w:b/>
          <w:bCs/>
          <w:caps/>
          <w:sz w:val="28"/>
          <w:szCs w:val="28"/>
        </w:rPr>
        <w:t>НА РАЗВИТИЕ СЕМЕЙН</w:t>
      </w:r>
      <w:r w:rsidR="005402E0" w:rsidRPr="00171B7C">
        <w:rPr>
          <w:b/>
          <w:bCs/>
          <w:caps/>
          <w:sz w:val="28"/>
          <w:szCs w:val="28"/>
        </w:rPr>
        <w:t>ОЙ</w:t>
      </w:r>
      <w:r w:rsidR="00BC1B8C" w:rsidRPr="00171B7C">
        <w:rPr>
          <w:b/>
          <w:bCs/>
          <w:caps/>
          <w:sz w:val="28"/>
          <w:szCs w:val="28"/>
        </w:rPr>
        <w:t xml:space="preserve"> ФЕРМ</w:t>
      </w:r>
      <w:r w:rsidR="005402E0" w:rsidRPr="00171B7C">
        <w:rPr>
          <w:b/>
          <w:bCs/>
          <w:caps/>
          <w:sz w:val="28"/>
          <w:szCs w:val="28"/>
        </w:rPr>
        <w:t>Ы</w:t>
      </w:r>
      <w:r w:rsidR="00BC1B8C" w:rsidRPr="00171B7C">
        <w:rPr>
          <w:b/>
          <w:bCs/>
          <w:caps/>
          <w:sz w:val="28"/>
          <w:szCs w:val="28"/>
        </w:rPr>
        <w:t xml:space="preserve"> </w:t>
      </w:r>
    </w:p>
    <w:p w:rsidR="00BC1B8C" w:rsidRPr="00171B7C" w:rsidRDefault="00BC1B8C" w:rsidP="00D64502">
      <w:pPr>
        <w:jc w:val="center"/>
        <w:rPr>
          <w:b/>
          <w:bCs/>
          <w:caps/>
          <w:sz w:val="28"/>
          <w:szCs w:val="28"/>
        </w:rPr>
      </w:pPr>
      <w:r w:rsidRPr="00171B7C">
        <w:rPr>
          <w:b/>
          <w:bCs/>
          <w:caps/>
          <w:sz w:val="28"/>
          <w:szCs w:val="28"/>
        </w:rPr>
        <w:t>В 202</w:t>
      </w:r>
      <w:r w:rsidR="009C5F97" w:rsidRPr="00171B7C">
        <w:rPr>
          <w:b/>
          <w:bCs/>
          <w:caps/>
          <w:sz w:val="28"/>
          <w:szCs w:val="28"/>
        </w:rPr>
        <w:t>3</w:t>
      </w:r>
      <w:r w:rsidRPr="00171B7C">
        <w:rPr>
          <w:b/>
          <w:bCs/>
          <w:caps/>
          <w:sz w:val="28"/>
          <w:szCs w:val="28"/>
        </w:rPr>
        <w:t xml:space="preserve"> ГОДУ</w:t>
      </w:r>
    </w:p>
    <w:p w:rsidR="00BC1B8C" w:rsidRPr="00171B7C" w:rsidRDefault="00BC1B8C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86F" w:rsidRPr="00C67C6C" w:rsidRDefault="005B486F" w:rsidP="00C67C6C">
      <w:pPr>
        <w:jc w:val="both"/>
        <w:rPr>
          <w:sz w:val="28"/>
          <w:szCs w:val="28"/>
        </w:rPr>
      </w:pPr>
      <w:r w:rsidRPr="00171B7C">
        <w:rPr>
          <w:sz w:val="28"/>
          <w:szCs w:val="28"/>
        </w:rPr>
        <w:t>Министерство сельского хозяйства Республики Алтай в соответствии с Порядк</w:t>
      </w:r>
      <w:r w:rsidR="00FD7A02" w:rsidRPr="00171B7C">
        <w:rPr>
          <w:sz w:val="28"/>
          <w:szCs w:val="28"/>
        </w:rPr>
        <w:t>ом</w:t>
      </w:r>
      <w:r w:rsidRPr="00171B7C">
        <w:rPr>
          <w:sz w:val="28"/>
          <w:szCs w:val="28"/>
        </w:rPr>
        <w:t xml:space="preserve"> </w:t>
      </w:r>
      <w:r w:rsidR="005402E0" w:rsidRPr="00171B7C">
        <w:rPr>
          <w:sz w:val="28"/>
          <w:szCs w:val="28"/>
        </w:rPr>
        <w:t>предоставления грантов в форме субсидий на развитие малых форм хозяйствования</w:t>
      </w:r>
      <w:r w:rsidR="00FD7A02" w:rsidRPr="00171B7C">
        <w:rPr>
          <w:sz w:val="28"/>
          <w:szCs w:val="28"/>
        </w:rPr>
        <w:t>, утвержденным</w:t>
      </w:r>
      <w:r w:rsidRPr="00171B7C">
        <w:rPr>
          <w:sz w:val="28"/>
          <w:szCs w:val="28"/>
        </w:rPr>
        <w:t xml:space="preserve"> постановлением Правительства Республики Алтай от 1</w:t>
      </w:r>
      <w:r w:rsidR="000662E9" w:rsidRPr="00171B7C">
        <w:rPr>
          <w:sz w:val="28"/>
          <w:szCs w:val="28"/>
        </w:rPr>
        <w:t>3 мая</w:t>
      </w:r>
      <w:r w:rsidRPr="00171B7C">
        <w:rPr>
          <w:sz w:val="28"/>
          <w:szCs w:val="28"/>
        </w:rPr>
        <w:t xml:space="preserve"> 202</w:t>
      </w:r>
      <w:r w:rsidR="000662E9" w:rsidRPr="00171B7C">
        <w:rPr>
          <w:sz w:val="28"/>
          <w:szCs w:val="28"/>
        </w:rPr>
        <w:t>1</w:t>
      </w:r>
      <w:r w:rsidRPr="00171B7C">
        <w:rPr>
          <w:sz w:val="28"/>
          <w:szCs w:val="28"/>
        </w:rPr>
        <w:t xml:space="preserve"> года № </w:t>
      </w:r>
      <w:r w:rsidR="000662E9" w:rsidRPr="00171B7C">
        <w:rPr>
          <w:sz w:val="28"/>
          <w:szCs w:val="28"/>
        </w:rPr>
        <w:t>121</w:t>
      </w:r>
      <w:r w:rsidR="006E5612" w:rsidRPr="00171B7C">
        <w:rPr>
          <w:sz w:val="28"/>
          <w:szCs w:val="28"/>
        </w:rPr>
        <w:t xml:space="preserve"> (далее – Порядок)</w:t>
      </w:r>
      <w:r w:rsidR="00FD7A02" w:rsidRPr="00171B7C">
        <w:rPr>
          <w:sz w:val="28"/>
          <w:szCs w:val="28"/>
        </w:rPr>
        <w:t>,</w:t>
      </w:r>
      <w:r w:rsidRPr="00171B7C">
        <w:rPr>
          <w:sz w:val="28"/>
          <w:szCs w:val="28"/>
        </w:rPr>
        <w:t xml:space="preserve"> </w:t>
      </w:r>
      <w:r w:rsidR="00B84EE3" w:rsidRPr="00171B7C">
        <w:rPr>
          <w:sz w:val="28"/>
          <w:szCs w:val="28"/>
        </w:rPr>
        <w:t>приказом Министерства сельского хозяйства Республики Алтай от 14 мая 202</w:t>
      </w:r>
      <w:r w:rsidR="00E26095" w:rsidRPr="00171B7C">
        <w:rPr>
          <w:sz w:val="28"/>
          <w:szCs w:val="28"/>
        </w:rPr>
        <w:t>2</w:t>
      </w:r>
      <w:r w:rsidR="00B84EE3" w:rsidRPr="00171B7C">
        <w:rPr>
          <w:sz w:val="28"/>
          <w:szCs w:val="28"/>
        </w:rPr>
        <w:t xml:space="preserve"> года № 110 «Об утверждении форм документов, необходимых для подтверждения соответствия участника отбора требованиям, предусмотренным Порядком предоставления грантов в форме субсидий на развитие малых форм </w:t>
      </w:r>
      <w:r w:rsidR="00B84EE3" w:rsidRPr="00C67C6C">
        <w:rPr>
          <w:sz w:val="28"/>
          <w:szCs w:val="28"/>
        </w:rPr>
        <w:t xml:space="preserve">хозяйствования», </w:t>
      </w:r>
      <w:r w:rsidR="00923EC9" w:rsidRPr="00C67C6C">
        <w:rPr>
          <w:sz w:val="28"/>
          <w:szCs w:val="28"/>
        </w:rPr>
        <w:t>п</w:t>
      </w:r>
      <w:r w:rsidR="00B84EE3" w:rsidRPr="00C67C6C">
        <w:rPr>
          <w:sz w:val="28"/>
          <w:szCs w:val="28"/>
        </w:rPr>
        <w:t>риказом</w:t>
      </w:r>
      <w:r w:rsidR="00C67C6C" w:rsidRPr="00C67C6C">
        <w:rPr>
          <w:sz w:val="28"/>
          <w:szCs w:val="28"/>
        </w:rPr>
        <w:t xml:space="preserve"> Министерства сельского хозяйства Республики Алтай от </w:t>
      </w:r>
      <w:r w:rsidR="00100BE0">
        <w:rPr>
          <w:sz w:val="28"/>
          <w:szCs w:val="28"/>
        </w:rPr>
        <w:t>15</w:t>
      </w:r>
      <w:r w:rsidR="00C67C6C">
        <w:rPr>
          <w:sz w:val="28"/>
          <w:szCs w:val="28"/>
        </w:rPr>
        <w:t xml:space="preserve"> марта</w:t>
      </w:r>
      <w:r w:rsidR="00C67C6C" w:rsidRPr="00C67C6C">
        <w:rPr>
          <w:sz w:val="28"/>
          <w:szCs w:val="28"/>
        </w:rPr>
        <w:t xml:space="preserve"> 2022 года </w:t>
      </w:r>
      <w:r w:rsidR="00C67C6C" w:rsidRPr="00C67C6C">
        <w:rPr>
          <w:color w:val="C00000"/>
          <w:sz w:val="28"/>
          <w:szCs w:val="28"/>
        </w:rPr>
        <w:t>№</w:t>
      </w:r>
      <w:r w:rsidR="00100BE0">
        <w:rPr>
          <w:color w:val="C00000"/>
          <w:sz w:val="28"/>
          <w:szCs w:val="28"/>
        </w:rPr>
        <w:t xml:space="preserve"> 67</w:t>
      </w:r>
      <w:r w:rsidR="00C67C6C" w:rsidRPr="00C67C6C">
        <w:rPr>
          <w:color w:val="C00000"/>
          <w:sz w:val="28"/>
          <w:szCs w:val="28"/>
        </w:rPr>
        <w:t xml:space="preserve">  </w:t>
      </w:r>
      <w:r w:rsidR="00C67C6C" w:rsidRPr="00C67C6C">
        <w:rPr>
          <w:sz w:val="28"/>
          <w:szCs w:val="28"/>
        </w:rPr>
        <w:t>«О реализации постановления Правительства Республики Алтай</w:t>
      </w:r>
      <w:r w:rsidR="00C67C6C">
        <w:rPr>
          <w:sz w:val="28"/>
          <w:szCs w:val="28"/>
        </w:rPr>
        <w:t xml:space="preserve"> </w:t>
      </w:r>
      <w:r w:rsidR="00C67C6C" w:rsidRPr="00C67C6C">
        <w:rPr>
          <w:sz w:val="28"/>
          <w:szCs w:val="28"/>
        </w:rPr>
        <w:t>от 13 мая 2021 года № 121 в части предоставления грантов в форме субсидий на развитие семейной фермы в 2023 году»</w:t>
      </w:r>
      <w:r w:rsidR="00422309" w:rsidRPr="00C67C6C">
        <w:rPr>
          <w:sz w:val="28"/>
          <w:szCs w:val="28"/>
        </w:rPr>
        <w:t xml:space="preserve">, </w:t>
      </w:r>
      <w:r w:rsidR="00FD7A02" w:rsidRPr="00C67C6C">
        <w:rPr>
          <w:sz w:val="28"/>
          <w:szCs w:val="28"/>
        </w:rPr>
        <w:t>объявляет проведение в 202</w:t>
      </w:r>
      <w:r w:rsidR="009E1119" w:rsidRPr="00C67C6C">
        <w:rPr>
          <w:sz w:val="28"/>
          <w:szCs w:val="28"/>
        </w:rPr>
        <w:t>3</w:t>
      </w:r>
      <w:r w:rsidR="00FD7A02" w:rsidRPr="00C67C6C">
        <w:rPr>
          <w:sz w:val="28"/>
          <w:szCs w:val="28"/>
        </w:rPr>
        <w:t xml:space="preserve"> году отбора получателей </w:t>
      </w:r>
      <w:r w:rsidRPr="00C67C6C">
        <w:rPr>
          <w:sz w:val="28"/>
          <w:szCs w:val="28"/>
        </w:rPr>
        <w:t>грантов в форме субсидий на развитие семейн</w:t>
      </w:r>
      <w:r w:rsidR="005402E0" w:rsidRPr="00C67C6C">
        <w:rPr>
          <w:sz w:val="28"/>
          <w:szCs w:val="28"/>
        </w:rPr>
        <w:t>ой</w:t>
      </w:r>
      <w:r w:rsidRPr="00C67C6C">
        <w:rPr>
          <w:sz w:val="28"/>
          <w:szCs w:val="28"/>
        </w:rPr>
        <w:t xml:space="preserve"> ферм</w:t>
      </w:r>
      <w:r w:rsidR="005402E0" w:rsidRPr="00C67C6C">
        <w:rPr>
          <w:sz w:val="28"/>
          <w:szCs w:val="28"/>
        </w:rPr>
        <w:t>ы</w:t>
      </w:r>
      <w:r w:rsidRPr="00C67C6C">
        <w:rPr>
          <w:sz w:val="28"/>
          <w:szCs w:val="28"/>
        </w:rPr>
        <w:t xml:space="preserve"> (далее – отбор).</w:t>
      </w:r>
    </w:p>
    <w:p w:rsidR="00787A1F" w:rsidRPr="00171B7C" w:rsidRDefault="00787A1F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A1F" w:rsidRPr="00171B7C" w:rsidRDefault="00787A1F" w:rsidP="005B76A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1B7C">
        <w:rPr>
          <w:rFonts w:ascii="Times New Roman" w:hAnsi="Times New Roman"/>
          <w:b/>
          <w:sz w:val="28"/>
          <w:szCs w:val="28"/>
        </w:rPr>
        <w:t>Сроки проведения отбора</w:t>
      </w:r>
    </w:p>
    <w:p w:rsidR="00787A1F" w:rsidRPr="00171B7C" w:rsidRDefault="00787A1F" w:rsidP="005B76A7">
      <w:pPr>
        <w:pStyle w:val="aa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 xml:space="preserve">Дата и время начала подачи (приема) заявок участников отбора - </w:t>
      </w:r>
      <w:r w:rsidR="00422309" w:rsidRPr="00171B7C">
        <w:rPr>
          <w:rFonts w:ascii="Times New Roman" w:hAnsi="Times New Roman"/>
          <w:sz w:val="28"/>
          <w:szCs w:val="28"/>
        </w:rPr>
        <w:br/>
      </w:r>
      <w:r w:rsidRPr="00171B7C">
        <w:rPr>
          <w:rFonts w:ascii="Times New Roman" w:hAnsi="Times New Roman"/>
          <w:sz w:val="28"/>
          <w:szCs w:val="28"/>
        </w:rPr>
        <w:t xml:space="preserve">с 09 часов 00 минут </w:t>
      </w:r>
      <w:r w:rsidR="009E1119" w:rsidRPr="00171B7C">
        <w:rPr>
          <w:rFonts w:ascii="Times New Roman" w:hAnsi="Times New Roman"/>
          <w:sz w:val="28"/>
          <w:szCs w:val="28"/>
        </w:rPr>
        <w:t xml:space="preserve">21 марта </w:t>
      </w:r>
      <w:r w:rsidR="0086360E" w:rsidRPr="00171B7C">
        <w:rPr>
          <w:rStyle w:val="a4"/>
          <w:rFonts w:ascii="Times New Roman" w:hAnsi="Times New Roman"/>
          <w:b w:val="0"/>
          <w:sz w:val="28"/>
          <w:szCs w:val="28"/>
        </w:rPr>
        <w:t xml:space="preserve"> 202</w:t>
      </w:r>
      <w:r w:rsidR="009E1119" w:rsidRPr="00171B7C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="0086360E" w:rsidRPr="00171B7C">
        <w:rPr>
          <w:rStyle w:val="a4"/>
          <w:rFonts w:ascii="Times New Roman" w:hAnsi="Times New Roman"/>
          <w:b w:val="0"/>
          <w:sz w:val="28"/>
          <w:szCs w:val="28"/>
        </w:rPr>
        <w:t xml:space="preserve"> года</w:t>
      </w:r>
      <w:r w:rsidRPr="00171B7C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787A1F" w:rsidRPr="00171B7C" w:rsidRDefault="00787A1F" w:rsidP="005B76A7">
      <w:pPr>
        <w:pStyle w:val="aa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 xml:space="preserve">Дата и время окончания подачи (приема) заявок участников отбора - </w:t>
      </w:r>
      <w:r w:rsidR="00422309" w:rsidRPr="00171B7C">
        <w:rPr>
          <w:rFonts w:ascii="Times New Roman" w:hAnsi="Times New Roman"/>
          <w:sz w:val="28"/>
          <w:szCs w:val="28"/>
        </w:rPr>
        <w:br/>
      </w:r>
      <w:r w:rsidRPr="00171B7C">
        <w:rPr>
          <w:rFonts w:ascii="Times New Roman" w:hAnsi="Times New Roman"/>
          <w:sz w:val="28"/>
          <w:szCs w:val="28"/>
        </w:rPr>
        <w:t>1</w:t>
      </w:r>
      <w:r w:rsidR="009E1119" w:rsidRPr="00171B7C">
        <w:rPr>
          <w:rFonts w:ascii="Times New Roman" w:hAnsi="Times New Roman"/>
          <w:sz w:val="28"/>
          <w:szCs w:val="28"/>
        </w:rPr>
        <w:t>7</w:t>
      </w:r>
      <w:r w:rsidRPr="00171B7C">
        <w:rPr>
          <w:rFonts w:ascii="Times New Roman" w:hAnsi="Times New Roman"/>
          <w:sz w:val="28"/>
          <w:szCs w:val="28"/>
        </w:rPr>
        <w:t xml:space="preserve"> часов 00 минут </w:t>
      </w:r>
      <w:r w:rsidR="009E1119" w:rsidRPr="00171B7C">
        <w:rPr>
          <w:rFonts w:ascii="Times New Roman" w:hAnsi="Times New Roman"/>
          <w:sz w:val="28"/>
          <w:szCs w:val="28"/>
        </w:rPr>
        <w:t>2</w:t>
      </w:r>
      <w:r w:rsidR="00F87916" w:rsidRPr="00171B7C">
        <w:rPr>
          <w:rFonts w:ascii="Times New Roman" w:hAnsi="Times New Roman"/>
          <w:sz w:val="28"/>
          <w:szCs w:val="28"/>
        </w:rPr>
        <w:t>1</w:t>
      </w:r>
      <w:r w:rsidR="00E26095" w:rsidRPr="00171B7C">
        <w:rPr>
          <w:rFonts w:ascii="Times New Roman" w:hAnsi="Times New Roman"/>
          <w:sz w:val="28"/>
          <w:szCs w:val="28"/>
        </w:rPr>
        <w:t xml:space="preserve"> </w:t>
      </w:r>
      <w:r w:rsidR="009E1119" w:rsidRPr="00171B7C">
        <w:rPr>
          <w:rFonts w:ascii="Times New Roman" w:hAnsi="Times New Roman"/>
          <w:sz w:val="28"/>
          <w:szCs w:val="28"/>
        </w:rPr>
        <w:t xml:space="preserve">апреля </w:t>
      </w:r>
      <w:r w:rsidRPr="00171B7C">
        <w:rPr>
          <w:rStyle w:val="a4"/>
          <w:rFonts w:ascii="Times New Roman" w:hAnsi="Times New Roman"/>
          <w:b w:val="0"/>
          <w:sz w:val="28"/>
          <w:szCs w:val="28"/>
        </w:rPr>
        <w:t>202</w:t>
      </w:r>
      <w:r w:rsidR="009E1119" w:rsidRPr="00171B7C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171B7C">
        <w:rPr>
          <w:rStyle w:val="a4"/>
          <w:rFonts w:ascii="Times New Roman" w:hAnsi="Times New Roman"/>
          <w:b w:val="0"/>
          <w:sz w:val="28"/>
          <w:szCs w:val="28"/>
        </w:rPr>
        <w:t xml:space="preserve"> года.</w:t>
      </w:r>
    </w:p>
    <w:p w:rsidR="00E44CAA" w:rsidRPr="00171B7C" w:rsidRDefault="00787A1F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71B7C">
        <w:rPr>
          <w:rStyle w:val="a4"/>
          <w:rFonts w:ascii="Times New Roman" w:hAnsi="Times New Roman"/>
          <w:b w:val="0"/>
          <w:sz w:val="28"/>
          <w:szCs w:val="28"/>
        </w:rPr>
        <w:t xml:space="preserve">Подача (прием) заявок участников отбора осуществляется в соответствии с </w:t>
      </w:r>
      <w:r w:rsidR="0086360E" w:rsidRPr="00171B7C">
        <w:rPr>
          <w:rFonts w:ascii="Times New Roman" w:hAnsi="Times New Roman"/>
          <w:sz w:val="28"/>
          <w:szCs w:val="28"/>
        </w:rPr>
        <w:t xml:space="preserve">режимом работы </w:t>
      </w:r>
      <w:r w:rsidR="00437B92" w:rsidRPr="00171B7C">
        <w:rPr>
          <w:rFonts w:ascii="Times New Roman" w:hAnsi="Times New Roman"/>
          <w:sz w:val="28"/>
          <w:szCs w:val="28"/>
        </w:rPr>
        <w:t>Министерств</w:t>
      </w:r>
      <w:r w:rsidR="00F67383" w:rsidRPr="00171B7C">
        <w:rPr>
          <w:rFonts w:ascii="Times New Roman" w:hAnsi="Times New Roman"/>
          <w:sz w:val="28"/>
          <w:szCs w:val="28"/>
        </w:rPr>
        <w:t>а</w:t>
      </w:r>
      <w:r w:rsidR="00437B92" w:rsidRPr="00171B7C">
        <w:rPr>
          <w:rFonts w:ascii="Times New Roman" w:hAnsi="Times New Roman"/>
          <w:sz w:val="28"/>
          <w:szCs w:val="28"/>
        </w:rPr>
        <w:t xml:space="preserve"> сельского хозяйства Республики Алтай</w:t>
      </w:r>
      <w:r w:rsidR="00422309" w:rsidRPr="00171B7C">
        <w:rPr>
          <w:rFonts w:ascii="Times New Roman" w:hAnsi="Times New Roman"/>
          <w:sz w:val="28"/>
          <w:szCs w:val="28"/>
        </w:rPr>
        <w:br/>
      </w:r>
      <w:r w:rsidR="00437B92" w:rsidRPr="00171B7C">
        <w:rPr>
          <w:rFonts w:ascii="Times New Roman" w:hAnsi="Times New Roman"/>
          <w:sz w:val="28"/>
          <w:szCs w:val="28"/>
        </w:rPr>
        <w:t>в рабочие дни: понедельник - пятница</w:t>
      </w:r>
      <w:r w:rsidR="0086360E" w:rsidRPr="00171B7C">
        <w:rPr>
          <w:rFonts w:ascii="Times New Roman" w:hAnsi="Times New Roman"/>
          <w:sz w:val="28"/>
          <w:szCs w:val="28"/>
        </w:rPr>
        <w:t xml:space="preserve"> (с 09 часов 00 минут до 13 часов 00 минут и с 14 часов 00 минут до 18 часов 00 минут по местному времени,</w:t>
      </w:r>
      <w:r w:rsidR="00422309" w:rsidRPr="00171B7C">
        <w:rPr>
          <w:rFonts w:ascii="Times New Roman" w:hAnsi="Times New Roman"/>
          <w:sz w:val="28"/>
          <w:szCs w:val="28"/>
        </w:rPr>
        <w:br/>
      </w:r>
      <w:r w:rsidR="0086360E" w:rsidRPr="00171B7C">
        <w:rPr>
          <w:rFonts w:ascii="Times New Roman" w:hAnsi="Times New Roman"/>
          <w:sz w:val="28"/>
          <w:szCs w:val="28"/>
        </w:rPr>
        <w:t xml:space="preserve">в пятницу до 17 часов 00 </w:t>
      </w:r>
      <w:r w:rsidR="00437B92" w:rsidRPr="00171B7C">
        <w:rPr>
          <w:rFonts w:ascii="Times New Roman" w:hAnsi="Times New Roman"/>
          <w:sz w:val="28"/>
          <w:szCs w:val="28"/>
        </w:rPr>
        <w:t xml:space="preserve">минут по местному времени). </w:t>
      </w:r>
    </w:p>
    <w:p w:rsidR="009E1119" w:rsidRPr="00171B7C" w:rsidRDefault="009E1119" w:rsidP="005B76A7">
      <w:pPr>
        <w:pStyle w:val="aa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37B92" w:rsidRPr="00171B7C" w:rsidRDefault="00437B92" w:rsidP="005B76A7">
      <w:pPr>
        <w:pStyle w:val="aa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71B7C">
        <w:rPr>
          <w:rFonts w:ascii="Times New Roman" w:hAnsi="Times New Roman"/>
          <w:b/>
          <w:sz w:val="28"/>
          <w:szCs w:val="28"/>
          <w:shd w:val="clear" w:color="auto" w:fill="FFFFFF"/>
        </w:rPr>
        <w:t>Наименование, место нахождения, почтовый адрес, адрес электронной почты главного распорядителя бюджетных средств</w:t>
      </w:r>
    </w:p>
    <w:p w:rsidR="00437B92" w:rsidRPr="00171B7C" w:rsidRDefault="00437B92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>Министерство сельского хозяйства Республики Алтай</w:t>
      </w:r>
      <w:r w:rsidR="006E5612" w:rsidRPr="00171B7C"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Pr="00171B7C">
        <w:rPr>
          <w:rFonts w:ascii="Times New Roman" w:hAnsi="Times New Roman"/>
          <w:sz w:val="28"/>
          <w:szCs w:val="28"/>
        </w:rPr>
        <w:t>.</w:t>
      </w:r>
    </w:p>
    <w:p w:rsidR="00437B92" w:rsidRPr="00171B7C" w:rsidRDefault="00437B92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>Место нахождения/почтовый адрес: индекс 649000, Республики Алтай, город Горно-Алтайск, улица Северная, дом 12.</w:t>
      </w:r>
    </w:p>
    <w:p w:rsidR="00437B92" w:rsidRPr="00171B7C" w:rsidRDefault="00437B92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9" w:history="1">
        <w:r w:rsidR="00A51BC9" w:rsidRPr="00CC2812">
          <w:rPr>
            <w:rStyle w:val="a7"/>
            <w:rFonts w:ascii="Times New Roman" w:hAnsi="Times New Roman"/>
            <w:sz w:val="28"/>
            <w:szCs w:val="28"/>
            <w:lang w:val="en-US"/>
          </w:rPr>
          <w:t>info</w:t>
        </w:r>
        <w:r w:rsidR="00A51BC9" w:rsidRPr="00CC2812">
          <w:rPr>
            <w:rStyle w:val="a7"/>
            <w:rFonts w:ascii="Times New Roman" w:hAnsi="Times New Roman"/>
            <w:sz w:val="28"/>
            <w:szCs w:val="28"/>
          </w:rPr>
          <w:t>@</w:t>
        </w:r>
        <w:r w:rsidR="00A51BC9" w:rsidRPr="00CC2812">
          <w:rPr>
            <w:rStyle w:val="a7"/>
            <w:rFonts w:ascii="Times New Roman" w:hAnsi="Times New Roman"/>
            <w:sz w:val="28"/>
            <w:szCs w:val="28"/>
            <w:lang w:val="en-US"/>
          </w:rPr>
          <w:t>msh</w:t>
        </w:r>
        <w:r w:rsidR="00A51BC9" w:rsidRPr="00CC2812">
          <w:rPr>
            <w:rStyle w:val="a7"/>
            <w:rFonts w:ascii="Times New Roman" w:hAnsi="Times New Roman"/>
            <w:sz w:val="28"/>
            <w:szCs w:val="28"/>
          </w:rPr>
          <w:t>.</w:t>
        </w:r>
        <w:r w:rsidR="00A51BC9" w:rsidRPr="00CC2812">
          <w:rPr>
            <w:rStyle w:val="a7"/>
            <w:rFonts w:ascii="Times New Roman" w:hAnsi="Times New Roman"/>
            <w:sz w:val="28"/>
            <w:szCs w:val="28"/>
            <w:lang w:val="en-US"/>
          </w:rPr>
          <w:t>altaigov</w:t>
        </w:r>
        <w:r w:rsidR="00A51BC9" w:rsidRPr="00CC2812">
          <w:rPr>
            <w:rStyle w:val="a7"/>
            <w:rFonts w:ascii="Times New Roman" w:hAnsi="Times New Roman"/>
            <w:sz w:val="28"/>
            <w:szCs w:val="28"/>
          </w:rPr>
          <w:t>.</w:t>
        </w:r>
        <w:r w:rsidR="00A51BC9" w:rsidRPr="00CC281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71B7C">
        <w:rPr>
          <w:rFonts w:ascii="Times New Roman" w:hAnsi="Times New Roman"/>
          <w:sz w:val="28"/>
          <w:szCs w:val="28"/>
        </w:rPr>
        <w:t>.</w:t>
      </w:r>
    </w:p>
    <w:p w:rsidR="005B76A7" w:rsidRPr="00171B7C" w:rsidRDefault="005B76A7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AB6" w:rsidRPr="00171B7C" w:rsidRDefault="005B76A7" w:rsidP="00441AB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1B7C">
        <w:rPr>
          <w:rFonts w:ascii="Times New Roman" w:hAnsi="Times New Roman"/>
          <w:b/>
          <w:sz w:val="28"/>
          <w:szCs w:val="28"/>
        </w:rPr>
        <w:t>Результаты предоставления гранта</w:t>
      </w:r>
    </w:p>
    <w:p w:rsidR="00441AB6" w:rsidRPr="00171B7C" w:rsidRDefault="00F67383" w:rsidP="00441AB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 xml:space="preserve">Количество крестьянских (фермерских) хозяйств, осуществляющих проекты создания и развития своих хозяйств с помощью грантовой поддержки </w:t>
      </w:r>
    </w:p>
    <w:p w:rsidR="00F67383" w:rsidRPr="00171B7C" w:rsidRDefault="00F67383" w:rsidP="00441AB6">
      <w:pPr>
        <w:pStyle w:val="aa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>(53 ед. до 2026 года включительно).</w:t>
      </w:r>
    </w:p>
    <w:p w:rsidR="00F67383" w:rsidRPr="00171B7C" w:rsidRDefault="00F67383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309" w:rsidRPr="00171B7C" w:rsidRDefault="005B76A7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1B7C">
        <w:rPr>
          <w:rFonts w:ascii="Times New Roman" w:hAnsi="Times New Roman"/>
          <w:b/>
          <w:sz w:val="28"/>
          <w:szCs w:val="28"/>
        </w:rPr>
        <w:t>Доменное имя, и (или) сетевой адрес, и (или) указатели страниц сайта</w:t>
      </w:r>
    </w:p>
    <w:p w:rsidR="005B76A7" w:rsidRPr="00171B7C" w:rsidRDefault="005B76A7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1B7C">
        <w:rPr>
          <w:rFonts w:ascii="Times New Roman" w:hAnsi="Times New Roman"/>
          <w:b/>
          <w:sz w:val="28"/>
          <w:szCs w:val="28"/>
        </w:rPr>
        <w:lastRenderedPageBreak/>
        <w:t>в информационно-телекоммуникационной сети «Интернет», на котором обеспечивается проведение отбора</w:t>
      </w:r>
    </w:p>
    <w:p w:rsidR="00441AB6" w:rsidRPr="00171B7C" w:rsidRDefault="00441AB6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B76A7" w:rsidRPr="00171B7C" w:rsidRDefault="005B76A7" w:rsidP="001C73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>http://mcx-altai.ru/gospodderzhka-apk/42-semejnye-zhivotnovodcheskie-fermy</w:t>
      </w:r>
    </w:p>
    <w:p w:rsidR="005B76A7" w:rsidRPr="00171B7C" w:rsidRDefault="005B76A7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3DF" w:rsidRPr="00171B7C" w:rsidRDefault="005B76A7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1B7C">
        <w:rPr>
          <w:rFonts w:ascii="Times New Roman" w:hAnsi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</w:t>
      </w:r>
      <w:r w:rsidR="001C73DF" w:rsidRPr="00171B7C">
        <w:rPr>
          <w:rFonts w:ascii="Times New Roman" w:hAnsi="Times New Roman"/>
          <w:b/>
          <w:sz w:val="28"/>
          <w:szCs w:val="28"/>
        </w:rPr>
        <w:t xml:space="preserve"> </w:t>
      </w:r>
    </w:p>
    <w:p w:rsidR="005B76A7" w:rsidRPr="00171B7C" w:rsidRDefault="005B76A7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1B7C">
        <w:rPr>
          <w:rFonts w:ascii="Times New Roman" w:hAnsi="Times New Roman"/>
          <w:b/>
          <w:sz w:val="28"/>
          <w:szCs w:val="28"/>
        </w:rPr>
        <w:t>указанным требованиям</w:t>
      </w:r>
    </w:p>
    <w:p w:rsidR="00422309" w:rsidRPr="00171B7C" w:rsidRDefault="00422309" w:rsidP="00441AB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>Претендовать на получение гранта на развитие семейной фермы может крестьянское (фермерское) хозяйство, число членов которого составляет</w:t>
      </w:r>
      <w:r w:rsidRPr="00171B7C">
        <w:rPr>
          <w:rFonts w:ascii="Times New Roman" w:hAnsi="Times New Roman"/>
          <w:sz w:val="28"/>
          <w:szCs w:val="28"/>
        </w:rPr>
        <w:br/>
        <w:t xml:space="preserve">2 (включая главу) и более членов семьи (объединенных родством и (или) свойством) главы крестьянского (фермерского) хозяйства, или индивидуальный предприниматель, являющийся сельскохозяйственным товаропроизводителем, зарегистрированные гражданином Российской Федерации на сельской территории более 12 месяцев с даты регистрации, </w:t>
      </w:r>
      <w:r w:rsidR="00A51BC9">
        <w:rPr>
          <w:rFonts w:ascii="Times New Roman" w:hAnsi="Times New Roman"/>
          <w:sz w:val="28"/>
          <w:szCs w:val="28"/>
        </w:rPr>
        <w:t xml:space="preserve">осуществляющий деятельность на сельской территории </w:t>
      </w:r>
      <w:r w:rsidRPr="00171B7C">
        <w:rPr>
          <w:rFonts w:ascii="Times New Roman" w:hAnsi="Times New Roman"/>
          <w:sz w:val="28"/>
          <w:szCs w:val="28"/>
        </w:rPr>
        <w:t>(далее – КФХ/ИП).</w:t>
      </w:r>
    </w:p>
    <w:p w:rsidR="00C67C6C" w:rsidRDefault="00C67C6C" w:rsidP="00C67C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первое число месяца, в котором подана заявка в региональную конкурсную комиссию участник отбора должен соответствовать следующим требованиям:</w:t>
      </w:r>
    </w:p>
    <w:p w:rsidR="00C67C6C" w:rsidRDefault="00C67C6C" w:rsidP="00C67C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7C6C" w:rsidRDefault="00C67C6C" w:rsidP="00C67C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должна отсутствовать просроченная задолженность по возврату в республиканский бюджет Республики Алтай субсидий, бюджетных инвестиций, предоставленных, в том числе в соответствии с иными нормативными правовыми актами Республики Алтай, а также иная просроченная (неурегулированная) задолженность по денежным обязательствам перед Республикой Алтай, из бюджета которой планируется предоставление гранта в соответствии с настоящим Порядком;</w:t>
      </w:r>
    </w:p>
    <w:p w:rsidR="00C67C6C" w:rsidRDefault="00C67C6C" w:rsidP="00C67C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C67C6C" w:rsidRDefault="00C67C6C" w:rsidP="00C67C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(в том числе крестьянском (фермерском) </w:t>
      </w:r>
      <w:r>
        <w:rPr>
          <w:rFonts w:eastAsiaTheme="minorHAnsi"/>
          <w:sz w:val="28"/>
          <w:szCs w:val="28"/>
          <w:lang w:eastAsia="en-US"/>
        </w:rPr>
        <w:lastRenderedPageBreak/>
        <w:t>хозяйстве) и о физическом лице - производителе товаров, работ, услуг, являющихся участниками отбора;</w:t>
      </w:r>
    </w:p>
    <w:p w:rsidR="00C67C6C" w:rsidRDefault="00C67C6C" w:rsidP="00C67C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67C6C" w:rsidRDefault="00C67C6C" w:rsidP="00C67C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не должен получать средства из республиканского бюджета Республики Алтай, из которого планируется предоставление гранта в соответствии с настоящим Порядком, на основании иных нормативных правовых актов Республики Алтай на цели, установленные настоящим Порядком;</w:t>
      </w:r>
    </w:p>
    <w:p w:rsidR="00C67C6C" w:rsidRDefault="00C67C6C" w:rsidP="00C67C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не должен иметь просроченную задолженность по обязательствам, вытекающим из соглашений о предоставлении субсидий (грантов), заключенных с Министерством.</w:t>
      </w:r>
    </w:p>
    <w:p w:rsidR="00C67C6C" w:rsidRDefault="00C67C6C" w:rsidP="00C67C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участнику отбора не могут быть предъявлены требования Министерства о задолженности по обязательствам, вытекающим из соглашений о предоставлении субсидий (грантов), заключенных с Министерством, по истечении 8 календарных лет со дня получения субсидий (грантов).</w:t>
      </w:r>
    </w:p>
    <w:p w:rsidR="00C67C6C" w:rsidRDefault="00C67C6C" w:rsidP="00C67C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случае, если в отношении участника отбора возбуждено исполнительное производство в соответствии с Федеральным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 октября 2007 г. N 229-ФЗ "Об исполнительном производстве" по требованиям о возврате в республиканский бюджет Республики Алтай субсидий, бюджетных инвестиций, предоставленных, в том числе в соответствии с иными нормативными правовыми актами Республики Алтай, грант может быть предоставлен вышеназванному участнику отбора по истечении 24 месяцев со дня окончания исполнительного производства в связи с фактическим исполнением требований, содержащихся в исполнительном документе;</w:t>
      </w:r>
    </w:p>
    <w:p w:rsidR="00C67C6C" w:rsidRDefault="00C67C6C" w:rsidP="00C67C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з) представил в Министерство отчетность о финансово-экономическом состоянии кооператива по итогам отчетного года по форме и в сроки, установленные Министерством;</w:t>
      </w:r>
    </w:p>
    <w:p w:rsidR="00C67C6C" w:rsidRDefault="00C67C6C" w:rsidP="00C67C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и) должны отсутствовать в году, предшествующем году получения грантов, случаи привлечения к ответственности грантополучателя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г. N 1479 "Об утверждении Правил противопожарного режима в Российской Федерации".</w:t>
      </w:r>
    </w:p>
    <w:p w:rsidR="0006450A" w:rsidRPr="00171B7C" w:rsidRDefault="0006450A" w:rsidP="0006450A">
      <w:pPr>
        <w:pStyle w:val="aa"/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>Для участия в отборе, КФХ/ИП представляет в региональную конкурсную комиссию заявку, включающую</w:t>
      </w:r>
      <w:r w:rsidRPr="00171B7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следующие документы</w:t>
      </w:r>
      <w:r w:rsidR="009E1119" w:rsidRPr="00171B7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9E1119" w:rsidRPr="00171B7C">
        <w:rPr>
          <w:rFonts w:ascii="Times New Roman" w:hAnsi="Times New Roman"/>
          <w:sz w:val="28"/>
          <w:szCs w:val="28"/>
        </w:rPr>
        <w:t>(согласно  пункту 7 Правил предоставления грантов в форме субсидий на развитие семейной фермы, приведенных в Приложении № 2 к Порядку (далее – Правил)</w:t>
      </w:r>
      <w:r w:rsidRPr="00171B7C">
        <w:rPr>
          <w:rFonts w:ascii="Times New Roman" w:hAnsi="Times New Roman"/>
          <w:sz w:val="28"/>
          <w:szCs w:val="28"/>
        </w:rPr>
        <w:t>:</w:t>
      </w:r>
    </w:p>
    <w:p w:rsidR="009E1119" w:rsidRPr="00171B7C" w:rsidRDefault="009E1119" w:rsidP="009E11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E1119" w:rsidRPr="00171B7C" w:rsidRDefault="009E1119" w:rsidP="009E11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а) заявление на участие в отборе, включающее согласие на публикацию (размещение) в информационно-телекоммуникационной сети "Интернет" информации о КФХ/ИП, о подаваемой КФХ/ИП заявке, иной информации об КФХ/ИП, связанной с отбором, а также согласие на обработку персональных данных по форме, устанавливаемой Министерством;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 xml:space="preserve">б) копию соглашения о создании КФХ, заключенного в соответствии со </w:t>
      </w:r>
      <w:hyperlink r:id="rId12" w:history="1">
        <w:r w:rsidRPr="00171B7C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Федерального закона от 11 июня 2003 года N 74-ФЗ "О крестьянском (фермерском) хозяйстве" (для КФХ);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в) копию документа, удостоверяющего личность главы КФХ/ИП, с отметкой о регистрации по месту жительства на сельской территории;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г) копии документов, удостоверяющих личности членов КФХ;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д) копии документов, подтверждающих родство или свойство главы и членов КФХ (свидетельство о рождении, свидетельство о браке или другие аналогичные документы);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е) проект грантополучателя, соответствующий требованиям, установленным Министерством;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ж) план расходов по форме, устанавливаемой Министерством;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з) решение общего собрания членов КФХ об утверждении проекта грантополучателя и плана расходов;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lastRenderedPageBreak/>
        <w:t xml:space="preserve">и) сведения о состоянии индивидуального лицевого счета застрахованного лица, в целях подтверждения, что глава КФХ во исполнение </w:t>
      </w:r>
      <w:hyperlink r:id="rId13" w:history="1">
        <w:r w:rsidRPr="00171B7C">
          <w:rPr>
            <w:rFonts w:eastAsiaTheme="minorHAnsi"/>
            <w:sz w:val="28"/>
            <w:szCs w:val="28"/>
            <w:lang w:eastAsia="en-US"/>
          </w:rPr>
          <w:t>части 2 статьи 430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 уплачивает страховые взносы на обязательное пенсионное страхование и на обязательное медицинское страхование за себя и за каждого члена КФХ;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к) копию налоговой декларации, представленной КФХ/ИП в налоговый орган за последний отчетный период, предшествующий дате подачи заявления;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л) статистическую информацию по форме N 2-фермер "Сведения о сборе урожая сельскохозяйственных культур" за последний отчетный период, предшествующий дате подачи заявки, - представляют КФХ/ИП, имеющие посевы, многолетние насаждения сельскохозяйственных культур;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м) статистическую информацию по форме N 3-фермер "Сведения о производстве продукции животноводства и поголовья скота" за последний отчетный период, предшествующий дате подачи заявки;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н) сведения о численности и заработной плате работников (при этом КФХ/ИП, среднесписочная численность работников которого в предшествующем году составила дробную величину и отличается от данных расчета по страховым взносам, представленного им в соответствующую инспекцию Федеральной налоговой службы, не более чем на 1 (единицу), вправе представить иные документы для уточнения их среднесписочной численности) (представляется в случае если КФХ/ИП имеет работников);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о) сведения о земельных участках, производственных и складских зданиях, сооружениях, принадлежащих КФХ/ИП, входящих в состав имущества КФХ/ИП, и используемых в реализации проекта грантополучателя, по форме, устанавливаемой Министерством;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 xml:space="preserve">п) решение участников долевой собственности об установлении порядка владения, пользования и распоряжения земельным участком, принятое в соответствии со </w:t>
      </w:r>
      <w:hyperlink r:id="rId14" w:history="1">
        <w:r w:rsidRPr="00171B7C">
          <w:rPr>
            <w:rFonts w:eastAsiaTheme="minorHAnsi"/>
            <w:sz w:val="28"/>
            <w:szCs w:val="28"/>
            <w:lang w:eastAsia="en-US"/>
          </w:rPr>
          <w:t>статьей 14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Федерального закона от 24 июля 2002 года N 101-ФЗ "Об обороте земель сельскохозяйственного назначения" (представляется в случае если земельный участок сельскохозяйственного назначения принадлежит КФХ/ИП на праве общей долевой собственности и число участников долевой собственности на такой земельный участок составляет более пяти лиц);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р) в случае если земельный участок, используемый в реализации проекта грантополучателя, принадлежит КФХ/ИП на праве аренды, участник отбора предоставляет также: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 xml:space="preserve">копию договора аренды (с отметкой о государственной регистрации), подтверждающего право пользования КФХ/ИП земельным участком, с </w:t>
      </w:r>
      <w:r w:rsidRPr="00171B7C">
        <w:rPr>
          <w:rFonts w:eastAsiaTheme="minorHAnsi"/>
          <w:sz w:val="28"/>
          <w:szCs w:val="28"/>
          <w:lang w:eastAsia="en-US"/>
        </w:rPr>
        <w:lastRenderedPageBreak/>
        <w:t>остаточным сроком пользования земельным участком не менее 5 лет по состоянию на дату подачи заявки;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справку (в произвольной форме) об отсутствии задолженности по арендной плате, выданную арендодателем не ранее 1 числа месяца, в котором подана заявка;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с) выписку из реестра зарегистрированных животных, выданную учреждением по борьбе с болезнями по месту нахождения КФХ/ИП;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т) справку о благополучии территории КФХ/ИП по инфекционным заболеваниям животных, выданной государственной ветеринарной службой Республики Алтай, - представляется в случае если КФХ/ИП осуществляет или планирует осуществлять деятельность по направлениям животноводства;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у) сведения о технике и оборудовании, входящих в состав имущества КФХ/ИП, и используемых в реализации проекта грантополучателя, по форме, устанавливаемой Министерством;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 xml:space="preserve">ф) </w:t>
      </w:r>
      <w:hyperlink r:id="rId15" w:history="1">
        <w:r w:rsidRPr="00171B7C">
          <w:rPr>
            <w:rFonts w:eastAsiaTheme="minorHAnsi"/>
            <w:sz w:val="28"/>
            <w:szCs w:val="28"/>
            <w:lang w:eastAsia="en-US"/>
          </w:rPr>
          <w:t>справка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о состоянии расчетов по налогам, сборам, страховым взносам, пеням, штрафам, процентам организаций и индивидуальных предпринимателей по форме согласно приложению N 1 к приказу ФНС России от 28 декабря 2016 года N ММВ-7-17/722@, выданная налоговым органом не ранее 1 числа месяца в котором подана заявка;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х) информационное письмо, подтверждающее систему налогообложения КФХ/ИП, выданное территориальным органом Федеральной налоговой службы не более чем за 30 дней до даты подачи заявки;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ц) документ, подтверждающий количество постоянных работников в КФХ/ИП в предшествующем и текущем финансовых годах, выданный территориальным органом Пенсионного фонда Российской Федерации.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 xml:space="preserve"> В случае если КФХ/ИП планирует использовать грант на осуществление расходов, указанных в </w:t>
      </w:r>
      <w:hyperlink r:id="rId16" w:history="1">
        <w:r w:rsidRPr="00171B7C">
          <w:rPr>
            <w:rFonts w:eastAsiaTheme="minorHAnsi"/>
            <w:sz w:val="28"/>
            <w:szCs w:val="28"/>
            <w:lang w:eastAsia="en-US"/>
          </w:rPr>
          <w:t>подпункте "а" пункта 2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</w:t>
      </w:r>
      <w:r w:rsidRPr="00171B7C">
        <w:rPr>
          <w:sz w:val="28"/>
          <w:szCs w:val="28"/>
        </w:rPr>
        <w:t>Правил</w:t>
      </w:r>
      <w:r w:rsidRPr="00171B7C">
        <w:rPr>
          <w:rFonts w:eastAsiaTheme="minorHAnsi"/>
          <w:sz w:val="28"/>
          <w:szCs w:val="28"/>
          <w:lang w:eastAsia="en-US"/>
        </w:rPr>
        <w:t xml:space="preserve">, дополнительно к документам, указанным в </w:t>
      </w:r>
      <w:hyperlink r:id="rId17" w:history="1">
        <w:r w:rsidRPr="00171B7C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КФХ/ИП включает в заявку следующие документы: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а) в случае если земельный участок, на котором КФХ/ИП планирует осуществить строительство, реконструкцию или модернизацию объектов для производства и переработки сельскохозяйственной продукции, принадлежит участнику отбора на праве аренды, участник отбора предоставляет: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копию договора аренды, подтверждающего право пользования земельным участком, с остаточным сроком права аренды не менее 5 лет на дату подачи заявки, с отметкой о государственной регистрации;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lastRenderedPageBreak/>
        <w:t>письменное согласие собственника земельного участка на строительство, ремонт или модернизацию производственных и складских зданий, помещений, предназначенных для производства и переработки сельскохозяйственной продукции, если договором аренды не предусмотрено право заявителя строительства на земельном участке без предварительного согласования с его собственником;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 xml:space="preserve">б) не менее трех коммерческих предложений на выполнение работ, указанных в </w:t>
      </w:r>
      <w:hyperlink r:id="rId18" w:history="1">
        <w:r w:rsidRPr="00171B7C">
          <w:rPr>
            <w:rFonts w:eastAsiaTheme="minorHAnsi"/>
            <w:sz w:val="28"/>
            <w:szCs w:val="28"/>
            <w:lang w:eastAsia="en-US"/>
          </w:rPr>
          <w:t>подпункте "а" пункта 2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в) расчет и обоснование цены договора по форме, устанавливаемой Министерством;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г) копию договора (предварительного договора) на разработку проектной документации строительства, реконструкции или модернизации объектов для производства и переработки сельскохозяйственной продукции, заключенного между КФХ/ИП и лицом, осуществляющим разработку проектной документации (юридическим лицом или индивидуальным предпринимателем), с указанием объекта, в отношении которого предстоит проектирование, стоимости работ по договору с приложением сметы на проектно-изыскательные работы.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К указанному договору должна прилагаться копия документа, подтверждающего членство лица, осуществляющего подготовку проектной документации в саморегулируемых организациях в области архитектурно-строительного проектирования и инженерных изысканий, с указанием наименования саморегулируемой организации, даты принятия лица, осуществляющего подготовку проектной документации в члены саморегулируемой организации и номера реестровой записи;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д) копию градостроительного плана земельного участка, на котором планируется строительство, реконструкция или модернизация объектов для производства и переработки сельскохозяйственной продукции.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 xml:space="preserve">В случае если КФХ/ИП планирует использовать грант на осуществление расходов, указанных в </w:t>
      </w:r>
      <w:hyperlink r:id="rId19" w:history="1">
        <w:r w:rsidRPr="00171B7C">
          <w:rPr>
            <w:rFonts w:eastAsiaTheme="minorHAnsi"/>
            <w:sz w:val="28"/>
            <w:szCs w:val="28"/>
            <w:lang w:eastAsia="en-US"/>
          </w:rPr>
          <w:t>подпункте "б" пункта 2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дополнительно к документам, указанным в </w:t>
      </w:r>
      <w:hyperlink r:id="rId20" w:history="1">
        <w:r w:rsidRPr="00171B7C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КФХ/ИП включает в заявку следующие документы: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 xml:space="preserve">а) копию утвержденной проектно-сметной документации на строительство, реконструкцию, капитальный ремонт производственного объекта и заключения проводимой в соответствии с </w:t>
      </w:r>
      <w:hyperlink r:id="rId21" w:history="1">
        <w:r w:rsidRPr="00171B7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государственной экспертизы проектной документации и результатов инженерных изысканий, включающей проверку достоверности </w:t>
      </w:r>
      <w:r w:rsidRPr="00171B7C">
        <w:rPr>
          <w:rFonts w:eastAsiaTheme="minorHAnsi"/>
          <w:sz w:val="28"/>
          <w:szCs w:val="28"/>
          <w:lang w:eastAsia="en-US"/>
        </w:rPr>
        <w:lastRenderedPageBreak/>
        <w:t>определения сметной стоимости строительства реконструкции, капитального ремонта;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б) сведения о правах КФХ/ИП на земельный участок, на котором планируется строительство, капитальный ремонт, реконструкция или модернизация объектов для производства, хранения и переработки сельскохозяйственной продукции (собственность, аренда с остаточным сроком пользования земельным участком не менее 5 лет на дату подачи заявки) (далее - производственные объекты), по форме, устанавливаемой Министерством;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в) случае если земельный участок, на котором КФХ/ИП планирует осуществить строительство производственных объектов, принадлежит КФХ/ИП на праве аренды, КФХ/ИП предоставляет также: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договор аренды, подтверждающий право пользования земельным участком, с остаточным сроком пользования земельным участком не менее 5 лет по состоянию на дату подачи заявки, в копии;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письменное согласие собственника земельного участка на строительство производственных объектов, если договором аренды не предусмотрено право КФХ/ИП осуществить строительство производственных объектов на земельном участке без предварительного согласования с собственником;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г) сведения о праве собственности КФХ/ИП на производственные объекты, которые КФХ/ИП планирует подвергнуть капитальному ремонту, реконструкции или модернизации, по форме, устанавливаемой Министерством;</w:t>
      </w:r>
    </w:p>
    <w:p w:rsidR="009E1119" w:rsidRPr="00171B7C" w:rsidRDefault="009E1119" w:rsidP="009E11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 xml:space="preserve">(в ред. </w:t>
      </w:r>
      <w:hyperlink r:id="rId22" w:history="1">
        <w:r w:rsidRPr="00171B7C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Правительства Республики Алтай от 02.03.2023 N 79)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д) копию разрешения на строительство объекта (представляется при строительстве и реконструкции производственного объекта);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е) копию договора на проведение строительного контроля.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48"/>
      <w:bookmarkEnd w:id="1"/>
      <w:r w:rsidRPr="00171B7C">
        <w:rPr>
          <w:rFonts w:eastAsiaTheme="minorHAnsi"/>
          <w:sz w:val="28"/>
          <w:szCs w:val="28"/>
          <w:lang w:eastAsia="en-US"/>
        </w:rPr>
        <w:t xml:space="preserve">В случае если КФХ/ИП планирует использовать грант на осуществление расходов, указанных в </w:t>
      </w:r>
      <w:hyperlink r:id="rId23" w:history="1">
        <w:r w:rsidRPr="00171B7C">
          <w:rPr>
            <w:rFonts w:eastAsiaTheme="minorHAnsi"/>
            <w:sz w:val="28"/>
            <w:szCs w:val="28"/>
            <w:lang w:eastAsia="en-US"/>
          </w:rPr>
          <w:t>подпункте "в" пункта 2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дополнительно к документам, указанным в </w:t>
      </w:r>
      <w:hyperlink r:id="rId24" w:history="1">
        <w:r w:rsidRPr="00171B7C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КФХ/ИП включает в заявку следующие документы: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а) не менее трех коммерческих предложений на поставку и монтаж оборудования, сельскохозяйственной техники и специализированного транспорта;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б) расчет и обоснование цены договора по форме, устанавливаемой Министерством;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lastRenderedPageBreak/>
        <w:t>в) договор (или предварительный договор) поставки и монтажа оборудования, сельскохозяйственной техники и специализированного транспорта.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52"/>
      <w:bookmarkEnd w:id="2"/>
      <w:r w:rsidRPr="00171B7C">
        <w:rPr>
          <w:rFonts w:eastAsiaTheme="minorHAnsi"/>
          <w:sz w:val="28"/>
          <w:szCs w:val="28"/>
          <w:lang w:eastAsia="en-US"/>
        </w:rPr>
        <w:t xml:space="preserve">В случае если КФХ/ИП планирует использовать грант на осуществление расходов, указанных в </w:t>
      </w:r>
      <w:hyperlink r:id="rId25" w:history="1">
        <w:r w:rsidRPr="00171B7C">
          <w:rPr>
            <w:rFonts w:eastAsiaTheme="minorHAnsi"/>
            <w:sz w:val="28"/>
            <w:szCs w:val="28"/>
            <w:lang w:eastAsia="en-US"/>
          </w:rPr>
          <w:t>подпункте "г" пункта 2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дополнительно к документам, указанным в </w:t>
      </w:r>
      <w:hyperlink r:id="rId26" w:history="1">
        <w:r w:rsidRPr="00171B7C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КФХ/ИП включает в заявку договор (или предварительный договор) поставки сельскохозяйственных животных, заключенный между КФХ/ИП и организацией, осуществляющей деятельность в области племенного животноводства, соответствующей требованиям </w:t>
      </w:r>
      <w:hyperlink r:id="rId27" w:history="1">
        <w:r w:rsidRPr="00171B7C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в области племенного животноводства "Виды организаций, осуществляющих деятельность в области племенного животноводства", и о признании утратившими силу приказов Минсельхоза России", утвержденных приказом Минсельхоза России от 17 ноября 2011 года N 431. В договоре (предварительном договоре) указывается наименование приобретаемых сельскохозяйственных животных, количество голов, возраст, номер идентификационного учета (может не указываться в предварительном договоре), стоимость за единицу и общая стоимость сельскохозяйственных животных.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54"/>
      <w:bookmarkEnd w:id="3"/>
      <w:r w:rsidRPr="00171B7C">
        <w:rPr>
          <w:rFonts w:eastAsiaTheme="minorHAnsi"/>
          <w:sz w:val="28"/>
          <w:szCs w:val="28"/>
          <w:lang w:eastAsia="en-US"/>
        </w:rPr>
        <w:t xml:space="preserve">В случае если КФХ/ИП планирует использовать грант на осуществление расходов, указанных в </w:t>
      </w:r>
      <w:hyperlink r:id="rId28" w:history="1">
        <w:r w:rsidRPr="00171B7C">
          <w:rPr>
            <w:rFonts w:eastAsiaTheme="minorHAnsi"/>
            <w:sz w:val="28"/>
            <w:szCs w:val="28"/>
            <w:lang w:eastAsia="en-US"/>
          </w:rPr>
          <w:t>подпункте "д" пункта 2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дополнительно к документам, указанным в </w:t>
      </w:r>
      <w:hyperlink r:id="rId29" w:history="1">
        <w:r w:rsidRPr="00171B7C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КФХ/ИП включает в заявку договор (или предварительный договор) поставки сельскохозяйственных животных.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В договоре (предварительном договоре) указывается наименование приобретаемых сельскохозяйственных животных, количество голов, возраст, номер идентификационного учета (может не указываться в предварительном договоре), стоимость за единицу и общая стоимость сельскохозяйственных животных.</w:t>
      </w:r>
    </w:p>
    <w:p w:rsidR="009E1119" w:rsidRPr="00171B7C" w:rsidRDefault="009E1119" w:rsidP="009E11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 xml:space="preserve">(в ред. </w:t>
      </w:r>
      <w:hyperlink r:id="rId30" w:history="1">
        <w:r w:rsidRPr="00171B7C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Правительства Республики Алтай от 02.03.2023 N 79)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57"/>
      <w:bookmarkEnd w:id="4"/>
      <w:r w:rsidRPr="00171B7C">
        <w:rPr>
          <w:rFonts w:eastAsiaTheme="minorHAnsi"/>
          <w:sz w:val="28"/>
          <w:szCs w:val="28"/>
          <w:lang w:eastAsia="en-US"/>
        </w:rPr>
        <w:t xml:space="preserve">В случае если КФХ/ИП планирует использовать грант на осуществление расходов, указанных в </w:t>
      </w:r>
      <w:hyperlink r:id="rId31" w:history="1">
        <w:r w:rsidRPr="00171B7C">
          <w:rPr>
            <w:rFonts w:eastAsiaTheme="minorHAnsi"/>
            <w:sz w:val="28"/>
            <w:szCs w:val="28"/>
            <w:lang w:eastAsia="en-US"/>
          </w:rPr>
          <w:t>подпункте "е" пункта 2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дополнительно к документам, указанным в </w:t>
      </w:r>
      <w:hyperlink r:id="rId32" w:history="1">
        <w:r w:rsidRPr="00171B7C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КФХ/ИП включает в заявку договор (предварительный договор) поставки рыбопосадочного материала и один из следующих документов: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а) копия договора о предоставлении рыбопромыслового участка на водном объекте;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б) копии документов о приобретении в собственность рыбоводной установки замкнутого водоснабжения (копия договора поставки, копия договора монтажа) с приложением акта ввода в эксплуатацию и фотографиями рыбоводной установки замкнутого водоснабжения;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lastRenderedPageBreak/>
        <w:t>в) правоустанавливающий документ на пруд, обводненный карьер, расположенные в границах земельного участка, принадлежащего на праве собственности КФХ/ИП;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г) копия договора аренды на пруд, обводненный карьер (с остаточным сроком пользования не менее 5 лет по состоянию на дату подачи заявки).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62"/>
      <w:bookmarkEnd w:id="5"/>
      <w:r w:rsidRPr="00171B7C">
        <w:rPr>
          <w:rFonts w:eastAsiaTheme="minorHAnsi"/>
          <w:sz w:val="28"/>
          <w:szCs w:val="28"/>
          <w:lang w:eastAsia="en-US"/>
        </w:rPr>
        <w:t xml:space="preserve">В случае если КФХ/ИП планирует использовать грант на осуществление расходов, указанных в </w:t>
      </w:r>
      <w:hyperlink r:id="rId33" w:history="1">
        <w:r w:rsidRPr="00171B7C">
          <w:rPr>
            <w:rFonts w:eastAsiaTheme="minorHAnsi"/>
            <w:sz w:val="28"/>
            <w:szCs w:val="28"/>
            <w:lang w:eastAsia="en-US"/>
          </w:rPr>
          <w:t>подпункте "ж" пункта 2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дополнительно к документам, указанным в </w:t>
      </w:r>
      <w:hyperlink r:id="rId34" w:history="1">
        <w:r w:rsidRPr="00171B7C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КФХ/ИП включает в заявку следующие документы: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а) не менее трех коммерческих предложений на поставку снегоходных средств;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б) расчет и обоснование цены договора по форме, устанавливаемой Министерством;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в) договор (предварительный договор) поставки снегоходных средств.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 xml:space="preserve">В случае если средства гранта КФХ/ИП планирует использовать на осуществление расходов, указанных в </w:t>
      </w:r>
      <w:hyperlink r:id="rId35" w:history="1">
        <w:r w:rsidRPr="00171B7C">
          <w:rPr>
            <w:rFonts w:eastAsiaTheme="minorHAnsi"/>
            <w:sz w:val="28"/>
            <w:szCs w:val="28"/>
            <w:lang w:eastAsia="en-US"/>
          </w:rPr>
          <w:t>подпунктах "з"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 w:rsidRPr="00171B7C">
          <w:rPr>
            <w:rFonts w:eastAsiaTheme="minorHAnsi"/>
            <w:sz w:val="28"/>
            <w:szCs w:val="28"/>
            <w:lang w:eastAsia="en-US"/>
          </w:rPr>
          <w:t>"и" пункта 2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дополнительно к документам, указанным в </w:t>
      </w:r>
      <w:hyperlink r:id="rId37" w:history="1">
        <w:r w:rsidRPr="00171B7C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КФХ/ИП включает в заявку копию договора, заключенного с кредитной организацией, о предоставлении льготного инвестиционного кредита с приложениями, являющимися их неотъемлемой частью, графиками уплаты платежей с указанием остатка задолженности, заверенные кредитной организацией, предоставившей КФХ/ИП кредит.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 xml:space="preserve">В случае если КФХ/ИП планирует использовать грант на осуществление расходов, указанных в </w:t>
      </w:r>
      <w:hyperlink r:id="rId38" w:history="1">
        <w:r w:rsidRPr="00171B7C">
          <w:rPr>
            <w:rFonts w:eastAsiaTheme="minorHAnsi"/>
            <w:sz w:val="28"/>
            <w:szCs w:val="28"/>
            <w:lang w:eastAsia="en-US"/>
          </w:rPr>
          <w:t>подпункте "к" пункта 2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дополнительно к документам, указанным в </w:t>
      </w:r>
      <w:hyperlink r:id="rId39" w:history="1">
        <w:r w:rsidRPr="00171B7C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участник отбора включает в заявку документы, указанные в </w:t>
      </w:r>
      <w:hyperlink w:anchor="Par48" w:history="1">
        <w:r w:rsidRPr="00171B7C">
          <w:rPr>
            <w:rFonts w:eastAsiaTheme="minorHAnsi"/>
            <w:sz w:val="28"/>
            <w:szCs w:val="28"/>
            <w:lang w:eastAsia="en-US"/>
          </w:rPr>
          <w:t>пунктах 10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, </w:t>
      </w:r>
      <w:hyperlink w:anchor="Par52" w:history="1">
        <w:r w:rsidRPr="00171B7C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, </w:t>
      </w:r>
      <w:hyperlink w:anchor="Par54" w:history="1">
        <w:r w:rsidRPr="00171B7C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, </w:t>
      </w:r>
      <w:hyperlink w:anchor="Par57" w:history="1">
        <w:r w:rsidRPr="00171B7C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или </w:t>
      </w:r>
      <w:hyperlink w:anchor="Par62" w:history="1">
        <w:r w:rsidRPr="00171B7C">
          <w:rPr>
            <w:rFonts w:eastAsiaTheme="minorHAnsi"/>
            <w:sz w:val="28"/>
            <w:szCs w:val="28"/>
            <w:lang w:eastAsia="en-US"/>
          </w:rPr>
          <w:t>14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а также: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 xml:space="preserve">а) не менее трех коммерческих предложений на доставку имущества, указанного в </w:t>
      </w:r>
      <w:hyperlink r:id="rId40" w:history="1">
        <w:r w:rsidRPr="00171B7C">
          <w:rPr>
            <w:rFonts w:eastAsiaTheme="minorHAnsi"/>
            <w:sz w:val="28"/>
            <w:szCs w:val="28"/>
            <w:lang w:eastAsia="en-US"/>
          </w:rPr>
          <w:t>подпунктах "в"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- </w:t>
      </w:r>
      <w:hyperlink r:id="rId41" w:history="1">
        <w:r w:rsidRPr="00171B7C">
          <w:rPr>
            <w:rFonts w:eastAsiaTheme="minorHAnsi"/>
            <w:sz w:val="28"/>
            <w:szCs w:val="28"/>
            <w:lang w:eastAsia="en-US"/>
          </w:rPr>
          <w:t>"ж" пункта 2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б) расчет и обоснование цены договора по форме, устанавливаемой Министерством;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 xml:space="preserve">в) договор (предварительный договор) доставки имущества, указанного в </w:t>
      </w:r>
      <w:hyperlink r:id="rId42" w:history="1">
        <w:r w:rsidRPr="00171B7C">
          <w:rPr>
            <w:rFonts w:eastAsiaTheme="minorHAnsi"/>
            <w:sz w:val="28"/>
            <w:szCs w:val="28"/>
            <w:lang w:eastAsia="en-US"/>
          </w:rPr>
          <w:t>подпунктах "в"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- </w:t>
      </w:r>
      <w:hyperlink r:id="rId43" w:history="1">
        <w:r w:rsidRPr="00171B7C">
          <w:rPr>
            <w:rFonts w:eastAsiaTheme="minorHAnsi"/>
            <w:sz w:val="28"/>
            <w:szCs w:val="28"/>
            <w:lang w:eastAsia="en-US"/>
          </w:rPr>
          <w:t>"ж" пункта 2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 xml:space="preserve">В случае если КФХ/ИП планирует использовать грант на осуществление расходов, указанных в </w:t>
      </w:r>
      <w:hyperlink r:id="rId44" w:history="1">
        <w:r w:rsidRPr="00171B7C">
          <w:rPr>
            <w:rFonts w:eastAsiaTheme="minorHAnsi"/>
            <w:sz w:val="28"/>
            <w:szCs w:val="28"/>
            <w:lang w:eastAsia="en-US"/>
          </w:rPr>
          <w:t>подпункте "л" пункта 2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</w:t>
      </w:r>
      <w:r w:rsidRPr="00171B7C">
        <w:rPr>
          <w:rFonts w:eastAsiaTheme="minorHAnsi"/>
          <w:sz w:val="28"/>
          <w:szCs w:val="28"/>
          <w:lang w:eastAsia="en-US"/>
        </w:rPr>
        <w:lastRenderedPageBreak/>
        <w:t xml:space="preserve">дополнительно к документам, указанным в </w:t>
      </w:r>
      <w:hyperlink r:id="rId45" w:history="1">
        <w:r w:rsidRPr="00171B7C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Pr="00171B7C">
        <w:rPr>
          <w:rFonts w:eastAsiaTheme="minorHAnsi"/>
          <w:sz w:val="28"/>
          <w:szCs w:val="28"/>
          <w:lang w:eastAsia="en-US"/>
        </w:rPr>
        <w:t xml:space="preserve"> настоящих Правил, КФХ/ИП включает в заявку следующие документы: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а) не менее трех коммерческих предложений на поставку автономных источников электро- и газоснабжения, выполнение работ по обустройству автономных источников водоснабжения;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б) расчет и обоснование цены договора по форме, устанавливаемой Министерством;</w:t>
      </w:r>
    </w:p>
    <w:p w:rsidR="009E1119" w:rsidRPr="00171B7C" w:rsidRDefault="009E1119" w:rsidP="009E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в) договор (предварительный договор) поставки автономных источников электро- и газоснабжения, оборудования и материалов для обустройства автономных источников водоснабжения.</w:t>
      </w:r>
    </w:p>
    <w:p w:rsidR="009E1119" w:rsidRPr="00171B7C" w:rsidRDefault="009E1119" w:rsidP="009E111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E1119" w:rsidRPr="00171B7C" w:rsidRDefault="009E1119" w:rsidP="009E11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rFonts w:eastAsiaTheme="minorHAnsi"/>
          <w:sz w:val="28"/>
          <w:szCs w:val="28"/>
          <w:lang w:eastAsia="en-US"/>
        </w:rPr>
        <w:t>По собственной инициативе КФХ/ИП вправе включить в заявку любые документы, относящиеся к проекту грантополучателя.</w:t>
      </w:r>
    </w:p>
    <w:p w:rsidR="009E1119" w:rsidRPr="00171B7C" w:rsidRDefault="009E1119" w:rsidP="0006450A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431AF7" w:rsidRPr="00171B7C" w:rsidRDefault="00431AF7" w:rsidP="00431AF7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171B7C">
        <w:rPr>
          <w:rFonts w:ascii="Times New Roman" w:hAnsi="Times New Roman"/>
          <w:b/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</w:t>
      </w:r>
    </w:p>
    <w:p w:rsidR="0006450A" w:rsidRPr="00171B7C" w:rsidRDefault="0006450A" w:rsidP="005B76A7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334E" w:rsidRPr="00171B7C" w:rsidRDefault="00431AF7" w:rsidP="00431A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71B7C">
        <w:rPr>
          <w:sz w:val="28"/>
          <w:szCs w:val="28"/>
          <w:shd w:val="clear" w:color="auto" w:fill="FFFFFF"/>
        </w:rPr>
        <w:t xml:space="preserve">Участники отбора подают заявки </w:t>
      </w:r>
      <w:r w:rsidR="005A334E" w:rsidRPr="00171B7C">
        <w:rPr>
          <w:sz w:val="28"/>
          <w:szCs w:val="28"/>
          <w:shd w:val="clear" w:color="auto" w:fill="FFFFFF"/>
        </w:rPr>
        <w:t xml:space="preserve">непосредственно в Министерство сельского хозяйства Республики Алтай, кабинет № </w:t>
      </w:r>
      <w:r w:rsidR="006E5612" w:rsidRPr="00171B7C">
        <w:rPr>
          <w:sz w:val="28"/>
          <w:szCs w:val="28"/>
          <w:shd w:val="clear" w:color="auto" w:fill="FFFFFF"/>
        </w:rPr>
        <w:t>8</w:t>
      </w:r>
      <w:r w:rsidR="005A334E" w:rsidRPr="00171B7C">
        <w:rPr>
          <w:sz w:val="28"/>
          <w:szCs w:val="28"/>
          <w:shd w:val="clear" w:color="auto" w:fill="FFFFFF"/>
        </w:rPr>
        <w:t xml:space="preserve">, или почтой, </w:t>
      </w:r>
      <w:r w:rsidRPr="00171B7C">
        <w:rPr>
          <w:sz w:val="28"/>
          <w:szCs w:val="28"/>
          <w:shd w:val="clear" w:color="auto" w:fill="FFFFFF"/>
        </w:rPr>
        <w:t xml:space="preserve">в период проведения отбора по форме </w:t>
      </w:r>
      <w:r w:rsidR="005A334E" w:rsidRPr="00171B7C">
        <w:rPr>
          <w:sz w:val="28"/>
          <w:szCs w:val="28"/>
          <w:shd w:val="clear" w:color="auto" w:fill="FFFFFF"/>
        </w:rPr>
        <w:t>и</w:t>
      </w:r>
      <w:r w:rsidRPr="00171B7C">
        <w:rPr>
          <w:sz w:val="28"/>
          <w:szCs w:val="28"/>
          <w:shd w:val="clear" w:color="auto" w:fill="FFFFFF"/>
        </w:rPr>
        <w:t xml:space="preserve"> с при</w:t>
      </w:r>
      <w:r w:rsidR="005A334E" w:rsidRPr="00171B7C">
        <w:rPr>
          <w:sz w:val="28"/>
          <w:szCs w:val="28"/>
          <w:shd w:val="clear" w:color="auto" w:fill="FFFFFF"/>
        </w:rPr>
        <w:t>ложением документов, согласно пунктам  Правил.</w:t>
      </w:r>
    </w:p>
    <w:p w:rsidR="00431AF7" w:rsidRPr="00171B7C" w:rsidRDefault="00431AF7" w:rsidP="00431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B7C">
        <w:rPr>
          <w:sz w:val="28"/>
          <w:szCs w:val="28"/>
        </w:rPr>
        <w:t>Заявка включает в себя в том числе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лица).</w:t>
      </w:r>
    </w:p>
    <w:p w:rsidR="00431AF7" w:rsidRPr="00171B7C" w:rsidRDefault="00431AF7" w:rsidP="00431A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 xml:space="preserve">Копии документов удостоверяются участником отбора (главой КФХ, </w:t>
      </w:r>
      <w:r w:rsidR="004A14DD" w:rsidRPr="00171B7C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Pr="00171B7C">
        <w:rPr>
          <w:rFonts w:ascii="Times New Roman" w:hAnsi="Times New Roman"/>
          <w:sz w:val="28"/>
          <w:szCs w:val="28"/>
        </w:rPr>
        <w:t xml:space="preserve">), с указанием даты заверения, должности, подписи, расшифровки подписи, </w:t>
      </w:r>
      <w:r w:rsidR="004F5FA2" w:rsidRPr="00171B7C">
        <w:rPr>
          <w:rFonts w:ascii="Times New Roman" w:hAnsi="Times New Roman"/>
          <w:sz w:val="28"/>
          <w:szCs w:val="28"/>
        </w:rPr>
        <w:t xml:space="preserve">должны быть </w:t>
      </w:r>
      <w:r w:rsidRPr="00171B7C">
        <w:rPr>
          <w:rFonts w:ascii="Times New Roman" w:hAnsi="Times New Roman"/>
          <w:sz w:val="28"/>
          <w:szCs w:val="28"/>
        </w:rPr>
        <w:t>скреплены печатью (при наличии печати).</w:t>
      </w:r>
    </w:p>
    <w:p w:rsidR="00431AF7" w:rsidRPr="00171B7C" w:rsidRDefault="00431AF7" w:rsidP="0043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 xml:space="preserve">Заявка комплектуется и подается единой пачкой прошнурованной, пронумерованной сквозной нумерацией страниц и скрепленной печатью (при наличии) и подписью участника отбора </w:t>
      </w:r>
      <w:r w:rsidRPr="00171B7C">
        <w:rPr>
          <w:rFonts w:ascii="Times New Roman" w:hAnsi="Times New Roman"/>
          <w:sz w:val="28"/>
          <w:szCs w:val="28"/>
        </w:rPr>
        <w:t xml:space="preserve">(главы КФХ, </w:t>
      </w:r>
      <w:r w:rsidR="004A14DD" w:rsidRPr="00171B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Pr="00171B7C">
        <w:rPr>
          <w:rFonts w:ascii="Times New Roman" w:hAnsi="Times New Roman"/>
          <w:sz w:val="28"/>
          <w:szCs w:val="28"/>
        </w:rPr>
        <w:t>).</w:t>
      </w:r>
      <w:r w:rsidRPr="00171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F7" w:rsidRPr="00171B7C" w:rsidRDefault="00431AF7" w:rsidP="0043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 xml:space="preserve">Документы, входящие в состав заявки, должны быть выполнены </w:t>
      </w:r>
      <w:r w:rsidR="00422309" w:rsidRPr="00171B7C">
        <w:rPr>
          <w:rFonts w:ascii="Times New Roman" w:hAnsi="Times New Roman" w:cs="Times New Roman"/>
          <w:sz w:val="28"/>
          <w:szCs w:val="28"/>
        </w:rPr>
        <w:br/>
      </w:r>
      <w:r w:rsidRPr="00171B7C">
        <w:rPr>
          <w:rFonts w:ascii="Times New Roman" w:hAnsi="Times New Roman" w:cs="Times New Roman"/>
          <w:sz w:val="28"/>
          <w:szCs w:val="28"/>
        </w:rPr>
        <w:t>на бумажном носителе и иметь четко читаемый текст. Подчистки</w:t>
      </w:r>
      <w:r w:rsidR="00422309" w:rsidRPr="00171B7C">
        <w:rPr>
          <w:rFonts w:ascii="Times New Roman" w:hAnsi="Times New Roman" w:cs="Times New Roman"/>
          <w:sz w:val="28"/>
          <w:szCs w:val="28"/>
        </w:rPr>
        <w:br/>
      </w:r>
      <w:r w:rsidRPr="00171B7C">
        <w:rPr>
          <w:rFonts w:ascii="Times New Roman" w:hAnsi="Times New Roman" w:cs="Times New Roman"/>
          <w:sz w:val="28"/>
          <w:szCs w:val="28"/>
        </w:rPr>
        <w:t>и исправления не допускаются, за исключением исправлений, заверенных печатью (при наличии) и подписью, индивидуального предпринимателя. Применение факсимильных подписей в представляемых документах не допускается.</w:t>
      </w:r>
    </w:p>
    <w:p w:rsidR="00C67C6C" w:rsidRDefault="00431AF7" w:rsidP="00C67C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1B7C">
        <w:rPr>
          <w:sz w:val="28"/>
          <w:szCs w:val="28"/>
        </w:rPr>
        <w:t>Участник отбора может подать только одну заявку на участие в отборе.</w:t>
      </w:r>
      <w:r w:rsidR="00C67C6C" w:rsidRPr="00C67C6C">
        <w:rPr>
          <w:rFonts w:eastAsiaTheme="minorHAnsi"/>
          <w:sz w:val="28"/>
          <w:szCs w:val="28"/>
          <w:lang w:eastAsia="en-US"/>
        </w:rPr>
        <w:t xml:space="preserve"> </w:t>
      </w:r>
      <w:r w:rsidR="00C67C6C">
        <w:rPr>
          <w:rFonts w:eastAsiaTheme="minorHAnsi"/>
          <w:sz w:val="28"/>
          <w:szCs w:val="28"/>
          <w:lang w:eastAsia="en-US"/>
        </w:rPr>
        <w:t>Участник отбора может подать заявку на участие в отборе не более двух раз в текущем финансовом году.</w:t>
      </w:r>
    </w:p>
    <w:p w:rsidR="00431AF7" w:rsidRPr="00171B7C" w:rsidRDefault="00431AF7" w:rsidP="00431A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A57" w:rsidRPr="00171B7C" w:rsidRDefault="00353A57" w:rsidP="00431AF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53A57" w:rsidRPr="00171B7C" w:rsidRDefault="005A334E" w:rsidP="005A3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1B7C">
        <w:rPr>
          <w:b/>
          <w:sz w:val="28"/>
          <w:szCs w:val="28"/>
        </w:rPr>
        <w:t>Порядок отзыва заявок участников отбора, порядок возврата заявок участников отбора, определяющего в том числе основания</w:t>
      </w:r>
      <w:r w:rsidR="00353A57" w:rsidRPr="00171B7C">
        <w:rPr>
          <w:b/>
          <w:sz w:val="28"/>
          <w:szCs w:val="28"/>
        </w:rPr>
        <w:t xml:space="preserve"> </w:t>
      </w:r>
      <w:r w:rsidRPr="00171B7C">
        <w:rPr>
          <w:b/>
          <w:sz w:val="28"/>
          <w:szCs w:val="28"/>
        </w:rPr>
        <w:t>для возврата заявок участников отбора, порядок</w:t>
      </w:r>
      <w:r w:rsidR="00353A57" w:rsidRPr="00171B7C">
        <w:rPr>
          <w:b/>
          <w:sz w:val="28"/>
          <w:szCs w:val="28"/>
        </w:rPr>
        <w:t xml:space="preserve"> </w:t>
      </w:r>
      <w:r w:rsidRPr="00171B7C">
        <w:rPr>
          <w:b/>
          <w:sz w:val="28"/>
          <w:szCs w:val="28"/>
        </w:rPr>
        <w:t xml:space="preserve">внесения изменений </w:t>
      </w:r>
    </w:p>
    <w:p w:rsidR="005A334E" w:rsidRPr="00171B7C" w:rsidRDefault="00353A57" w:rsidP="005A3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1B7C">
        <w:rPr>
          <w:b/>
          <w:sz w:val="28"/>
          <w:szCs w:val="28"/>
        </w:rPr>
        <w:t>в</w:t>
      </w:r>
      <w:r w:rsidR="005A334E" w:rsidRPr="00171B7C">
        <w:rPr>
          <w:b/>
          <w:sz w:val="28"/>
          <w:szCs w:val="28"/>
        </w:rPr>
        <w:t xml:space="preserve"> заявки участников отбора</w:t>
      </w:r>
    </w:p>
    <w:p w:rsidR="005A334E" w:rsidRPr="00171B7C" w:rsidRDefault="005A334E" w:rsidP="005A33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3A57" w:rsidRPr="00171B7C" w:rsidRDefault="00353A57" w:rsidP="00353A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B7C">
        <w:rPr>
          <w:sz w:val="28"/>
          <w:szCs w:val="28"/>
        </w:rPr>
        <w:t>Для отзыва заявки участник отбора представляет в Министерство сельского хозяйства Республики Алтай письменное уведомление об отзыве заявки в произвольной форме, в котором указывает причины отзыва заявки</w:t>
      </w:r>
      <w:r w:rsidR="00422309" w:rsidRPr="00171B7C">
        <w:rPr>
          <w:sz w:val="28"/>
          <w:szCs w:val="28"/>
        </w:rPr>
        <w:br/>
      </w:r>
      <w:r w:rsidRPr="00171B7C">
        <w:rPr>
          <w:sz w:val="28"/>
          <w:szCs w:val="28"/>
        </w:rPr>
        <w:t>и ранее присвоенный заявке регистрационный номер.</w:t>
      </w:r>
    </w:p>
    <w:p w:rsidR="00353A57" w:rsidRPr="00171B7C" w:rsidRDefault="00353A57" w:rsidP="00353A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B7C">
        <w:rPr>
          <w:sz w:val="28"/>
          <w:szCs w:val="28"/>
        </w:rPr>
        <w:t>Отзыв заявки не является препятствием для повторной подачи участником отбора заявки в сроки и порядке, предусмотренными настоящим объявлением.</w:t>
      </w:r>
    </w:p>
    <w:p w:rsidR="00353A57" w:rsidRPr="00171B7C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>Заявка, подаваемая в Министерство на участие в отборе, не подлежит регистрации, если:</w:t>
      </w:r>
    </w:p>
    <w:p w:rsidR="00353A57" w:rsidRPr="00171B7C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>а) отсутствует или не заполнено заявление на участие в отборе;</w:t>
      </w:r>
    </w:p>
    <w:p w:rsidR="00353A57" w:rsidRPr="00171B7C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>б) отсутствует опись документов;</w:t>
      </w:r>
    </w:p>
    <w:p w:rsidR="00353A57" w:rsidRPr="00171B7C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>в) отсутствует сквозная нумерация и (или) заявка не прошнурована;</w:t>
      </w:r>
    </w:p>
    <w:p w:rsidR="00353A57" w:rsidRPr="00171B7C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 xml:space="preserve">г) прошнурованная заявка не скреплена печатью (при наличии) </w:t>
      </w:r>
      <w:r w:rsidR="00422309" w:rsidRPr="00171B7C">
        <w:rPr>
          <w:rFonts w:ascii="Times New Roman" w:hAnsi="Times New Roman" w:cs="Times New Roman"/>
          <w:sz w:val="28"/>
          <w:szCs w:val="28"/>
        </w:rPr>
        <w:br/>
      </w:r>
      <w:r w:rsidRPr="00171B7C">
        <w:rPr>
          <w:rFonts w:ascii="Times New Roman" w:hAnsi="Times New Roman" w:cs="Times New Roman"/>
          <w:sz w:val="28"/>
          <w:szCs w:val="28"/>
        </w:rPr>
        <w:t>и подписью участника отбора;</w:t>
      </w:r>
    </w:p>
    <w:p w:rsidR="00353A57" w:rsidRPr="00171B7C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>д) способ шнуровки и скрепления не обеспечивает сохранность целостности заявки при транспортировке, перелистывании, копировании</w:t>
      </w:r>
      <w:r w:rsidR="00422309" w:rsidRPr="00171B7C">
        <w:rPr>
          <w:rFonts w:ascii="Times New Roman" w:hAnsi="Times New Roman" w:cs="Times New Roman"/>
          <w:sz w:val="28"/>
          <w:szCs w:val="28"/>
        </w:rPr>
        <w:br/>
      </w:r>
      <w:r w:rsidRPr="00171B7C">
        <w:rPr>
          <w:rFonts w:ascii="Times New Roman" w:hAnsi="Times New Roman" w:cs="Times New Roman"/>
          <w:sz w:val="28"/>
          <w:szCs w:val="28"/>
        </w:rPr>
        <w:t>и последующем архивном хранении;</w:t>
      </w:r>
    </w:p>
    <w:p w:rsidR="00353A57" w:rsidRPr="00171B7C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 xml:space="preserve">е) отсутствует оформленная в соответствии с требованиями Гражданского </w:t>
      </w:r>
      <w:hyperlink r:id="rId46" w:history="1">
        <w:r w:rsidRPr="00171B7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71B7C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уполномочивающая доверенное лицо предоставлять документы от имени заявителя;</w:t>
      </w:r>
    </w:p>
    <w:p w:rsidR="00353A57" w:rsidRPr="00171B7C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>ж) не представлена копия документа, удостоверяющего личность доверенного лица, заверенная его подписью.</w:t>
      </w:r>
    </w:p>
    <w:p w:rsidR="00353A57" w:rsidRPr="00171B7C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 xml:space="preserve">В случае отказа в регистрации заявки выдается </w:t>
      </w:r>
      <w:hyperlink w:anchor="P308" w:history="1">
        <w:r w:rsidRPr="00171B7C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171B7C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422309" w:rsidRPr="00171B7C">
        <w:rPr>
          <w:rFonts w:ascii="Times New Roman" w:hAnsi="Times New Roman" w:cs="Times New Roman"/>
          <w:sz w:val="28"/>
          <w:szCs w:val="28"/>
        </w:rPr>
        <w:br/>
      </w:r>
      <w:r w:rsidRPr="00171B7C">
        <w:rPr>
          <w:rFonts w:ascii="Times New Roman" w:hAnsi="Times New Roman" w:cs="Times New Roman"/>
          <w:sz w:val="28"/>
          <w:szCs w:val="28"/>
        </w:rPr>
        <w:t>в регистрации, с указанием причины и даты отказа в регистрации.</w:t>
      </w:r>
    </w:p>
    <w:p w:rsidR="005A334E" w:rsidRPr="00171B7C" w:rsidRDefault="005A334E" w:rsidP="005A33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B7C">
        <w:rPr>
          <w:sz w:val="28"/>
          <w:szCs w:val="28"/>
        </w:rPr>
        <w:t>Внесение изменений в заявк</w:t>
      </w:r>
      <w:r w:rsidR="00353A57" w:rsidRPr="00171B7C">
        <w:rPr>
          <w:sz w:val="28"/>
          <w:szCs w:val="28"/>
        </w:rPr>
        <w:t>у</w:t>
      </w:r>
      <w:r w:rsidRPr="00171B7C">
        <w:rPr>
          <w:sz w:val="28"/>
          <w:szCs w:val="28"/>
        </w:rPr>
        <w:t xml:space="preserve"> участник</w:t>
      </w:r>
      <w:r w:rsidR="00353A57" w:rsidRPr="00171B7C">
        <w:rPr>
          <w:sz w:val="28"/>
          <w:szCs w:val="28"/>
        </w:rPr>
        <w:t>у</w:t>
      </w:r>
      <w:r w:rsidRPr="00171B7C">
        <w:rPr>
          <w:sz w:val="28"/>
          <w:szCs w:val="28"/>
        </w:rPr>
        <w:t xml:space="preserve"> отбора не допускается.</w:t>
      </w:r>
    </w:p>
    <w:p w:rsidR="005A334E" w:rsidRPr="00171B7C" w:rsidRDefault="005A334E" w:rsidP="005A33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334E" w:rsidRPr="00171B7C" w:rsidRDefault="00353A57" w:rsidP="00353A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1B7C">
        <w:rPr>
          <w:b/>
          <w:sz w:val="28"/>
          <w:szCs w:val="28"/>
        </w:rPr>
        <w:t>Правила рассмотрения и оценки заявок участников отбора</w:t>
      </w:r>
    </w:p>
    <w:p w:rsidR="0006450A" w:rsidRPr="00171B7C" w:rsidRDefault="0006450A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820" w:rsidRPr="00171B7C" w:rsidRDefault="006E0820" w:rsidP="006E0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>Рассмотрение заявок участников отбора производится региональной конкурсной комиссией в следующем порядке:</w:t>
      </w:r>
    </w:p>
    <w:p w:rsidR="006E0820" w:rsidRPr="00171B7C" w:rsidRDefault="006E0820" w:rsidP="006E0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>а) рассмотрение заявок участников отбора на предмет их соответствия установленным в объявлении о проведении отбора требованиям</w:t>
      </w:r>
      <w:r w:rsidR="006E5612" w:rsidRPr="00171B7C">
        <w:rPr>
          <w:rFonts w:ascii="Times New Roman" w:hAnsi="Times New Roman" w:cs="Times New Roman"/>
          <w:sz w:val="28"/>
          <w:szCs w:val="28"/>
        </w:rPr>
        <w:br/>
      </w:r>
      <w:r w:rsidRPr="00171B7C">
        <w:rPr>
          <w:rFonts w:ascii="Times New Roman" w:hAnsi="Times New Roman" w:cs="Times New Roman"/>
          <w:sz w:val="28"/>
          <w:szCs w:val="28"/>
        </w:rPr>
        <w:t xml:space="preserve">(далее – этап </w:t>
      </w:r>
      <w:r w:rsidRPr="00171B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1B7C">
        <w:rPr>
          <w:rFonts w:ascii="Times New Roman" w:hAnsi="Times New Roman" w:cs="Times New Roman"/>
          <w:sz w:val="28"/>
          <w:szCs w:val="28"/>
        </w:rPr>
        <w:t>);</w:t>
      </w:r>
    </w:p>
    <w:p w:rsidR="006E0820" w:rsidRPr="00171B7C" w:rsidRDefault="006E0820" w:rsidP="006E0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 xml:space="preserve">б) оценка заявок (далее – этап </w:t>
      </w:r>
      <w:r w:rsidRPr="00171B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1B7C">
        <w:rPr>
          <w:rFonts w:ascii="Times New Roman" w:hAnsi="Times New Roman" w:cs="Times New Roman"/>
          <w:sz w:val="28"/>
          <w:szCs w:val="28"/>
        </w:rPr>
        <w:t>);</w:t>
      </w:r>
    </w:p>
    <w:p w:rsidR="006E0820" w:rsidRPr="00171B7C" w:rsidRDefault="006E0820" w:rsidP="006E0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 xml:space="preserve">в) очное собеседование с участниками отбора (далее – этап </w:t>
      </w:r>
      <w:r w:rsidRPr="00171B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1B7C">
        <w:rPr>
          <w:rFonts w:ascii="Times New Roman" w:hAnsi="Times New Roman" w:cs="Times New Roman"/>
          <w:sz w:val="28"/>
          <w:szCs w:val="28"/>
        </w:rPr>
        <w:t>);</w:t>
      </w:r>
    </w:p>
    <w:p w:rsidR="006E0820" w:rsidRPr="00171B7C" w:rsidRDefault="006E0820" w:rsidP="006E0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B7C">
        <w:rPr>
          <w:sz w:val="28"/>
          <w:szCs w:val="28"/>
        </w:rPr>
        <w:t xml:space="preserve">г) определение победителей отбора и присуждение им сумм грантов (далее – этап </w:t>
      </w:r>
      <w:r w:rsidRPr="00171B7C">
        <w:rPr>
          <w:sz w:val="28"/>
          <w:szCs w:val="28"/>
          <w:lang w:val="en-US"/>
        </w:rPr>
        <w:t>IV</w:t>
      </w:r>
      <w:r w:rsidRPr="00171B7C">
        <w:rPr>
          <w:sz w:val="28"/>
          <w:szCs w:val="28"/>
        </w:rPr>
        <w:t>).</w:t>
      </w:r>
    </w:p>
    <w:p w:rsidR="006E0820" w:rsidRPr="00171B7C" w:rsidRDefault="006E0820" w:rsidP="006E0820">
      <w:pPr>
        <w:pStyle w:val="aa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lastRenderedPageBreak/>
        <w:t xml:space="preserve">Этап </w:t>
      </w:r>
      <w:r w:rsidRPr="00171B7C">
        <w:rPr>
          <w:rFonts w:ascii="Times New Roman" w:hAnsi="Times New Roman"/>
          <w:sz w:val="28"/>
          <w:szCs w:val="28"/>
          <w:lang w:val="en-US"/>
        </w:rPr>
        <w:t>I</w:t>
      </w:r>
      <w:r w:rsidRPr="00171B7C">
        <w:rPr>
          <w:rFonts w:ascii="Times New Roman" w:hAnsi="Times New Roman"/>
          <w:sz w:val="28"/>
          <w:szCs w:val="28"/>
        </w:rPr>
        <w:t xml:space="preserve"> осуществляется региональной конкурсной комиссией путем исследования заявок (в отсутствие участников отбора).</w:t>
      </w:r>
    </w:p>
    <w:p w:rsidR="006E0820" w:rsidRPr="00171B7C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B7C">
        <w:rPr>
          <w:sz w:val="28"/>
          <w:szCs w:val="28"/>
        </w:rPr>
        <w:t xml:space="preserve">По результатам этапа </w:t>
      </w:r>
      <w:r w:rsidRPr="00171B7C">
        <w:rPr>
          <w:sz w:val="28"/>
          <w:szCs w:val="28"/>
          <w:lang w:val="en-US"/>
        </w:rPr>
        <w:t>I</w:t>
      </w:r>
      <w:r w:rsidRPr="00171B7C">
        <w:rPr>
          <w:sz w:val="28"/>
          <w:szCs w:val="28"/>
        </w:rPr>
        <w:t xml:space="preserve"> региональная конкурсная комиссия принимает решение о допуске участника отбора до следующего этапа отбора либо</w:t>
      </w:r>
      <w:r w:rsidR="006E5612" w:rsidRPr="00171B7C">
        <w:rPr>
          <w:sz w:val="28"/>
          <w:szCs w:val="28"/>
        </w:rPr>
        <w:br/>
      </w:r>
      <w:r w:rsidRPr="00171B7C">
        <w:rPr>
          <w:sz w:val="28"/>
          <w:szCs w:val="28"/>
        </w:rPr>
        <w:t>об отклонении заявки.</w:t>
      </w:r>
    </w:p>
    <w:p w:rsidR="006E0820" w:rsidRPr="00171B7C" w:rsidRDefault="006E0820" w:rsidP="006E0820">
      <w:pPr>
        <w:pStyle w:val="consplusnormal1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171B7C">
        <w:rPr>
          <w:sz w:val="28"/>
          <w:szCs w:val="28"/>
        </w:rPr>
        <w:t>Основаниями отклонения заявки являются:</w:t>
      </w:r>
    </w:p>
    <w:p w:rsidR="006E0820" w:rsidRPr="00171B7C" w:rsidRDefault="006E0820" w:rsidP="006E082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>а) несоответствие представленных участником отбора заявки</w:t>
      </w:r>
      <w:r w:rsidR="006E5612" w:rsidRPr="00171B7C">
        <w:rPr>
          <w:rFonts w:ascii="Times New Roman" w:hAnsi="Times New Roman"/>
          <w:sz w:val="28"/>
          <w:szCs w:val="28"/>
        </w:rPr>
        <w:br/>
      </w:r>
      <w:r w:rsidRPr="00171B7C">
        <w:rPr>
          <w:rFonts w:ascii="Times New Roman" w:hAnsi="Times New Roman"/>
          <w:sz w:val="28"/>
          <w:szCs w:val="28"/>
        </w:rPr>
        <w:t xml:space="preserve">и документов требованиям к заявкам участников отбора, установленным </w:t>
      </w:r>
      <w:r w:rsidR="006E5612" w:rsidRPr="00171B7C">
        <w:rPr>
          <w:rFonts w:ascii="Times New Roman" w:hAnsi="Times New Roman"/>
          <w:sz w:val="28"/>
          <w:szCs w:val="28"/>
        </w:rPr>
        <w:br/>
      </w:r>
      <w:r w:rsidRPr="00171B7C">
        <w:rPr>
          <w:rFonts w:ascii="Times New Roman" w:hAnsi="Times New Roman"/>
          <w:sz w:val="28"/>
          <w:szCs w:val="28"/>
        </w:rPr>
        <w:t>в объявлении о проведении отбора;</w:t>
      </w:r>
    </w:p>
    <w:p w:rsidR="006E0820" w:rsidRPr="00171B7C" w:rsidRDefault="006E0820" w:rsidP="006E082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>б) недостоверность представленной участником отбора информации,</w:t>
      </w:r>
      <w:r w:rsidR="006E5612" w:rsidRPr="00171B7C">
        <w:rPr>
          <w:rFonts w:ascii="Times New Roman" w:hAnsi="Times New Roman"/>
          <w:sz w:val="28"/>
          <w:szCs w:val="28"/>
        </w:rPr>
        <w:br/>
      </w:r>
      <w:r w:rsidRPr="00171B7C">
        <w:rPr>
          <w:rFonts w:ascii="Times New Roman" w:hAnsi="Times New Roman"/>
          <w:sz w:val="28"/>
          <w:szCs w:val="28"/>
        </w:rPr>
        <w:t>в том числе информации о месте нахождения и адресе юридического лица, крестьянского (фермерского) хозяйства, индивидуального предпринимателя;</w:t>
      </w:r>
    </w:p>
    <w:p w:rsidR="006E0820" w:rsidRPr="00171B7C" w:rsidRDefault="006E0820" w:rsidP="006E082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>в) подача участником отбора заявки после даты и (или) времени, определенных для подачи заявок;</w:t>
      </w:r>
    </w:p>
    <w:p w:rsidR="006E0820" w:rsidRPr="00171B7C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B7C">
        <w:rPr>
          <w:sz w:val="28"/>
          <w:szCs w:val="28"/>
        </w:rPr>
        <w:t xml:space="preserve">г) несоответствия участника отбора требованиям пункта 10 настоящего Порядка, Приложению № 2 </w:t>
      </w:r>
      <w:r w:rsidR="006031D1" w:rsidRPr="00171B7C">
        <w:rPr>
          <w:sz w:val="28"/>
          <w:szCs w:val="28"/>
        </w:rPr>
        <w:t>к Порядку</w:t>
      </w:r>
      <w:r w:rsidR="00C67C6C">
        <w:rPr>
          <w:sz w:val="28"/>
          <w:szCs w:val="28"/>
        </w:rPr>
        <w:t>.</w:t>
      </w:r>
    </w:p>
    <w:p w:rsidR="006E0820" w:rsidRPr="00171B7C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B7C">
        <w:rPr>
          <w:sz w:val="28"/>
          <w:szCs w:val="28"/>
        </w:rPr>
        <w:t>Решение региональной конкурсной комиссии об отклонении заявки оформляется протоколом.</w:t>
      </w:r>
    </w:p>
    <w:p w:rsidR="006E0820" w:rsidRPr="00171B7C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B7C">
        <w:rPr>
          <w:sz w:val="28"/>
          <w:szCs w:val="28"/>
        </w:rPr>
        <w:t>Участники отбора, заявки которых отклонены, выбывают из дальнейшего участия в отборе.</w:t>
      </w:r>
    </w:p>
    <w:p w:rsidR="006E0820" w:rsidRPr="00171B7C" w:rsidRDefault="006E0820" w:rsidP="006E0820">
      <w:pPr>
        <w:pStyle w:val="21"/>
        <w:shd w:val="clear" w:color="auto" w:fill="auto"/>
        <w:spacing w:before="240" w:after="0" w:line="240" w:lineRule="auto"/>
        <w:ind w:right="-2" w:firstLine="709"/>
        <w:jc w:val="both"/>
        <w:rPr>
          <w:rStyle w:val="2"/>
          <w:bCs/>
          <w:sz w:val="28"/>
          <w:szCs w:val="28"/>
        </w:rPr>
      </w:pPr>
      <w:r w:rsidRPr="00171B7C">
        <w:rPr>
          <w:sz w:val="28"/>
          <w:szCs w:val="28"/>
        </w:rPr>
        <w:t xml:space="preserve">Этап </w:t>
      </w:r>
      <w:r w:rsidRPr="00171B7C">
        <w:rPr>
          <w:sz w:val="28"/>
          <w:szCs w:val="28"/>
          <w:lang w:val="en-US"/>
        </w:rPr>
        <w:t>II</w:t>
      </w:r>
      <w:r w:rsidRPr="00171B7C">
        <w:rPr>
          <w:sz w:val="28"/>
          <w:szCs w:val="28"/>
        </w:rPr>
        <w:t xml:space="preserve"> осуществляется региональной конкурсной комиссией </w:t>
      </w:r>
      <w:r w:rsidR="006E5612" w:rsidRPr="00171B7C">
        <w:rPr>
          <w:sz w:val="28"/>
          <w:szCs w:val="28"/>
        </w:rPr>
        <w:br/>
      </w:r>
      <w:r w:rsidRPr="00171B7C">
        <w:rPr>
          <w:rStyle w:val="2"/>
          <w:bCs/>
          <w:sz w:val="28"/>
          <w:szCs w:val="28"/>
        </w:rPr>
        <w:t xml:space="preserve">в соответствии с критериями оценки участников отбора на предоставление грантов на развитие малых форм хозяйствования согласно Приложению </w:t>
      </w:r>
      <w:r w:rsidRPr="00171B7C">
        <w:rPr>
          <w:rStyle w:val="2"/>
          <w:bCs/>
          <w:sz w:val="28"/>
          <w:szCs w:val="28"/>
        </w:rPr>
        <w:br/>
        <w:t>№ 4 к Порядку.</w:t>
      </w:r>
    </w:p>
    <w:p w:rsidR="006E0820" w:rsidRPr="00171B7C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rStyle w:val="2"/>
          <w:bCs/>
          <w:sz w:val="28"/>
          <w:szCs w:val="28"/>
        </w:rPr>
      </w:pPr>
      <w:r w:rsidRPr="00171B7C">
        <w:rPr>
          <w:rStyle w:val="2"/>
          <w:bCs/>
          <w:sz w:val="28"/>
          <w:szCs w:val="28"/>
        </w:rPr>
        <w:t>На основании суммарного балла участникам отбора присваивается порядковый номер и составляется рейтинг в порядке убывания количества набранных участниками отбора баллов.</w:t>
      </w:r>
    </w:p>
    <w:p w:rsidR="006E0820" w:rsidRPr="00171B7C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B7C">
        <w:rPr>
          <w:sz w:val="28"/>
          <w:szCs w:val="28"/>
        </w:rPr>
        <w:t>По итогам подсчета баллов по критериям выбывают из дальнейшего участия в отборе участники отбора</w:t>
      </w:r>
      <w:r w:rsidR="006031D1" w:rsidRPr="00171B7C">
        <w:rPr>
          <w:sz w:val="28"/>
          <w:szCs w:val="28"/>
        </w:rPr>
        <w:t xml:space="preserve">, заявки которых получили менее </w:t>
      </w:r>
      <w:r w:rsidR="00F67383" w:rsidRPr="00171B7C">
        <w:rPr>
          <w:sz w:val="28"/>
          <w:szCs w:val="28"/>
        </w:rPr>
        <w:t>10</w:t>
      </w:r>
      <w:r w:rsidRPr="00171B7C">
        <w:rPr>
          <w:sz w:val="28"/>
          <w:szCs w:val="28"/>
        </w:rPr>
        <w:t xml:space="preserve"> баллов</w:t>
      </w:r>
      <w:r w:rsidR="006031D1" w:rsidRPr="00171B7C">
        <w:rPr>
          <w:sz w:val="28"/>
          <w:szCs w:val="28"/>
        </w:rPr>
        <w:t>.</w:t>
      </w:r>
    </w:p>
    <w:p w:rsidR="006E0820" w:rsidRPr="00171B7C" w:rsidRDefault="006E0820" w:rsidP="006E0820">
      <w:pPr>
        <w:pStyle w:val="consplusnormal1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171B7C">
        <w:rPr>
          <w:sz w:val="28"/>
          <w:szCs w:val="28"/>
        </w:rPr>
        <w:t xml:space="preserve">Этап </w:t>
      </w:r>
      <w:r w:rsidRPr="00171B7C">
        <w:rPr>
          <w:sz w:val="28"/>
          <w:szCs w:val="28"/>
          <w:lang w:val="en-US"/>
        </w:rPr>
        <w:t>III</w:t>
      </w:r>
      <w:r w:rsidRPr="00171B7C">
        <w:rPr>
          <w:sz w:val="28"/>
          <w:szCs w:val="28"/>
        </w:rPr>
        <w:t xml:space="preserve"> включает:</w:t>
      </w:r>
    </w:p>
    <w:p w:rsidR="006E0820" w:rsidRPr="00171B7C" w:rsidRDefault="006E0820" w:rsidP="006E082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>а) самостоятельный доклад участника отбора об истории создания</w:t>
      </w:r>
      <w:r w:rsidR="006E5612" w:rsidRPr="00171B7C">
        <w:rPr>
          <w:rFonts w:ascii="Times New Roman" w:hAnsi="Times New Roman"/>
          <w:sz w:val="28"/>
          <w:szCs w:val="28"/>
        </w:rPr>
        <w:br/>
      </w:r>
      <w:r w:rsidRPr="00171B7C">
        <w:rPr>
          <w:rFonts w:ascii="Times New Roman" w:hAnsi="Times New Roman"/>
          <w:sz w:val="28"/>
          <w:szCs w:val="28"/>
        </w:rPr>
        <w:t>и развития</w:t>
      </w:r>
      <w:r w:rsidR="004F5FA2" w:rsidRPr="00171B7C">
        <w:rPr>
          <w:rFonts w:ascii="Times New Roman" w:hAnsi="Times New Roman"/>
          <w:sz w:val="28"/>
          <w:szCs w:val="28"/>
        </w:rPr>
        <w:t>,</w:t>
      </w:r>
      <w:r w:rsidRPr="00171B7C">
        <w:rPr>
          <w:rFonts w:ascii="Times New Roman" w:hAnsi="Times New Roman"/>
          <w:sz w:val="28"/>
          <w:szCs w:val="28"/>
        </w:rPr>
        <w:t xml:space="preserve"> основных достижениях, планах и перспективах развития;</w:t>
      </w:r>
    </w:p>
    <w:p w:rsidR="006E0820" w:rsidRPr="00171B7C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B7C">
        <w:rPr>
          <w:sz w:val="28"/>
          <w:szCs w:val="28"/>
        </w:rPr>
        <w:t>б) вопросы, задаваемые членами региональной конкурсной комиссии участнику отбора по проекту грантополучателя, в части обоснования участником отбора необходимости планируемых приобретений и фактической достижимости заявленных в проекте грантополучателя показателей.</w:t>
      </w:r>
    </w:p>
    <w:p w:rsidR="006E0820" w:rsidRPr="00171B7C" w:rsidRDefault="006E0820" w:rsidP="006E0820">
      <w:pPr>
        <w:pStyle w:val="aa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 xml:space="preserve">Присутствие участников отбора на этапе </w:t>
      </w:r>
      <w:r w:rsidRPr="00171B7C">
        <w:rPr>
          <w:rFonts w:ascii="Times New Roman" w:hAnsi="Times New Roman"/>
          <w:sz w:val="28"/>
          <w:szCs w:val="28"/>
          <w:lang w:val="en-US"/>
        </w:rPr>
        <w:t>III</w:t>
      </w:r>
      <w:r w:rsidRPr="00171B7C">
        <w:rPr>
          <w:rFonts w:ascii="Times New Roman" w:hAnsi="Times New Roman"/>
          <w:sz w:val="28"/>
          <w:szCs w:val="28"/>
        </w:rPr>
        <w:t xml:space="preserve"> является обязательным</w:t>
      </w:r>
      <w:r w:rsidR="006E5612" w:rsidRPr="00171B7C">
        <w:rPr>
          <w:rFonts w:ascii="Times New Roman" w:hAnsi="Times New Roman"/>
          <w:sz w:val="28"/>
          <w:szCs w:val="28"/>
        </w:rPr>
        <w:br/>
      </w:r>
      <w:r w:rsidRPr="00171B7C">
        <w:rPr>
          <w:rFonts w:ascii="Times New Roman" w:hAnsi="Times New Roman"/>
          <w:sz w:val="28"/>
          <w:szCs w:val="28"/>
        </w:rPr>
        <w:t>и может быть обеспечено личным участием либо посредством видеоконференцсвязи.</w:t>
      </w:r>
    </w:p>
    <w:p w:rsidR="006E0820" w:rsidRPr="00171B7C" w:rsidRDefault="006E0820" w:rsidP="006E0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B7C">
        <w:rPr>
          <w:sz w:val="28"/>
          <w:szCs w:val="28"/>
        </w:rPr>
        <w:t xml:space="preserve">Участники отбора, не присутствовавшие при проведении этапа </w:t>
      </w:r>
      <w:r w:rsidRPr="00171B7C">
        <w:rPr>
          <w:sz w:val="28"/>
          <w:szCs w:val="28"/>
          <w:lang w:val="en-US"/>
        </w:rPr>
        <w:t>III</w:t>
      </w:r>
      <w:r w:rsidRPr="00171B7C">
        <w:rPr>
          <w:sz w:val="28"/>
          <w:szCs w:val="28"/>
        </w:rPr>
        <w:t>, либо, не предъявившие региональной конкурсной комиссии документ, удостоверяющий личность, выбывают из участия в отборе.</w:t>
      </w:r>
    </w:p>
    <w:p w:rsidR="006E0820" w:rsidRPr="00171B7C" w:rsidRDefault="006E0820" w:rsidP="006E0820">
      <w:pPr>
        <w:pStyle w:val="consplusnormal1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171B7C">
        <w:rPr>
          <w:sz w:val="28"/>
          <w:szCs w:val="28"/>
        </w:rPr>
        <w:lastRenderedPageBreak/>
        <w:t xml:space="preserve">По итогам этапа </w:t>
      </w:r>
      <w:r w:rsidRPr="00171B7C">
        <w:rPr>
          <w:sz w:val="28"/>
          <w:szCs w:val="28"/>
          <w:lang w:val="en-US"/>
        </w:rPr>
        <w:t>III</w:t>
      </w:r>
      <w:r w:rsidRPr="00171B7C">
        <w:rPr>
          <w:sz w:val="28"/>
          <w:szCs w:val="28"/>
        </w:rPr>
        <w:t xml:space="preserve"> региональная конкурсная комиссия оценивает участников отбора путем открытого голосования: один голос «за» члена комиссии составляет «один» балл; один голос «против» члена комиссии составляет «ноль» баллов.</w:t>
      </w:r>
    </w:p>
    <w:p w:rsidR="00F67383" w:rsidRPr="00171B7C" w:rsidRDefault="00F67383" w:rsidP="006E0820">
      <w:pPr>
        <w:pStyle w:val="consplusnormal1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171B7C">
        <w:rPr>
          <w:sz w:val="28"/>
          <w:szCs w:val="28"/>
        </w:rPr>
        <w:t>Участники отбора, получившие 80% и более голосов членов комиссии - "против", голосовавших на заседании региональной конкурсной комиссии, выбывают из участия в отборе.</w:t>
      </w:r>
    </w:p>
    <w:p w:rsidR="00F67383" w:rsidRPr="00171B7C" w:rsidRDefault="00F67383" w:rsidP="00F67383">
      <w:pPr>
        <w:pStyle w:val="consplusnormal1"/>
        <w:spacing w:before="240"/>
        <w:ind w:firstLine="709"/>
        <w:jc w:val="both"/>
        <w:rPr>
          <w:rStyle w:val="2"/>
          <w:bCs/>
          <w:sz w:val="28"/>
          <w:szCs w:val="28"/>
        </w:rPr>
      </w:pPr>
      <w:r w:rsidRPr="00171B7C">
        <w:rPr>
          <w:rStyle w:val="2"/>
          <w:bCs/>
          <w:sz w:val="28"/>
          <w:szCs w:val="28"/>
        </w:rPr>
        <w:t>На основании суммарного балла за этапы II и III участникам отбора присваивается порядковый номер и составляется итоговый рейтинг участников отбора в порядке убывания количества набранных участниками отбора баллов.</w:t>
      </w:r>
    </w:p>
    <w:p w:rsidR="00F67383" w:rsidRPr="00171B7C" w:rsidRDefault="00F67383" w:rsidP="00F67383">
      <w:pPr>
        <w:pStyle w:val="consplusnormal1"/>
        <w:spacing w:before="240"/>
        <w:ind w:firstLine="709"/>
        <w:jc w:val="both"/>
        <w:rPr>
          <w:rStyle w:val="2"/>
          <w:bCs/>
          <w:sz w:val="28"/>
          <w:szCs w:val="28"/>
        </w:rPr>
      </w:pPr>
      <w:r w:rsidRPr="00171B7C">
        <w:rPr>
          <w:rStyle w:val="2"/>
          <w:bCs/>
          <w:sz w:val="28"/>
          <w:szCs w:val="28"/>
        </w:rPr>
        <w:t>Первый номер в итоговом рейтинге присваивается участнику отбора с большим (в сравнении с другими участниками отбора) значением величины суммарного балла, последний номер - участнику отбора с меньшим (в сравнении с другими участниками отбора) значением величины суммарного балла.</w:t>
      </w:r>
    </w:p>
    <w:p w:rsidR="00F67383" w:rsidRPr="00171B7C" w:rsidRDefault="00F67383" w:rsidP="00F67383">
      <w:pPr>
        <w:pStyle w:val="consplusnormal1"/>
        <w:spacing w:before="240"/>
        <w:ind w:firstLine="709"/>
        <w:jc w:val="both"/>
        <w:rPr>
          <w:rStyle w:val="2"/>
          <w:bCs/>
          <w:sz w:val="28"/>
          <w:szCs w:val="28"/>
        </w:rPr>
      </w:pPr>
      <w:r w:rsidRPr="00171B7C">
        <w:rPr>
          <w:rStyle w:val="2"/>
          <w:bCs/>
          <w:sz w:val="28"/>
          <w:szCs w:val="28"/>
        </w:rPr>
        <w:t>Если несколько участников отбора набрали одинаковое количество баллов, то участнику отбора, доля софинансирования проекта грантополучателя которого больше (в сравнении с другим (другими) участником (участниками) отбора), присваивается номер, предшествующий номеру участника отбора доля софинансирования проекта грантополучателя которого меньше.</w:t>
      </w:r>
    </w:p>
    <w:p w:rsidR="00F67383" w:rsidRPr="00171B7C" w:rsidRDefault="00F67383" w:rsidP="00F67383">
      <w:pPr>
        <w:pStyle w:val="consplusnormal1"/>
        <w:spacing w:before="240"/>
        <w:ind w:firstLine="709"/>
        <w:jc w:val="both"/>
        <w:rPr>
          <w:rStyle w:val="2"/>
          <w:bCs/>
          <w:sz w:val="28"/>
          <w:szCs w:val="28"/>
        </w:rPr>
      </w:pPr>
      <w:r w:rsidRPr="00171B7C">
        <w:rPr>
          <w:rStyle w:val="2"/>
          <w:bCs/>
          <w:sz w:val="28"/>
          <w:szCs w:val="28"/>
        </w:rPr>
        <w:t>При равной доле софинансирования проекта грантополучателя - участнику отбора, планирующему создание большего (в сравнении с другим (другими) участником (участниками) отбора), количества новых постоянных рабочих мест, присваивается номер, предшествующий номеру участника отбора, планирующего создать количество новых постоянных рабочих мест меньше.</w:t>
      </w:r>
    </w:p>
    <w:p w:rsidR="00F67383" w:rsidRPr="00171B7C" w:rsidRDefault="00F67383" w:rsidP="00F67383">
      <w:pPr>
        <w:pStyle w:val="consplusnormal1"/>
        <w:spacing w:before="240"/>
        <w:ind w:firstLine="709"/>
        <w:jc w:val="both"/>
        <w:rPr>
          <w:rStyle w:val="2"/>
          <w:bCs/>
          <w:sz w:val="28"/>
          <w:szCs w:val="28"/>
        </w:rPr>
      </w:pPr>
      <w:r w:rsidRPr="00171B7C">
        <w:rPr>
          <w:rStyle w:val="2"/>
          <w:bCs/>
          <w:sz w:val="28"/>
          <w:szCs w:val="28"/>
        </w:rPr>
        <w:t>При равенстве доли софинансирования проекта грантополучателя и планирования создания количества новых постоянных рабочих мест, участнику отбора заявка которого зарегистрирована Министерством раньше (по дате и времени) присваивается номер, предшествующий номеру участника отбора, заявка которого зарегистрирована позже.</w:t>
      </w:r>
    </w:p>
    <w:p w:rsidR="00F67383" w:rsidRPr="00171B7C" w:rsidRDefault="00F67383" w:rsidP="00F67383">
      <w:pPr>
        <w:pStyle w:val="consplusnormal1"/>
        <w:spacing w:before="240"/>
        <w:ind w:firstLine="709"/>
        <w:jc w:val="both"/>
        <w:rPr>
          <w:rStyle w:val="2"/>
          <w:bCs/>
          <w:sz w:val="28"/>
          <w:szCs w:val="28"/>
        </w:rPr>
      </w:pPr>
      <w:r w:rsidRPr="00171B7C">
        <w:rPr>
          <w:rStyle w:val="2"/>
          <w:bCs/>
          <w:sz w:val="28"/>
          <w:szCs w:val="28"/>
        </w:rPr>
        <w:t>На основании итогового рейтинга участников отбора региональная конкурсная комиссия определяет перечень победителей, принимает решения о предоставлении победителям грантов, о размере гранта каждому победителю, о сроках создания победителями новых рабочих мест.</w:t>
      </w:r>
    </w:p>
    <w:p w:rsidR="00F67383" w:rsidRPr="00171B7C" w:rsidRDefault="00F67383" w:rsidP="00F67383">
      <w:pPr>
        <w:pStyle w:val="consplusnormal1"/>
        <w:spacing w:before="240" w:beforeAutospacing="0" w:after="0" w:afterAutospacing="0"/>
        <w:ind w:firstLine="709"/>
        <w:jc w:val="both"/>
        <w:rPr>
          <w:rStyle w:val="2"/>
          <w:bCs/>
          <w:sz w:val="28"/>
          <w:szCs w:val="28"/>
        </w:rPr>
      </w:pPr>
      <w:r w:rsidRPr="00171B7C">
        <w:rPr>
          <w:rStyle w:val="2"/>
          <w:bCs/>
          <w:sz w:val="28"/>
          <w:szCs w:val="28"/>
        </w:rPr>
        <w:t>Количество победителей определяется исходя из лимитов бюджетных обязательств, доведенных до Министерства на предоставление грантов в текущем финансовом году.</w:t>
      </w:r>
    </w:p>
    <w:p w:rsidR="00F67383" w:rsidRPr="00171B7C" w:rsidRDefault="00F67383" w:rsidP="006E0820">
      <w:pPr>
        <w:pStyle w:val="consplusnormal1"/>
        <w:spacing w:before="0" w:beforeAutospacing="0" w:after="0" w:afterAutospacing="0"/>
        <w:ind w:firstLine="709"/>
        <w:jc w:val="both"/>
        <w:rPr>
          <w:rStyle w:val="2"/>
          <w:bCs/>
          <w:sz w:val="28"/>
          <w:szCs w:val="28"/>
        </w:rPr>
      </w:pPr>
    </w:p>
    <w:p w:rsidR="006E0820" w:rsidRPr="00171B7C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rStyle w:val="2"/>
          <w:bCs/>
          <w:sz w:val="28"/>
          <w:szCs w:val="28"/>
        </w:rPr>
      </w:pPr>
      <w:r w:rsidRPr="00171B7C">
        <w:rPr>
          <w:rStyle w:val="2"/>
          <w:bCs/>
          <w:sz w:val="28"/>
          <w:szCs w:val="28"/>
        </w:rPr>
        <w:t xml:space="preserve">Решение региональной конкурсной комиссии оформляется протоколом, который </w:t>
      </w:r>
      <w:r w:rsidR="00934B4B" w:rsidRPr="00171B7C">
        <w:rPr>
          <w:rStyle w:val="2"/>
          <w:bCs/>
          <w:sz w:val="28"/>
          <w:szCs w:val="28"/>
        </w:rPr>
        <w:t>содержит,</w:t>
      </w:r>
      <w:r w:rsidRPr="00171B7C">
        <w:rPr>
          <w:rStyle w:val="2"/>
          <w:bCs/>
          <w:sz w:val="28"/>
          <w:szCs w:val="28"/>
        </w:rPr>
        <w:t xml:space="preserve"> в том числе информацию о результатах проведения отбора, об участниках отбора, оценках по критериям отбора, размерах предоставляемых грантов.</w:t>
      </w:r>
    </w:p>
    <w:p w:rsidR="006E0820" w:rsidRPr="00171B7C" w:rsidRDefault="006E0820" w:rsidP="006E0820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bookmarkStart w:id="6" w:name="P239"/>
      <w:bookmarkEnd w:id="6"/>
    </w:p>
    <w:p w:rsidR="006E0820" w:rsidRPr="00171B7C" w:rsidRDefault="006E0820" w:rsidP="006E0820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171B7C">
        <w:rPr>
          <w:rFonts w:ascii="Times New Roman" w:hAnsi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10C43" w:rsidRPr="00171B7C" w:rsidRDefault="00410C43" w:rsidP="006E5612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E0820" w:rsidRPr="00171B7C" w:rsidRDefault="006E0820" w:rsidP="006E5612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1B7C">
        <w:rPr>
          <w:rFonts w:ascii="Times New Roman" w:hAnsi="Times New Roman"/>
          <w:sz w:val="28"/>
          <w:szCs w:val="28"/>
          <w:shd w:val="clear" w:color="auto" w:fill="FFFFFF"/>
        </w:rPr>
        <w:t>Разъяснение положений объявления о проведении отбора осуществляется</w:t>
      </w:r>
      <w:r w:rsidR="006E5612" w:rsidRPr="00171B7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71B7C">
        <w:rPr>
          <w:rFonts w:ascii="Times New Roman" w:hAnsi="Times New Roman"/>
          <w:sz w:val="28"/>
          <w:szCs w:val="28"/>
          <w:shd w:val="clear" w:color="auto" w:fill="FFFFFF"/>
        </w:rPr>
        <w:t>в сроки проведения отбора, по телефону Министерства (38822) 2-36-74</w:t>
      </w:r>
      <w:r w:rsidR="006E5612" w:rsidRPr="00171B7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71B7C">
        <w:rPr>
          <w:rFonts w:ascii="Times New Roman" w:hAnsi="Times New Roman"/>
          <w:sz w:val="28"/>
          <w:szCs w:val="28"/>
          <w:shd w:val="clear" w:color="auto" w:fill="FFFFFF"/>
        </w:rPr>
        <w:t>или непосредственно в Центре компетенций в сфере сельскохозяйственной кооперации и поддержки фермеров (</w:t>
      </w:r>
      <w:r w:rsidR="006E5612" w:rsidRPr="00171B7C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Министерство, </w:t>
      </w:r>
      <w:r w:rsidRPr="00171B7C">
        <w:rPr>
          <w:rFonts w:ascii="Times New Roman" w:hAnsi="Times New Roman"/>
          <w:sz w:val="28"/>
          <w:szCs w:val="28"/>
          <w:shd w:val="clear" w:color="auto" w:fill="FFFFFF"/>
        </w:rPr>
        <w:t>кабинет № 7), согласно режиму рабочего времени Министерства.</w:t>
      </w:r>
    </w:p>
    <w:p w:rsidR="006E0820" w:rsidRPr="00171B7C" w:rsidRDefault="006E0820" w:rsidP="006E0820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6E0820" w:rsidRPr="00171B7C" w:rsidRDefault="006E0820" w:rsidP="00667FCB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171B7C">
        <w:rPr>
          <w:rFonts w:ascii="Times New Roman" w:hAnsi="Times New Roman"/>
          <w:b/>
          <w:sz w:val="28"/>
          <w:szCs w:val="28"/>
        </w:rPr>
        <w:t>Срок, в течение которого победитель (победители) отбора должен подписать соглашение о предоставлении гранта</w:t>
      </w:r>
    </w:p>
    <w:p w:rsidR="00410C43" w:rsidRPr="00171B7C" w:rsidRDefault="00410C43" w:rsidP="00667FCB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E0820" w:rsidRPr="00171B7C" w:rsidRDefault="00667FCB" w:rsidP="00667FCB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  <w:shd w:val="clear" w:color="auto" w:fill="FFFFFF"/>
        </w:rPr>
        <w:t>Победитель (победители) отбора должны подписать соглашение</w:t>
      </w:r>
      <w:r w:rsidR="006E5612" w:rsidRPr="00171B7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71B7C">
        <w:rPr>
          <w:rFonts w:ascii="Times New Roman" w:hAnsi="Times New Roman"/>
          <w:sz w:val="28"/>
          <w:szCs w:val="28"/>
          <w:shd w:val="clear" w:color="auto" w:fill="FFFFFF"/>
        </w:rPr>
        <w:t>о предоставлении гранта в срок н</w:t>
      </w:r>
      <w:r w:rsidRPr="00171B7C">
        <w:rPr>
          <w:rFonts w:ascii="Times New Roman" w:hAnsi="Times New Roman"/>
          <w:sz w:val="28"/>
          <w:szCs w:val="28"/>
        </w:rPr>
        <w:t>е позднее 15 рабочего дня, следующего за днем определения его (их) победителем (победителями) отбора.</w:t>
      </w:r>
    </w:p>
    <w:p w:rsidR="00667FCB" w:rsidRPr="00171B7C" w:rsidRDefault="00667FCB" w:rsidP="006E0820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667FCB" w:rsidRPr="00171B7C" w:rsidRDefault="00667FCB" w:rsidP="00667FCB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171B7C">
        <w:rPr>
          <w:rFonts w:ascii="Times New Roman" w:hAnsi="Times New Roman"/>
          <w:b/>
          <w:sz w:val="28"/>
          <w:szCs w:val="28"/>
        </w:rPr>
        <w:t>Условия признания победителя (победителей) отбора уклонившимся от заключения соглашения</w:t>
      </w:r>
    </w:p>
    <w:p w:rsidR="00410C43" w:rsidRPr="00171B7C" w:rsidRDefault="00410C43" w:rsidP="00F673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383" w:rsidRPr="00171B7C" w:rsidRDefault="00F67383" w:rsidP="00F673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>В случае, если победитель отбора отказался от подписания соглашения или в течение 10 рабочих дней со дня заключения соглашения не открыл лицевой счет для учета операций со средствами субсидии в Управлении Федерального казначейства по Республике Алтай, такой победитель отбора признается уклонившимся от заключения соглашения.</w:t>
      </w:r>
    </w:p>
    <w:p w:rsidR="00F67383" w:rsidRPr="00171B7C" w:rsidRDefault="00F67383" w:rsidP="00F673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7C">
        <w:rPr>
          <w:rFonts w:ascii="Times New Roman" w:hAnsi="Times New Roman" w:cs="Times New Roman"/>
          <w:sz w:val="28"/>
          <w:szCs w:val="28"/>
        </w:rPr>
        <w:t>В случае уклонения участника отбора от заключения соглашения, соглашение заключается со следующим по номеру в итоговом рейтинге участником отбора, набравшим большее количество баллов среди участников отбора, не вошедших в число победителей отбора.</w:t>
      </w:r>
    </w:p>
    <w:p w:rsidR="00667FCB" w:rsidRPr="00171B7C" w:rsidRDefault="00667FCB" w:rsidP="006E0820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6E0820" w:rsidRPr="00171B7C" w:rsidRDefault="006E0820" w:rsidP="0085139F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171B7C">
        <w:rPr>
          <w:rFonts w:ascii="Times New Roman" w:hAnsi="Times New Roman"/>
          <w:b/>
          <w:sz w:val="28"/>
          <w:szCs w:val="28"/>
        </w:rPr>
        <w:t>Дата размещения результатов отбора на едином портале,</w:t>
      </w:r>
      <w:r w:rsidRPr="00171B7C">
        <w:rPr>
          <w:rFonts w:ascii="Times New Roman" w:hAnsi="Times New Roman"/>
          <w:b/>
          <w:sz w:val="28"/>
          <w:szCs w:val="28"/>
        </w:rPr>
        <w:br/>
        <w:t>а также на сайте Министерства</w:t>
      </w:r>
    </w:p>
    <w:p w:rsidR="00410C43" w:rsidRPr="00171B7C" w:rsidRDefault="00410C43" w:rsidP="008513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820" w:rsidRPr="00171B7C" w:rsidRDefault="006E0820" w:rsidP="008513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71B7C">
        <w:rPr>
          <w:rFonts w:ascii="Times New Roman" w:hAnsi="Times New Roman"/>
          <w:sz w:val="28"/>
          <w:szCs w:val="28"/>
        </w:rPr>
        <w:t>Не позднее 14 календарного дня, следующего за днем определения региональной конкурсной комиссией победителей отбора, на едином портале,</w:t>
      </w:r>
      <w:r w:rsidR="006E5612" w:rsidRPr="00171B7C">
        <w:rPr>
          <w:rFonts w:ascii="Times New Roman" w:hAnsi="Times New Roman"/>
          <w:sz w:val="28"/>
          <w:szCs w:val="28"/>
        </w:rPr>
        <w:br/>
      </w:r>
      <w:r w:rsidRPr="00171B7C">
        <w:rPr>
          <w:rFonts w:ascii="Times New Roman" w:hAnsi="Times New Roman"/>
          <w:sz w:val="28"/>
          <w:szCs w:val="28"/>
        </w:rPr>
        <w:t xml:space="preserve">а также на официальном сайте Министерства размещается информация </w:t>
      </w:r>
      <w:r w:rsidR="006E5612" w:rsidRPr="00171B7C">
        <w:rPr>
          <w:rFonts w:ascii="Times New Roman" w:hAnsi="Times New Roman"/>
          <w:sz w:val="28"/>
          <w:szCs w:val="28"/>
        </w:rPr>
        <w:br/>
      </w:r>
      <w:r w:rsidRPr="00171B7C">
        <w:rPr>
          <w:rFonts w:ascii="Times New Roman" w:hAnsi="Times New Roman"/>
          <w:sz w:val="28"/>
          <w:szCs w:val="28"/>
        </w:rPr>
        <w:t>о результатах отбора.</w:t>
      </w:r>
    </w:p>
    <w:p w:rsidR="00667FCB" w:rsidRPr="00171B7C" w:rsidRDefault="00667FCB" w:rsidP="00667FCB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667FCB" w:rsidRPr="00171B7C" w:rsidSect="00441AB6">
      <w:headerReference w:type="default" r:id="rId47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E3" w:rsidRDefault="00791BE3" w:rsidP="00C17CD5">
      <w:r>
        <w:separator/>
      </w:r>
    </w:p>
  </w:endnote>
  <w:endnote w:type="continuationSeparator" w:id="0">
    <w:p w:rsidR="00791BE3" w:rsidRDefault="00791BE3" w:rsidP="00C1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E3" w:rsidRDefault="00791BE3" w:rsidP="00C17CD5">
      <w:r>
        <w:separator/>
      </w:r>
    </w:p>
  </w:footnote>
  <w:footnote w:type="continuationSeparator" w:id="0">
    <w:p w:rsidR="00791BE3" w:rsidRDefault="00791BE3" w:rsidP="00C1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020726"/>
      <w:docPartObj>
        <w:docPartGallery w:val="Page Numbers (Top of Page)"/>
        <w:docPartUnique/>
      </w:docPartObj>
    </w:sdtPr>
    <w:sdtEndPr/>
    <w:sdtContent>
      <w:p w:rsidR="00C17CD5" w:rsidRDefault="00C17CD5" w:rsidP="00C17C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89">
          <w:rPr>
            <w:noProof/>
          </w:rPr>
          <w:t>15</w:t>
        </w:r>
        <w:r>
          <w:fldChar w:fldCharType="end"/>
        </w:r>
      </w:p>
    </w:sdtContent>
  </w:sdt>
  <w:p w:rsidR="00C17CD5" w:rsidRDefault="00C17C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5D6"/>
    <w:multiLevelType w:val="hybridMultilevel"/>
    <w:tmpl w:val="9B7682B4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A1E0A9E"/>
    <w:multiLevelType w:val="hybridMultilevel"/>
    <w:tmpl w:val="F2DA3C4A"/>
    <w:lvl w:ilvl="0" w:tplc="CB02C8A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BC5A90"/>
    <w:multiLevelType w:val="hybridMultilevel"/>
    <w:tmpl w:val="1F8E00B8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3C43EB8"/>
    <w:multiLevelType w:val="hybridMultilevel"/>
    <w:tmpl w:val="BD0E4F6A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C5444A9"/>
    <w:multiLevelType w:val="hybridMultilevel"/>
    <w:tmpl w:val="40824D30"/>
    <w:lvl w:ilvl="0" w:tplc="55563616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02"/>
    <w:rsid w:val="00037CE9"/>
    <w:rsid w:val="0006450A"/>
    <w:rsid w:val="000662E9"/>
    <w:rsid w:val="000C13C2"/>
    <w:rsid w:val="001000AA"/>
    <w:rsid w:val="00100BE0"/>
    <w:rsid w:val="001044A7"/>
    <w:rsid w:val="00171B7C"/>
    <w:rsid w:val="0019728B"/>
    <w:rsid w:val="001C26EF"/>
    <w:rsid w:val="001C73DF"/>
    <w:rsid w:val="001D16E9"/>
    <w:rsid w:val="001E71B4"/>
    <w:rsid w:val="001F095C"/>
    <w:rsid w:val="002109DE"/>
    <w:rsid w:val="00234712"/>
    <w:rsid w:val="00252156"/>
    <w:rsid w:val="0029742D"/>
    <w:rsid w:val="00353A57"/>
    <w:rsid w:val="003D5F9B"/>
    <w:rsid w:val="00410C43"/>
    <w:rsid w:val="00422309"/>
    <w:rsid w:val="00426E49"/>
    <w:rsid w:val="00431AF7"/>
    <w:rsid w:val="00437B92"/>
    <w:rsid w:val="00441AB6"/>
    <w:rsid w:val="00441D78"/>
    <w:rsid w:val="004649C7"/>
    <w:rsid w:val="004A14DD"/>
    <w:rsid w:val="004A289C"/>
    <w:rsid w:val="004B1542"/>
    <w:rsid w:val="004F5FA2"/>
    <w:rsid w:val="00530995"/>
    <w:rsid w:val="005402E0"/>
    <w:rsid w:val="00556E5A"/>
    <w:rsid w:val="005719E4"/>
    <w:rsid w:val="00596E5D"/>
    <w:rsid w:val="005A334E"/>
    <w:rsid w:val="005B1D78"/>
    <w:rsid w:val="005B486F"/>
    <w:rsid w:val="005B76A7"/>
    <w:rsid w:val="005D6B59"/>
    <w:rsid w:val="005E5F49"/>
    <w:rsid w:val="006031D1"/>
    <w:rsid w:val="006267A1"/>
    <w:rsid w:val="00630BA5"/>
    <w:rsid w:val="00642F32"/>
    <w:rsid w:val="00667FCB"/>
    <w:rsid w:val="00682E11"/>
    <w:rsid w:val="00690182"/>
    <w:rsid w:val="006939B4"/>
    <w:rsid w:val="006B3295"/>
    <w:rsid w:val="006E0820"/>
    <w:rsid w:val="006E5612"/>
    <w:rsid w:val="00787A1F"/>
    <w:rsid w:val="00791BE3"/>
    <w:rsid w:val="007B28E2"/>
    <w:rsid w:val="007D1DDE"/>
    <w:rsid w:val="0085139F"/>
    <w:rsid w:val="00852C5F"/>
    <w:rsid w:val="0086360E"/>
    <w:rsid w:val="008728BB"/>
    <w:rsid w:val="008B63D2"/>
    <w:rsid w:val="00923EC9"/>
    <w:rsid w:val="00934B4B"/>
    <w:rsid w:val="00962661"/>
    <w:rsid w:val="00996411"/>
    <w:rsid w:val="009C37E0"/>
    <w:rsid w:val="009C5F97"/>
    <w:rsid w:val="009E1119"/>
    <w:rsid w:val="00A14ACA"/>
    <w:rsid w:val="00A51BC9"/>
    <w:rsid w:val="00AA5B1E"/>
    <w:rsid w:val="00AC5489"/>
    <w:rsid w:val="00AF3C57"/>
    <w:rsid w:val="00B03E2A"/>
    <w:rsid w:val="00B5129A"/>
    <w:rsid w:val="00B666D4"/>
    <w:rsid w:val="00B84EE3"/>
    <w:rsid w:val="00BC1B8C"/>
    <w:rsid w:val="00C04910"/>
    <w:rsid w:val="00C17CD5"/>
    <w:rsid w:val="00C67C6C"/>
    <w:rsid w:val="00CB79D8"/>
    <w:rsid w:val="00CD1B64"/>
    <w:rsid w:val="00D218AE"/>
    <w:rsid w:val="00D24E12"/>
    <w:rsid w:val="00D32285"/>
    <w:rsid w:val="00D64502"/>
    <w:rsid w:val="00D86153"/>
    <w:rsid w:val="00DC2EC0"/>
    <w:rsid w:val="00E05387"/>
    <w:rsid w:val="00E148A8"/>
    <w:rsid w:val="00E26095"/>
    <w:rsid w:val="00E44CAA"/>
    <w:rsid w:val="00E833AB"/>
    <w:rsid w:val="00EA22DA"/>
    <w:rsid w:val="00EC565A"/>
    <w:rsid w:val="00EF0B4B"/>
    <w:rsid w:val="00F67383"/>
    <w:rsid w:val="00F72DE0"/>
    <w:rsid w:val="00F81594"/>
    <w:rsid w:val="00F87916"/>
    <w:rsid w:val="00FA539B"/>
    <w:rsid w:val="00FD7A02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C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44C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6E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6360E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63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B28E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56E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5B76A7"/>
    <w:pPr>
      <w:spacing w:after="0" w:line="240" w:lineRule="auto"/>
    </w:pPr>
    <w:rPr>
      <w:rFonts w:eastAsia="Times New Roman" w:cs="Times New Roman"/>
    </w:rPr>
  </w:style>
  <w:style w:type="character" w:customStyle="1" w:styleId="ab">
    <w:name w:val="Без интервала Знак"/>
    <w:link w:val="aa"/>
    <w:uiPriority w:val="1"/>
    <w:locked/>
    <w:rsid w:val="005B76A7"/>
    <w:rPr>
      <w:rFonts w:eastAsia="Times New Roman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1C73D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73DF"/>
    <w:pPr>
      <w:widowControl w:val="0"/>
      <w:shd w:val="clear" w:color="auto" w:fill="FFFFFF"/>
      <w:spacing w:after="360" w:line="240" w:lineRule="atLeast"/>
      <w:jc w:val="center"/>
    </w:pPr>
    <w:rPr>
      <w:rFonts w:eastAsiaTheme="minorHAnsi"/>
      <w:sz w:val="26"/>
      <w:szCs w:val="26"/>
      <w:lang w:eastAsia="en-US"/>
    </w:rPr>
  </w:style>
  <w:style w:type="paragraph" w:customStyle="1" w:styleId="formattext">
    <w:name w:val="formattext"/>
    <w:basedOn w:val="a"/>
    <w:rsid w:val="001C73DF"/>
    <w:pPr>
      <w:spacing w:before="100" w:beforeAutospacing="1" w:after="100" w:afterAutospacing="1"/>
    </w:pPr>
  </w:style>
  <w:style w:type="character" w:customStyle="1" w:styleId="blk">
    <w:name w:val="blk"/>
    <w:basedOn w:val="a0"/>
    <w:rsid w:val="0006450A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31AF7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6E0820"/>
    <w:pPr>
      <w:spacing w:before="100" w:beforeAutospacing="1" w:after="100" w:afterAutospacing="1"/>
    </w:pPr>
  </w:style>
  <w:style w:type="paragraph" w:customStyle="1" w:styleId="ConsPlusNonformat">
    <w:name w:val="ConsPlusNonformat"/>
    <w:rsid w:val="006E0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17C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7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17C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7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C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44C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6E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6360E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63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B28E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56E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5B76A7"/>
    <w:pPr>
      <w:spacing w:after="0" w:line="240" w:lineRule="auto"/>
    </w:pPr>
    <w:rPr>
      <w:rFonts w:eastAsia="Times New Roman" w:cs="Times New Roman"/>
    </w:rPr>
  </w:style>
  <w:style w:type="character" w:customStyle="1" w:styleId="ab">
    <w:name w:val="Без интервала Знак"/>
    <w:link w:val="aa"/>
    <w:uiPriority w:val="1"/>
    <w:locked/>
    <w:rsid w:val="005B76A7"/>
    <w:rPr>
      <w:rFonts w:eastAsia="Times New Roman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1C73D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73DF"/>
    <w:pPr>
      <w:widowControl w:val="0"/>
      <w:shd w:val="clear" w:color="auto" w:fill="FFFFFF"/>
      <w:spacing w:after="360" w:line="240" w:lineRule="atLeast"/>
      <w:jc w:val="center"/>
    </w:pPr>
    <w:rPr>
      <w:rFonts w:eastAsiaTheme="minorHAnsi"/>
      <w:sz w:val="26"/>
      <w:szCs w:val="26"/>
      <w:lang w:eastAsia="en-US"/>
    </w:rPr>
  </w:style>
  <w:style w:type="paragraph" w:customStyle="1" w:styleId="formattext">
    <w:name w:val="formattext"/>
    <w:basedOn w:val="a"/>
    <w:rsid w:val="001C73DF"/>
    <w:pPr>
      <w:spacing w:before="100" w:beforeAutospacing="1" w:after="100" w:afterAutospacing="1"/>
    </w:pPr>
  </w:style>
  <w:style w:type="character" w:customStyle="1" w:styleId="blk">
    <w:name w:val="blk"/>
    <w:basedOn w:val="a0"/>
    <w:rsid w:val="0006450A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31AF7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6E0820"/>
    <w:pPr>
      <w:spacing w:before="100" w:beforeAutospacing="1" w:after="100" w:afterAutospacing="1"/>
    </w:pPr>
  </w:style>
  <w:style w:type="paragraph" w:customStyle="1" w:styleId="ConsPlusNonformat">
    <w:name w:val="ConsPlusNonformat"/>
    <w:rsid w:val="006E0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17C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7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17C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7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B7D024C867951ACA5BBD6D3BDFB891605F6EC0FF3AB1C1B20C4A83EE0DD6212CDFA27265B78652041FDDF6CD365D4F11F6972E97C3B7p2yCJ" TargetMode="External"/><Relationship Id="rId18" Type="http://schemas.openxmlformats.org/officeDocument/2006/relationships/hyperlink" Target="consultantplus://offline/ref=F1B7D024C867951ACA5BA3602DB3EF9D625738C9FD38BD90ED5311DEB904DC766B90FB3022BC85550F4984BA936F0D0D5AFB95368BC3B63135DDF5pCy5J" TargetMode="External"/><Relationship Id="rId26" Type="http://schemas.openxmlformats.org/officeDocument/2006/relationships/hyperlink" Target="consultantplus://offline/ref=F1B7D024C867951ACA5BA3602DB3EF9D625738C9FD38BD90ED5311DEB904DC766B90FB3022BC85550F488DB1936F0D0D5AFB95368BC3B63135DDF5pCy5J" TargetMode="External"/><Relationship Id="rId39" Type="http://schemas.openxmlformats.org/officeDocument/2006/relationships/hyperlink" Target="consultantplus://offline/ref=F1B7D024C867951ACA5BA3602DB3EF9D625738C9FD38BD90ED5311DEB904DC766B90FB3022BC85550F488DB1936F0D0D5AFB95368BC3B63135DDF5pCy5J" TargetMode="External"/><Relationship Id="rId21" Type="http://schemas.openxmlformats.org/officeDocument/2006/relationships/hyperlink" Target="consultantplus://offline/ref=F1B7D024C867951ACA5BBD6D3BDFB891605D63C1F93EB1C1B20C4A83EE0DD6213EDFFA7E67B79A550C558EB29Ap3y8J" TargetMode="External"/><Relationship Id="rId34" Type="http://schemas.openxmlformats.org/officeDocument/2006/relationships/hyperlink" Target="consultantplus://offline/ref=F1B7D024C867951ACA5BA3602DB3EF9D625738C9FD38BD90ED5311DEB904DC766B90FB3022BC85550F488DB1936F0D0D5AFB95368BC3B63135DDF5pCy5J" TargetMode="External"/><Relationship Id="rId42" Type="http://schemas.openxmlformats.org/officeDocument/2006/relationships/hyperlink" Target="consultantplus://offline/ref=F1B7D024C867951ACA5BA3602DB3EF9D625738C9FD38BD90ED5311DEB904DC766B90FB3022BC85550F4985B2936F0D0D5AFB95368BC3B63135DDF5pCy5J" TargetMode="Externa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B7D024C867951ACA5BA3602DB3EF9D625738C9FD38BD90ED5311DEB904DC766B90FB3022BC85550F4984BA936F0D0D5AFB95368BC3B63135DDF5pCy5J" TargetMode="External"/><Relationship Id="rId29" Type="http://schemas.openxmlformats.org/officeDocument/2006/relationships/hyperlink" Target="consultantplus://offline/ref=F1B7D024C867951ACA5BA3602DB3EF9D625738C9FD38BD90ED5311DEB904DC766B90FB3022BC85550F488DB1936F0D0D5AFB95368BC3B63135DDF5pCy5J" TargetMode="External"/><Relationship Id="rId11" Type="http://schemas.openxmlformats.org/officeDocument/2006/relationships/hyperlink" Target="consultantplus://offline/ref=FF1D65E26563655D0A98FEEA39C97C08B9B712E58257962952B30B859CD1F2CD08920C7DC8EC7F19EEA189456F010C8CD17E43C9249FE9C805s2C" TargetMode="External"/><Relationship Id="rId24" Type="http://schemas.openxmlformats.org/officeDocument/2006/relationships/hyperlink" Target="consultantplus://offline/ref=F1B7D024C867951ACA5BA3602DB3EF9D625738C9FD38BD90ED5311DEB904DC766B90FB3022BC85550F488DB1936F0D0D5AFB95368BC3B63135DDF5pCy5J" TargetMode="External"/><Relationship Id="rId32" Type="http://schemas.openxmlformats.org/officeDocument/2006/relationships/hyperlink" Target="consultantplus://offline/ref=F1B7D024C867951ACA5BA3602DB3EF9D625738C9FD38BD90ED5311DEB904DC766B90FB3022BC85550F488DB1936F0D0D5AFB95368BC3B63135DDF5pCy5J" TargetMode="External"/><Relationship Id="rId37" Type="http://schemas.openxmlformats.org/officeDocument/2006/relationships/hyperlink" Target="consultantplus://offline/ref=F1B7D024C867951ACA5BA3602DB3EF9D625738C9FD38BD90ED5311DEB904DC766B90FB3022BC85550F488DB1936F0D0D5AFB95368BC3B63135DDF5pCy5J" TargetMode="External"/><Relationship Id="rId40" Type="http://schemas.openxmlformats.org/officeDocument/2006/relationships/hyperlink" Target="consultantplus://offline/ref=F1B7D024C867951ACA5BA3602DB3EF9D625738C9FD38BD90ED5311DEB904DC766B90FB3022BC85550F4985B2936F0D0D5AFB95368BC3B63135DDF5pCy5J" TargetMode="External"/><Relationship Id="rId45" Type="http://schemas.openxmlformats.org/officeDocument/2006/relationships/hyperlink" Target="consultantplus://offline/ref=F1B7D024C867951ACA5BA3602DB3EF9D625738C9FD38BD90ED5311DEB904DC766B90FB3022BC85550F488DB1936F0D0D5AFB95368BC3B63135DDF5pCy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B7D024C867951ACA5BBD6D3BDFB891675A67C3F03DB1C1B20C4A83EE0DD6212CDFA27266B184540640D8E3DC6E514809E894338BC1B52Dp3y4J" TargetMode="External"/><Relationship Id="rId23" Type="http://schemas.openxmlformats.org/officeDocument/2006/relationships/hyperlink" Target="consultantplus://offline/ref=F1B7D024C867951ACA5BA3602DB3EF9D625738C9FD38BD90ED5311DEB904DC766B90FB3022BC85550F4985B2936F0D0D5AFB95368BC3B63135DDF5pCy5J" TargetMode="External"/><Relationship Id="rId28" Type="http://schemas.openxmlformats.org/officeDocument/2006/relationships/hyperlink" Target="consultantplus://offline/ref=F1B7D024C867951ACA5BA3602DB3EF9D625738C9FD38BD90ED5311DEB904DC766B90FB3022BC85550F4985B1936F0D0D5AFB95368BC3B63135DDF5pCy5J" TargetMode="External"/><Relationship Id="rId36" Type="http://schemas.openxmlformats.org/officeDocument/2006/relationships/hyperlink" Target="consultantplus://offline/ref=F1B7D024C867951ACA5BA3602DB3EF9D625738C9FD38BD90ED5311DEB904DC766B90FB3022BC85550F4985B5936F0D0D5AFB95368BC3B63135DDF5pCy5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F1D65E26563655D0A98FEEA39C97C08B9B714E28C53962952B30B859CD1F2CD1A925471C9EB6119E4B4DF142905s7C" TargetMode="External"/><Relationship Id="rId19" Type="http://schemas.openxmlformats.org/officeDocument/2006/relationships/hyperlink" Target="consultantplus://offline/ref=F1B7D024C867951ACA5BA3602DB3EF9D625738C9FD38BD90ED5311DEB904DC766B90FB3022BC85550F4984BB936F0D0D5AFB95368BC3B63135DDF5pCy5J" TargetMode="External"/><Relationship Id="rId31" Type="http://schemas.openxmlformats.org/officeDocument/2006/relationships/hyperlink" Target="consultantplus://offline/ref=F1B7D024C867951ACA5BA3602DB3EF9D625738C9FD38BD90ED5311DEB904DC766B90FB3022BC85550F4985B6936F0D0D5AFB95368BC3B63135DDF5pCy5J" TargetMode="External"/><Relationship Id="rId44" Type="http://schemas.openxmlformats.org/officeDocument/2006/relationships/hyperlink" Target="consultantplus://offline/ref=F1B7D024C867951ACA5BA3602DB3EF9D625738C9FD38BD90ED5311DEB904DC766B90FB3022BC85550F4985BB936F0D0D5AFB95368BC3B63135DDF5pCy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sh.altaigov.ru" TargetMode="External"/><Relationship Id="rId14" Type="http://schemas.openxmlformats.org/officeDocument/2006/relationships/hyperlink" Target="consultantplus://offline/ref=F1B7D024C867951ACA5BBD6D3BDFB891605E63C7FF3AB1C1B20C4A83EE0DD6212CDFA27661BAD0044B1E81B39E255C4A11F49432p9y6J" TargetMode="External"/><Relationship Id="rId22" Type="http://schemas.openxmlformats.org/officeDocument/2006/relationships/hyperlink" Target="consultantplus://offline/ref=F1B7D024C867951ACA5BA3602DB3EF9D625738C9FD38BC90E85311DEB904DC766B90FB3022BC85550F4A8DB3936F0D0D5AFB95368BC3B63135DDF5pCy5J" TargetMode="External"/><Relationship Id="rId27" Type="http://schemas.openxmlformats.org/officeDocument/2006/relationships/hyperlink" Target="consultantplus://offline/ref=F1B7D024C867951ACA5BBD6D3BDFB891675D61C0FC3FB1C1B20C4A83EE0DD6212CDFA27266B184540840D8E3DC6E514809E894338BC1B52Dp3y4J" TargetMode="External"/><Relationship Id="rId30" Type="http://schemas.openxmlformats.org/officeDocument/2006/relationships/hyperlink" Target="consultantplus://offline/ref=F1B7D024C867951ACA5BA3602DB3EF9D625738C9FD38BC90E85311DEB904DC766B90FB3022BC85550F4A8DBB936F0D0D5AFB95368BC3B63135DDF5pCy5J" TargetMode="External"/><Relationship Id="rId35" Type="http://schemas.openxmlformats.org/officeDocument/2006/relationships/hyperlink" Target="consultantplus://offline/ref=F1B7D024C867951ACA5BA3602DB3EF9D625738C9FD38BD90ED5311DEB904DC766B90FB3022BC85550F4985B4936F0D0D5AFB95368BC3B63135DDF5pCy5J" TargetMode="External"/><Relationship Id="rId43" Type="http://schemas.openxmlformats.org/officeDocument/2006/relationships/hyperlink" Target="consultantplus://offline/ref=F1B7D024C867951ACA5BA3602DB3EF9D625738C9FD38BD90ED5311DEB904DC766B90FB3022BC85550F4985B7936F0D0D5AFB95368BC3B63135DDF5pCy5J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1B7D024C867951ACA5BBD6D3BDFB891675562C0FB3BB1C1B20C4A83EE0DD6212CDFA27266B184570940D8E3DC6E514809E894338BC1B52Dp3y4J" TargetMode="External"/><Relationship Id="rId17" Type="http://schemas.openxmlformats.org/officeDocument/2006/relationships/hyperlink" Target="consultantplus://offline/ref=F1B7D024C867951ACA5BA3602DB3EF9D625738C9FD38BD90ED5311DEB904DC766B90FB3022BC85550F488DB1936F0D0D5AFB95368BC3B63135DDF5pCy5J" TargetMode="External"/><Relationship Id="rId25" Type="http://schemas.openxmlformats.org/officeDocument/2006/relationships/hyperlink" Target="consultantplus://offline/ref=F1B7D024C867951ACA5BA3602DB3EF9D625738C9FD38BD90ED5311DEB904DC766B90FB3022BC85550F4985B0936F0D0D5AFB95368BC3B63135DDF5pCy5J" TargetMode="External"/><Relationship Id="rId33" Type="http://schemas.openxmlformats.org/officeDocument/2006/relationships/hyperlink" Target="consultantplus://offline/ref=F1B7D024C867951ACA5BA3602DB3EF9D625738C9FD38BD90ED5311DEB904DC766B90FB3022BC85550F4985B7936F0D0D5AFB95368BC3B63135DDF5pCy5J" TargetMode="External"/><Relationship Id="rId38" Type="http://schemas.openxmlformats.org/officeDocument/2006/relationships/hyperlink" Target="consultantplus://offline/ref=F1B7D024C867951ACA5BA3602DB3EF9D625738C9FD38BD90ED5311DEB904DC766B90FB3022BC85550F4985BA936F0D0D5AFB95368BC3B63135DDF5pCy5J" TargetMode="External"/><Relationship Id="rId46" Type="http://schemas.openxmlformats.org/officeDocument/2006/relationships/hyperlink" Target="consultantplus://offline/ref=A0DB2823A457DBF9954F1A0C343AD6502F3524429669EF53E5512DE4C92087343CB0C85DFAD17FA7B389A139F1zBL4F" TargetMode="External"/><Relationship Id="rId20" Type="http://schemas.openxmlformats.org/officeDocument/2006/relationships/hyperlink" Target="consultantplus://offline/ref=F1B7D024C867951ACA5BA3602DB3EF9D625738C9FD38BD90ED5311DEB904DC766B90FB3022BC85550F488DB1936F0D0D5AFB95368BC3B63135DDF5pCy5J" TargetMode="External"/><Relationship Id="rId41" Type="http://schemas.openxmlformats.org/officeDocument/2006/relationships/hyperlink" Target="consultantplus://offline/ref=F1B7D024C867951ACA5BA3602DB3EF9D625738C9FD38BD90ED5311DEB904DC766B90FB3022BC85550F4985B7936F0D0D5AFB95368BC3B63135DDF5pCy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10FC-B13A-4D96-A709-9D29AD60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5982</Words>
  <Characters>34101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2023-03-17T02:59:00Z</cp:lastPrinted>
  <dcterms:created xsi:type="dcterms:W3CDTF">2023-03-17T03:55:00Z</dcterms:created>
  <dcterms:modified xsi:type="dcterms:W3CDTF">2023-03-17T09:00:00Z</dcterms:modified>
</cp:coreProperties>
</file>