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46" w:rsidRDefault="002962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6246" w:rsidRDefault="00296246">
      <w:pPr>
        <w:pStyle w:val="ConsPlusNormal"/>
        <w:jc w:val="both"/>
        <w:outlineLvl w:val="0"/>
      </w:pPr>
    </w:p>
    <w:p w:rsidR="00296246" w:rsidRDefault="00296246">
      <w:pPr>
        <w:pStyle w:val="ConsPlusTitle"/>
        <w:jc w:val="center"/>
        <w:outlineLvl w:val="0"/>
      </w:pPr>
      <w:r>
        <w:t>ПРАВИТЕЛЬСТВО РЕСПУБЛИКИ АЛТАЙ</w:t>
      </w:r>
    </w:p>
    <w:p w:rsidR="00296246" w:rsidRDefault="00296246">
      <w:pPr>
        <w:pStyle w:val="ConsPlusTitle"/>
        <w:jc w:val="both"/>
      </w:pPr>
    </w:p>
    <w:p w:rsidR="00296246" w:rsidRDefault="00296246">
      <w:pPr>
        <w:pStyle w:val="ConsPlusTitle"/>
        <w:jc w:val="center"/>
      </w:pPr>
      <w:r>
        <w:t>ПОСТАНОВЛЕНИЕ</w:t>
      </w:r>
    </w:p>
    <w:p w:rsidR="00296246" w:rsidRDefault="00296246">
      <w:pPr>
        <w:pStyle w:val="ConsPlusTitle"/>
        <w:jc w:val="center"/>
      </w:pPr>
    </w:p>
    <w:p w:rsidR="00296246" w:rsidRDefault="00296246">
      <w:pPr>
        <w:pStyle w:val="ConsPlusTitle"/>
        <w:jc w:val="center"/>
      </w:pPr>
      <w:r>
        <w:t>от 15 февраля 2021 г. N 20</w:t>
      </w:r>
    </w:p>
    <w:p w:rsidR="00296246" w:rsidRDefault="00296246">
      <w:pPr>
        <w:pStyle w:val="ConsPlusTitle"/>
        <w:jc w:val="both"/>
      </w:pPr>
    </w:p>
    <w:p w:rsidR="00296246" w:rsidRDefault="00296246">
      <w:pPr>
        <w:pStyle w:val="ConsPlusTitle"/>
        <w:jc w:val="center"/>
      </w:pPr>
      <w:r>
        <w:t>О ПОРЯДКЕ ПРЕДОСТАВЛЕНИЯ СУБСИДИЙ ПРЕДПРИЯТИЯМ ХЛЕБОПЕКАРНОЙ</w:t>
      </w:r>
    </w:p>
    <w:p w:rsidR="00296246" w:rsidRDefault="00296246">
      <w:pPr>
        <w:pStyle w:val="ConsPlusTitle"/>
        <w:jc w:val="center"/>
      </w:pPr>
      <w:r>
        <w:t>ПРОМЫШЛЕННОСТИ НА КОМПЕНСАЦИЮ ЧАСТИ ЗАТРАТ НА ПРОИЗВОДСТВО</w:t>
      </w:r>
    </w:p>
    <w:p w:rsidR="00296246" w:rsidRDefault="00296246">
      <w:pPr>
        <w:pStyle w:val="ConsPlusTitle"/>
        <w:jc w:val="center"/>
      </w:pPr>
      <w:r>
        <w:t>И РЕАЛИЗАЦИЮ ПРОИЗВЕДЕННЫХ И РЕАЛИЗОВАННЫХ ХЛЕБА</w:t>
      </w:r>
    </w:p>
    <w:p w:rsidR="00296246" w:rsidRDefault="00296246">
      <w:pPr>
        <w:pStyle w:val="ConsPlusTitle"/>
        <w:jc w:val="center"/>
      </w:pPr>
      <w:r>
        <w:t>И ХЛЕБОБУЛОЧНЫХ ИЗДЕЛИЙ</w:t>
      </w:r>
    </w:p>
    <w:p w:rsidR="00296246" w:rsidRDefault="002962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62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246" w:rsidRDefault="002962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246" w:rsidRDefault="002962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96246" w:rsidRDefault="002962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5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08.04.2022 </w:t>
            </w:r>
            <w:hyperlink r:id="rId6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09.08.2022 </w:t>
            </w:r>
            <w:hyperlink r:id="rId7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</w:tr>
    </w:tbl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2020 года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изделий" Правительство Республики Алтай постановляет: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изделий.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Положения </w:t>
      </w:r>
      <w:hyperlink w:anchor="P132">
        <w:r>
          <w:rPr>
            <w:color w:val="0000FF"/>
          </w:rPr>
          <w:t>пункта 20.1</w:t>
        </w:r>
      </w:hyperlink>
      <w:r>
        <w:t xml:space="preserve"> Порядка предоставления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изделий, утвержденного настоящим Постановлением, применяются с 1 января 2023 года.</w:t>
      </w:r>
    </w:p>
    <w:p w:rsidR="00296246" w:rsidRDefault="00296246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09.08.2022 N 264)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right"/>
      </w:pPr>
      <w:r>
        <w:t>Глава Республики Алтай,</w:t>
      </w:r>
    </w:p>
    <w:p w:rsidR="00296246" w:rsidRDefault="00296246">
      <w:pPr>
        <w:pStyle w:val="ConsPlusNormal"/>
        <w:jc w:val="right"/>
      </w:pPr>
      <w:r>
        <w:t>Председатель Правительства</w:t>
      </w:r>
    </w:p>
    <w:p w:rsidR="00296246" w:rsidRDefault="00296246">
      <w:pPr>
        <w:pStyle w:val="ConsPlusNormal"/>
        <w:jc w:val="right"/>
      </w:pPr>
      <w:r>
        <w:t>Республики Алтай</w:t>
      </w:r>
    </w:p>
    <w:p w:rsidR="00296246" w:rsidRDefault="00296246">
      <w:pPr>
        <w:pStyle w:val="ConsPlusNormal"/>
        <w:jc w:val="right"/>
      </w:pPr>
      <w:r>
        <w:t>О.Л.ХОРОХОРДИН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right"/>
        <w:outlineLvl w:val="0"/>
      </w:pPr>
      <w:r>
        <w:t>Утвержден</w:t>
      </w:r>
    </w:p>
    <w:p w:rsidR="00296246" w:rsidRDefault="00296246">
      <w:pPr>
        <w:pStyle w:val="ConsPlusNormal"/>
        <w:jc w:val="right"/>
      </w:pPr>
      <w:r>
        <w:t>Постановлением</w:t>
      </w:r>
    </w:p>
    <w:p w:rsidR="00296246" w:rsidRDefault="00296246">
      <w:pPr>
        <w:pStyle w:val="ConsPlusNormal"/>
        <w:jc w:val="right"/>
      </w:pPr>
      <w:r>
        <w:t>Правительства Республики Алтай</w:t>
      </w:r>
    </w:p>
    <w:p w:rsidR="00296246" w:rsidRDefault="00296246">
      <w:pPr>
        <w:pStyle w:val="ConsPlusNormal"/>
        <w:jc w:val="right"/>
      </w:pPr>
      <w:r>
        <w:t>от 15 февраля 2021 г. N 20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Title"/>
        <w:jc w:val="center"/>
      </w:pPr>
      <w:bookmarkStart w:id="1" w:name="P36"/>
      <w:bookmarkEnd w:id="1"/>
      <w:r>
        <w:lastRenderedPageBreak/>
        <w:t>ПОРЯДОК</w:t>
      </w:r>
    </w:p>
    <w:p w:rsidR="00296246" w:rsidRDefault="00296246">
      <w:pPr>
        <w:pStyle w:val="ConsPlusTitle"/>
        <w:jc w:val="center"/>
      </w:pPr>
      <w:r>
        <w:t>ПРЕДОСТАВЛЕНИЯ СУБСИДИЙ ПРЕДПРИЯТИЯМ ХЛЕБОПЕКАРНОЙ</w:t>
      </w:r>
    </w:p>
    <w:p w:rsidR="00296246" w:rsidRDefault="00296246">
      <w:pPr>
        <w:pStyle w:val="ConsPlusTitle"/>
        <w:jc w:val="center"/>
      </w:pPr>
      <w:r>
        <w:t>ПРОМЫШЛЕННОСТИ НА КОМПЕНСАЦИЮ ЧАСТИ ЗАТРАТ НА ПРОИЗВОДСТВО</w:t>
      </w:r>
    </w:p>
    <w:p w:rsidR="00296246" w:rsidRDefault="00296246">
      <w:pPr>
        <w:pStyle w:val="ConsPlusTitle"/>
        <w:jc w:val="center"/>
      </w:pPr>
      <w:r>
        <w:t>И РЕАЛИЗАЦИЮ ПРОИЗВЕДЕННЫХ И РЕАЛИЗОВАННЫХ ХЛЕБА</w:t>
      </w:r>
    </w:p>
    <w:p w:rsidR="00296246" w:rsidRDefault="00296246">
      <w:pPr>
        <w:pStyle w:val="ConsPlusTitle"/>
        <w:jc w:val="center"/>
      </w:pPr>
      <w:r>
        <w:t>И ХЛЕБОБУЛОЧНЫХ ИЗДЕЛИЙ</w:t>
      </w:r>
    </w:p>
    <w:p w:rsidR="00296246" w:rsidRDefault="002962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62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246" w:rsidRDefault="002962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246" w:rsidRDefault="002962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96246" w:rsidRDefault="002962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3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08.04.2022 </w:t>
            </w:r>
            <w:hyperlink r:id="rId14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09.08.2022 </w:t>
            </w:r>
            <w:hyperlink r:id="rId15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</w:tr>
    </w:tbl>
    <w:p w:rsidR="00296246" w:rsidRDefault="00296246">
      <w:pPr>
        <w:pStyle w:val="ConsPlusNormal"/>
        <w:jc w:val="both"/>
      </w:pPr>
    </w:p>
    <w:p w:rsidR="00296246" w:rsidRDefault="00296246">
      <w:pPr>
        <w:pStyle w:val="ConsPlusTitle"/>
        <w:jc w:val="center"/>
        <w:outlineLvl w:val="1"/>
      </w:pPr>
      <w:hyperlink r:id="rId16">
        <w:r>
          <w:rPr>
            <w:color w:val="0000FF"/>
          </w:rPr>
          <w:t>I</w:t>
        </w:r>
      </w:hyperlink>
      <w:r>
        <w:t>. Общие положения о предоставлении субсидий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субсидий из республиканского бюджета Республики Алтай предприятиям хлебопекарной промышленности, зарегистрированным и осуществляющим свою деятельность на территории Республики Алтай,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(без учета налога на добавленную стоимость), источником финансового обеспечения которых являются средства федерального бюджета Российской Федерации (далее - субсидия).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2. Для целей настоящего Порядка применяются следующие понятия: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а) предприятия хлебопекарной промышленности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 (ОК 029-2014 (КДЕС Ред. 2) - </w:t>
      </w:r>
      <w:hyperlink r:id="rId18">
        <w:r>
          <w:rPr>
            <w:color w:val="0000FF"/>
          </w:rPr>
          <w:t>10.71.1</w:t>
        </w:r>
      </w:hyperlink>
      <w:r>
        <w:t>);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б) хлеб и хлебобулочные изделия - хлеб недлительного хранения, булочные изделия недлительного хранения (со сроком годности менее 5 суток) (код продукции в соответствии с Общероссийским классификатором продукции по видам экономической деятельности ОКПД 2 - </w:t>
      </w:r>
      <w:hyperlink r:id="rId19">
        <w:r>
          <w:rPr>
            <w:color w:val="0000FF"/>
          </w:rPr>
          <w:t>10.71.11.110</w:t>
        </w:r>
      </w:hyperlink>
      <w:r>
        <w:t xml:space="preserve"> и </w:t>
      </w:r>
      <w:hyperlink r:id="rId20">
        <w:r>
          <w:rPr>
            <w:color w:val="0000FF"/>
          </w:rPr>
          <w:t>10.71.11.120</w:t>
        </w:r>
      </w:hyperlink>
      <w:r>
        <w:t>);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в) заявитель - предприятие хлебопекарной промышленности, подающее заявку в Министерство сельского хозяйства Республики Алтай (далее - Министерство) для предоставления ему субсидии;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23.06.2021 N 173;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д) получатель субсидии - заявитель, с которым заключается соглашение о предоставлении субсидии.</w:t>
      </w:r>
    </w:p>
    <w:p w:rsidR="00296246" w:rsidRDefault="00296246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Субсидии предоставляются в целях компенсации части затрат на производство и реализацию произведенных и реализованных хлеба и хлебобулочных изделий, понесенных предприятиями хлебопекарной промышленности в текущем финансовом году.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Субсидии предоставляются предприятиям хлебопекарной промышленности при условии неповышения в месяц получения субсидии цены на хлеб и хлебобулочные изделия недлительного хранения по отношению к средней цене, сложившейся у него в месяце, предшествующем месяцу получения субсидии.</w:t>
      </w:r>
    </w:p>
    <w:p w:rsidR="00296246" w:rsidRDefault="00296246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 xml:space="preserve">4. Субсидии предоставляются Министерством, являющимся главным распорядителем средств республиканского бюджета Республики Алтай в пределах бюджетных ассигнований и лимитов бюджетных обязательств, предусмотренных Министерству на текущей финансовый год на цели, указанные в </w:t>
      </w:r>
      <w:hyperlink w:anchor="P55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5. Сведения (информация) о субсидиях размещаются на едином портале бюджетной системы Российской Федерации в сети "Интернет" (далее - единый портал) при формировании проекта закона о республиканском бюджете Республики Алтай на соответствующий финансовый год и на плановый период (проекта закона Республики Алтай "О внесении изменений в Закон Республики Алтай "О республиканском бюджете Республики Алтай на соответствующий финансовый год и на плановый период").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Title"/>
        <w:jc w:val="center"/>
        <w:outlineLvl w:val="1"/>
      </w:pPr>
      <w:hyperlink r:id="rId23">
        <w:r>
          <w:rPr>
            <w:color w:val="0000FF"/>
          </w:rPr>
          <w:t>II</w:t>
        </w:r>
      </w:hyperlink>
      <w:r>
        <w:t>. Условия и порядок предоставления субсидий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bookmarkStart w:id="4" w:name="P63"/>
      <w:bookmarkEnd w:id="4"/>
      <w:r>
        <w:t xml:space="preserve">6. Право на получение субсидии имеют предприятия хлебопекарной промышленности, соответствующие не ранее чем </w:t>
      </w:r>
      <w:proofErr w:type="gramStart"/>
      <w:r>
        <w:t>на первое число месяца</w:t>
      </w:r>
      <w:proofErr w:type="gramEnd"/>
      <w:r>
        <w:t xml:space="preserve"> в котором подано заявление на предоставление субсидии, следующим требованиям: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быть зарегистрированными в качестве юридического лица или индивидуального предпринимателя и осуществлять деятельность на территории Республики Алтай;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иметь производственные мощности по производству хлеба и хлебобулочных изделий;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иметь в документах государственной регистрации предприятия основного или дополнительного вида экономической деятельности в соответствии с Общероссийским классификатором видов экономической деятельности (ОК 029-2014 (КДЕС Ред. 2) - </w:t>
      </w:r>
      <w:hyperlink r:id="rId25">
        <w:r>
          <w:rPr>
            <w:color w:val="0000FF"/>
          </w:rPr>
          <w:t>10.71.1</w:t>
        </w:r>
      </w:hyperlink>
      <w:r>
        <w:t>);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предприятия хлебопекарной промышленности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23.06.2021 N 173)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не должны получать средства из республиканского бюджета Республики Алтай на основании иных нормативных правовых актов Российской Федерации (нормативных правовых актов Республики Алтай, муниципальных правовых актов) на цели, установленные настоящим Порядком;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 хлебопекарной промышленности, являющегося юридическим лицом, об индивидуальном предпринимателе;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</w:r>
      <w:r>
        <w:lastRenderedPageBreak/>
        <w:t>Российской Федерации о налогах и сборах;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должна отсутствовать 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республиканским бюджетом Республики Алтай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296246" w:rsidRDefault="0029624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7. Для получения субсидии предприятия хлебопекарной промышленности представляют в Министерство заявление о предоставлении субсидии по форме, установленной Министерством (далее - заявление), с приложением следующих документов: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а) расчет размера субсидии по форме, установленной Министерством;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б) справка о наличии мощностей по производству хлеба и хлебобулочных изделий по форме, установленной Министерством;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в) информация о производстве, реализации и об отпускной цене хлеба и хлебобулочных изделий по форме, установленной Министерством;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г) гарантийное письмо о не повышении цен на хлеб и хлебобулочные изделия по форме, установленной Министерством;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д) копия статистической отчетности по производству хлеба и хлебобулочных изделий за предшествующий финансовый год, с отметкой органа статистики о получении (представляется заявителем однократно при первом обращении в Министерство с заявлением в текущем году).</w:t>
      </w:r>
    </w:p>
    <w:p w:rsidR="00296246" w:rsidRDefault="00296246">
      <w:pPr>
        <w:pStyle w:val="ConsPlusNormal"/>
        <w:jc w:val="both"/>
      </w:pPr>
      <w:r>
        <w:t xml:space="preserve">(п. 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8. Документы на получение субсидии, указанные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настоящего Порядка, предоставляются в Министерство не позднее 15 декабря текущего года.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9. Поступившие в Министерство заявление и комплект документов, указанные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Министерства.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10. Министерство в течение десяти рабочих дней со дня регистрации заявления и указанных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настоящего Порядка документов рассматривает их и принимает решение о предоставлении субсидии либо об отказе в предоставлении субсидии.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11. Решение в виде уведомления о предоставлении субсидии направляется получателю субсидии в течение трех рабочих дней. Субсидии предоставляются в порядке очередности поступления Министерству заявления и документов, указанных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12. Размер субсидии рассчитывается по формуле: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>Зоп = Коп x k,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>где: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Зоп - подтвержденная расчетом отдельного получателя потребность в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изделий, хлеб недлительного хранения, рублей;</w:t>
      </w:r>
    </w:p>
    <w:p w:rsidR="00296246" w:rsidRDefault="00296246">
      <w:pPr>
        <w:pStyle w:val="ConsPlusNormal"/>
        <w:jc w:val="both"/>
      </w:pPr>
      <w:r>
        <w:lastRenderedPageBreak/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Коп - объем произведенных и реализованных хлеба и хлебобулочных изделий, по которому подлежит компенсация части затрат, тонн;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k - размер возмещения части затрат на производство и реализацию одной тонны произведенных и реализованных хлеба и хлебобулочных изделий, равный 2500 рублей.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spacing w:before="220"/>
        <w:ind w:firstLine="540"/>
        <w:jc w:val="both"/>
      </w:pPr>
      <w:bookmarkStart w:id="7" w:name="P96"/>
      <w:bookmarkEnd w:id="7"/>
      <w:r>
        <w:t>13. Министерство принимает решение об отказе в предоставлении субсидии в случаях: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а) несоответствия представленных заявителем документов требованиям, установленным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б) установления факта недостоверности представленной заявителем информации;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в) подачи документов на получение субсидии после даты, определенной </w:t>
      </w:r>
      <w:hyperlink w:anchor="P82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г) несоответствие заявителя требованиям, установленным в </w:t>
      </w:r>
      <w:hyperlink w:anchor="P63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д) отсутствие лимитов бюджетных обязательств, предусмотренных Министерству на цели, установленные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296246" w:rsidRDefault="00296246">
      <w:pPr>
        <w:pStyle w:val="ConsPlusNormal"/>
        <w:jc w:val="both"/>
      </w:pPr>
      <w:r>
        <w:t xml:space="preserve">(п. 13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23.06.2021 N 173)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14. В случае принятия решения об отказе в предоставлении субсидии в течение трех рабочих дней направляется уведомление, в котором указывается основание отказа и разъясняется порядок его обжалования.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15. Отказ в предоставлении субсидии по основаниям, предусмотренным </w:t>
      </w:r>
      <w:hyperlink w:anchor="P96">
        <w:r>
          <w:rPr>
            <w:color w:val="0000FF"/>
          </w:rPr>
          <w:t>пунктом 13</w:t>
        </w:r>
      </w:hyperlink>
      <w: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16. Предоставление субсидии осуществляется в соответствии с Соглашением, заключаемым между Министерством и получателем субсидии, не позднее 5 рабочих дней со дня принятия решения о предоставлении субсидии в соответствии с типовой формой, установленной Министерством финансов Российской Федерации.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Дополнительные соглашения являются неотъемлемой частью Соглашения.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16.1. В соглашение включаются условия о согласовании новых условий соглашения или о расторжении соглашения при недостижении согласия по новым условиям, в случае уменьшения Министерству бюджетных средств ранее доведенных лимитов бюджетных обязательств, указанных в </w:t>
      </w:r>
      <w:hyperlink w:anchor="P58">
        <w:r>
          <w:rPr>
            <w:color w:val="0000FF"/>
          </w:rPr>
          <w:t>пункте 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296246" w:rsidRDefault="00296246">
      <w:pPr>
        <w:pStyle w:val="ConsPlusNormal"/>
        <w:jc w:val="both"/>
      </w:pPr>
      <w:r>
        <w:t xml:space="preserve">(п. 16.1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23.06.2021 N 173)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17. Результатом предоставления субсидии является объем произведенных и реализованных хлеба и хлебобулочных изделий с использованием субсидии. Значение результатов предоставления субсидий устанавливается в Соглашении.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lastRenderedPageBreak/>
        <w:t>Показателем, необходимым для достижения результата предоставления субсидии, является обеспечение получателем субсидии неповышения цены на хлеб и хлебобулочные изделия в месяц получения субсидии по отношению к средней цене, сложившейся у получателя субсидии, в месяце, предшествующем месяцу получения субсидии.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18. Субсидии перечисляются на расчетные счета получателей субсидий, открытые ими в российских кредитных организациях, не позднее десятого рабочего дня, следующего за днем заключения Министерством с получателем субсидии Соглашения о предоставлении субсидии.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Title"/>
        <w:jc w:val="center"/>
        <w:outlineLvl w:val="1"/>
      </w:pPr>
      <w:hyperlink r:id="rId32">
        <w:r>
          <w:rPr>
            <w:color w:val="0000FF"/>
          </w:rPr>
          <w:t>III</w:t>
        </w:r>
      </w:hyperlink>
      <w:r>
        <w:t>. Требования к отчетности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>19. Получатели субсидий представляют Министерству в срок до 10 числа месяца, следующего за месяцем получения субсидии, отчет о достижении результата предоставления субсидии и показателя, необходимого для достижения результата предоставления субсидии (далее - отчет), в соответствии с типовой формой Соглашения, установленной Министерством финансов Российской Федерации.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Министерство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руководителем получателя субсидий и заверяется печатью (при наличии).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При увеличении средней стоимости производства и реализации хлеба и хлебобулочных изделий вследствие изменения структуры продаж, а именно увеличении доли хлеба и хлебобулочной продукции с более высокими ценами, получатель субсидии представляет дополнительный отчет, показывающий соблюдение условия о неповышении в месяц получения субсидии цен на хлеб и хлебобулочные изделия по каждому виду продукции по отношению к цене на каждый вид продукции, сложившейся у получателя субсидии, в месяце, предшествующем месяцу получения субсидии.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08.04.2022 N 124)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Title"/>
        <w:jc w:val="center"/>
        <w:outlineLvl w:val="1"/>
      </w:pPr>
      <w:hyperlink r:id="rId34">
        <w:r>
          <w:rPr>
            <w:color w:val="0000FF"/>
          </w:rPr>
          <w:t>IV</w:t>
        </w:r>
      </w:hyperlink>
      <w:r>
        <w:t>. Контроль (мониторинг) за соблюдением условий</w:t>
      </w:r>
    </w:p>
    <w:p w:rsidR="00296246" w:rsidRDefault="00296246">
      <w:pPr>
        <w:pStyle w:val="ConsPlusTitle"/>
        <w:jc w:val="center"/>
      </w:pPr>
      <w:r>
        <w:t>и порядка предоставления субсидий и ответственности за их</w:t>
      </w:r>
    </w:p>
    <w:p w:rsidR="00296246" w:rsidRDefault="00296246">
      <w:pPr>
        <w:pStyle w:val="ConsPlusTitle"/>
        <w:jc w:val="center"/>
      </w:pPr>
      <w:r>
        <w:t>нарушение</w:t>
      </w:r>
    </w:p>
    <w:p w:rsidR="00296246" w:rsidRDefault="00296246">
      <w:pPr>
        <w:pStyle w:val="ConsPlusNormal"/>
        <w:jc w:val="center"/>
      </w:pPr>
      <w:r>
        <w:t>(в ред. Постановлений Правительства Республики Алтай</w:t>
      </w:r>
    </w:p>
    <w:p w:rsidR="00296246" w:rsidRDefault="00296246">
      <w:pPr>
        <w:pStyle w:val="ConsPlusNormal"/>
        <w:jc w:val="center"/>
      </w:pPr>
      <w:r>
        <w:t xml:space="preserve">от 08.04.2022 </w:t>
      </w:r>
      <w:hyperlink r:id="rId35">
        <w:r>
          <w:rPr>
            <w:color w:val="0000FF"/>
          </w:rPr>
          <w:t>N 124</w:t>
        </w:r>
      </w:hyperlink>
      <w:r>
        <w:t xml:space="preserve">, от 09.08.2022 </w:t>
      </w:r>
      <w:hyperlink r:id="rId36">
        <w:r>
          <w:rPr>
            <w:color w:val="0000FF"/>
          </w:rPr>
          <w:t>N 264</w:t>
        </w:r>
      </w:hyperlink>
      <w:r>
        <w:t>)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 xml:space="preserve">20. Проверка соблюдения получателями субсидии условий и порядка предоставления субсидии, в том числе в части достижения результатов их предоставления, осуществляется Министерством. Органами государственного финансового контроля осуществляются проверки в соответствии со </w:t>
      </w:r>
      <w:hyperlink r:id="rId37">
        <w:r>
          <w:rPr>
            <w:color w:val="0000FF"/>
          </w:rPr>
          <w:t>статьями 268.1</w:t>
        </w:r>
      </w:hyperlink>
      <w:r>
        <w:t xml:space="preserve"> и </w:t>
      </w:r>
      <w:hyperlink r:id="rId3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96246" w:rsidRDefault="00296246">
      <w:pPr>
        <w:pStyle w:val="ConsPlusNormal"/>
        <w:jc w:val="both"/>
      </w:pPr>
      <w:r>
        <w:t xml:space="preserve">(п. 20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264)</w:t>
      </w:r>
    </w:p>
    <w:p w:rsidR="00296246" w:rsidRDefault="002962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62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246" w:rsidRDefault="0029624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20.1 </w:t>
            </w:r>
            <w:hyperlink w:anchor="P19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246" w:rsidRDefault="00296246">
            <w:pPr>
              <w:pStyle w:val="ConsPlusNormal"/>
            </w:pPr>
          </w:p>
        </w:tc>
      </w:tr>
    </w:tbl>
    <w:p w:rsidR="00296246" w:rsidRDefault="00296246">
      <w:pPr>
        <w:pStyle w:val="ConsPlusNormal"/>
        <w:spacing w:before="280"/>
        <w:ind w:firstLine="540"/>
        <w:jc w:val="both"/>
      </w:pPr>
      <w:bookmarkStart w:id="8" w:name="P132"/>
      <w:bookmarkEnd w:id="8"/>
      <w:r>
        <w:t xml:space="preserve">20.1.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</w:t>
      </w:r>
      <w:r>
        <w:lastRenderedPageBreak/>
        <w:t>которые установлены Министерством финансов Российской Федерации.</w:t>
      </w:r>
    </w:p>
    <w:p w:rsidR="00296246" w:rsidRDefault="00296246">
      <w:pPr>
        <w:pStyle w:val="ConsPlusNormal"/>
        <w:jc w:val="both"/>
      </w:pPr>
      <w:r>
        <w:t xml:space="preserve">(п. 20.1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09.08.2022 N 264)</w:t>
      </w:r>
    </w:p>
    <w:p w:rsidR="00296246" w:rsidRDefault="00296246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21. В случае установления факта нарушения получателем субсидии условий и порядка предоставления субсидии,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значения результата предоставления субсидии и показателей, необходимых для достижения результата предоставления субсидии, субсидия подлежит возврату в республиканский бюджет в полном объеме:</w:t>
      </w:r>
    </w:p>
    <w:p w:rsidR="00296246" w:rsidRDefault="0029624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09.08.2022 N 264)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1) на основании письменного требования Министерства - в течение 10 рабочих дней со дня получения соответствующего требования;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2) при выявлении органами государственного финансового контроля фактов причинения ущерба Республике Алтай посредством нарушения бюджетного законодательства Российской Федерации и иных нормативных правовых актов, регулирующих бюджетные правоотношения, сумма ущерба подлежит возмещению в доход республиканского бюджета Республики Алтай в течение срока, указанного в уведомлении (претензии) названных органов.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В случае если получателем субсидий не достигнут результат предоставления субсидии и показатель, необходимый для достижения результата предоставления субсидии, субсидия подлежит возврату в республиканский бюджет Республики Алтай в соответствии с бюджетным законодательством Российской Федерации в течение 10 рабочих дней со дня получения соответствующего требования в полном размере.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 xml:space="preserve">22. Требования Министерства о возврате субсидий направляются в течение десяти рабочих дней со дня обнаружения обстоятельств, предусмотренных </w:t>
      </w:r>
      <w:hyperlink w:anchor="P134">
        <w:r>
          <w:rPr>
            <w:color w:val="0000FF"/>
          </w:rPr>
          <w:t>пунктом 21</w:t>
        </w:r>
      </w:hyperlink>
      <w:r>
        <w:t xml:space="preserve"> настоящего Порядка, заказным письмом с уведомлением о вручении получателям субсидий.</w:t>
      </w:r>
    </w:p>
    <w:p w:rsidR="00296246" w:rsidRDefault="00296246">
      <w:pPr>
        <w:pStyle w:val="ConsPlusNormal"/>
        <w:spacing w:before="220"/>
        <w:ind w:firstLine="540"/>
        <w:jc w:val="both"/>
      </w:pPr>
      <w:r>
        <w:t>23. При невозвращении субсидий получателями субсидий в случаях, указанных в пункте 22 настоящего Порядка, взыскание выплаченных сумм субсидий осуществляется в судебном порядке.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right"/>
        <w:outlineLvl w:val="1"/>
      </w:pPr>
      <w:r>
        <w:t>Приложение N 1</w:t>
      </w:r>
    </w:p>
    <w:p w:rsidR="00296246" w:rsidRDefault="00296246">
      <w:pPr>
        <w:pStyle w:val="ConsPlusNormal"/>
        <w:jc w:val="right"/>
      </w:pPr>
      <w:r>
        <w:t>к Порядку</w:t>
      </w:r>
    </w:p>
    <w:p w:rsidR="00296246" w:rsidRDefault="00296246">
      <w:pPr>
        <w:pStyle w:val="ConsPlusNormal"/>
        <w:jc w:val="right"/>
      </w:pPr>
      <w:r>
        <w:t>предоставления субсидий</w:t>
      </w:r>
    </w:p>
    <w:p w:rsidR="00296246" w:rsidRDefault="00296246">
      <w:pPr>
        <w:pStyle w:val="ConsPlusNormal"/>
        <w:jc w:val="right"/>
      </w:pPr>
      <w:r>
        <w:t>предприятиям хлебопекарной</w:t>
      </w:r>
    </w:p>
    <w:p w:rsidR="00296246" w:rsidRDefault="00296246">
      <w:pPr>
        <w:pStyle w:val="ConsPlusNormal"/>
        <w:jc w:val="right"/>
      </w:pPr>
      <w:r>
        <w:t>промышленности на компенсацию</w:t>
      </w:r>
    </w:p>
    <w:p w:rsidR="00296246" w:rsidRDefault="00296246">
      <w:pPr>
        <w:pStyle w:val="ConsPlusNormal"/>
        <w:jc w:val="right"/>
      </w:pPr>
      <w:r>
        <w:t>части затрат на реализацию</w:t>
      </w:r>
    </w:p>
    <w:p w:rsidR="00296246" w:rsidRDefault="00296246">
      <w:pPr>
        <w:pStyle w:val="ConsPlusNormal"/>
        <w:jc w:val="right"/>
      </w:pPr>
      <w:r>
        <w:t>произведенных и реализованных</w:t>
      </w:r>
    </w:p>
    <w:p w:rsidR="00296246" w:rsidRDefault="00296246">
      <w:pPr>
        <w:pStyle w:val="ConsPlusNormal"/>
        <w:jc w:val="right"/>
      </w:pPr>
      <w:r>
        <w:t>хлеба и хлебобулочных изделий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center"/>
      </w:pPr>
      <w:r>
        <w:t>ЗАЯВЛЕНИЕ</w:t>
      </w:r>
    </w:p>
    <w:p w:rsidR="00296246" w:rsidRDefault="00296246">
      <w:pPr>
        <w:pStyle w:val="ConsPlusNormal"/>
        <w:jc w:val="center"/>
      </w:pPr>
      <w:r>
        <w:t>НА ПРЕДОСТАВЛЕНИЕ СУБСИДИИ ПРЕДПРИЯТИЯМ ХЛЕБОПЕКАРНОЙ</w:t>
      </w:r>
    </w:p>
    <w:p w:rsidR="00296246" w:rsidRDefault="00296246">
      <w:pPr>
        <w:pStyle w:val="ConsPlusNormal"/>
        <w:jc w:val="center"/>
      </w:pPr>
      <w:r>
        <w:t>ПРОМЫШЛЕННОСТИ НА КОМПЕНСАЦИЮ ЧАСТИ ЗАТРАТ НА РЕАЛИЗАЦИЮ</w:t>
      </w:r>
    </w:p>
    <w:p w:rsidR="00296246" w:rsidRDefault="00296246">
      <w:pPr>
        <w:pStyle w:val="ConsPlusNormal"/>
        <w:jc w:val="center"/>
      </w:pPr>
      <w:r>
        <w:t>ПРОИЗВЕДЕННЫХ И РЕАЛИЗОВАННЫХ ХЛЕБА И ХЛЕБОБУЛОЧНЫХ ИЗДЕЛИЙ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 xml:space="preserve">Утратило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08.04.2022 N 124.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right"/>
        <w:outlineLvl w:val="1"/>
      </w:pPr>
      <w:r>
        <w:t>Приложение N 2</w:t>
      </w:r>
    </w:p>
    <w:p w:rsidR="00296246" w:rsidRDefault="00296246">
      <w:pPr>
        <w:pStyle w:val="ConsPlusNormal"/>
        <w:jc w:val="right"/>
      </w:pPr>
      <w:r>
        <w:t>к Порядку</w:t>
      </w:r>
    </w:p>
    <w:p w:rsidR="00296246" w:rsidRDefault="00296246">
      <w:pPr>
        <w:pStyle w:val="ConsPlusNormal"/>
        <w:jc w:val="right"/>
      </w:pPr>
      <w:r>
        <w:t>предоставления субсидий</w:t>
      </w:r>
    </w:p>
    <w:p w:rsidR="00296246" w:rsidRDefault="00296246">
      <w:pPr>
        <w:pStyle w:val="ConsPlusNormal"/>
        <w:jc w:val="right"/>
      </w:pPr>
      <w:r>
        <w:t>предприятиям хлебопекарной</w:t>
      </w:r>
    </w:p>
    <w:p w:rsidR="00296246" w:rsidRDefault="00296246">
      <w:pPr>
        <w:pStyle w:val="ConsPlusNormal"/>
        <w:jc w:val="right"/>
      </w:pPr>
      <w:r>
        <w:t>промышленности на компенсацию</w:t>
      </w:r>
    </w:p>
    <w:p w:rsidR="00296246" w:rsidRDefault="00296246">
      <w:pPr>
        <w:pStyle w:val="ConsPlusNormal"/>
        <w:jc w:val="right"/>
      </w:pPr>
      <w:r>
        <w:t>части затрат на реализацию</w:t>
      </w:r>
    </w:p>
    <w:p w:rsidR="00296246" w:rsidRDefault="00296246">
      <w:pPr>
        <w:pStyle w:val="ConsPlusNormal"/>
        <w:jc w:val="right"/>
      </w:pPr>
      <w:r>
        <w:t>произведенных и реализованных</w:t>
      </w:r>
    </w:p>
    <w:p w:rsidR="00296246" w:rsidRDefault="00296246">
      <w:pPr>
        <w:pStyle w:val="ConsPlusNormal"/>
        <w:jc w:val="right"/>
      </w:pPr>
      <w:r>
        <w:t>хлеба и хлебобулочных изделий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center"/>
      </w:pPr>
      <w:r>
        <w:t>РАСЧЕТ</w:t>
      </w:r>
    </w:p>
    <w:p w:rsidR="00296246" w:rsidRDefault="00296246">
      <w:pPr>
        <w:pStyle w:val="ConsPlusNormal"/>
        <w:jc w:val="center"/>
      </w:pPr>
      <w:r>
        <w:t>РАЗМЕРА СУБСИДИЙ ПРЕДПРИЯТИЯМ ХЛЕБОПЕКАРНОЙ ПРОМЫШЛЕННОСТИ</w:t>
      </w:r>
    </w:p>
    <w:p w:rsidR="00296246" w:rsidRDefault="00296246">
      <w:pPr>
        <w:pStyle w:val="ConsPlusNormal"/>
        <w:jc w:val="center"/>
      </w:pPr>
      <w:r>
        <w:t>НА КОМПЕНСАЦИЮ ЧАСТИ ЗАТРАТ НА РЕАЛИЗАЦИЮ ПРОИЗВЕДЕННЫХ</w:t>
      </w:r>
    </w:p>
    <w:p w:rsidR="00296246" w:rsidRDefault="00296246">
      <w:pPr>
        <w:pStyle w:val="ConsPlusNormal"/>
        <w:jc w:val="center"/>
      </w:pPr>
      <w:r>
        <w:t>И РЕАЛИЗОВАННЫХ ХЛЕБА И ХЛЕБОБУЛОЧНЫХ ИЗДЕЛИЙ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 xml:space="preserve">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08.04.2022 N 124.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right"/>
        <w:outlineLvl w:val="1"/>
      </w:pPr>
      <w:r>
        <w:t>Приложение N 3</w:t>
      </w:r>
    </w:p>
    <w:p w:rsidR="00296246" w:rsidRDefault="00296246">
      <w:pPr>
        <w:pStyle w:val="ConsPlusNormal"/>
        <w:jc w:val="right"/>
      </w:pPr>
      <w:r>
        <w:t>к Порядку</w:t>
      </w:r>
    </w:p>
    <w:p w:rsidR="00296246" w:rsidRDefault="00296246">
      <w:pPr>
        <w:pStyle w:val="ConsPlusNormal"/>
        <w:jc w:val="right"/>
      </w:pPr>
      <w:r>
        <w:t>предоставления субсидий</w:t>
      </w:r>
    </w:p>
    <w:p w:rsidR="00296246" w:rsidRDefault="00296246">
      <w:pPr>
        <w:pStyle w:val="ConsPlusNormal"/>
        <w:jc w:val="right"/>
      </w:pPr>
      <w:r>
        <w:t>предприятиям хлебопекарной</w:t>
      </w:r>
    </w:p>
    <w:p w:rsidR="00296246" w:rsidRDefault="00296246">
      <w:pPr>
        <w:pStyle w:val="ConsPlusNormal"/>
        <w:jc w:val="right"/>
      </w:pPr>
      <w:r>
        <w:t>промышленности на компенсацию</w:t>
      </w:r>
    </w:p>
    <w:p w:rsidR="00296246" w:rsidRDefault="00296246">
      <w:pPr>
        <w:pStyle w:val="ConsPlusNormal"/>
        <w:jc w:val="right"/>
      </w:pPr>
      <w:r>
        <w:t>части затрат на реализацию</w:t>
      </w:r>
    </w:p>
    <w:p w:rsidR="00296246" w:rsidRDefault="00296246">
      <w:pPr>
        <w:pStyle w:val="ConsPlusNormal"/>
        <w:jc w:val="right"/>
      </w:pPr>
      <w:r>
        <w:t>произведенных и реализованных</w:t>
      </w:r>
    </w:p>
    <w:p w:rsidR="00296246" w:rsidRDefault="00296246">
      <w:pPr>
        <w:pStyle w:val="ConsPlusNormal"/>
        <w:jc w:val="right"/>
      </w:pPr>
      <w:r>
        <w:t>хлеба и хлебобулочных изделий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center"/>
      </w:pPr>
      <w:r>
        <w:t>СПРАВКА</w:t>
      </w:r>
    </w:p>
    <w:p w:rsidR="00296246" w:rsidRDefault="00296246">
      <w:pPr>
        <w:pStyle w:val="ConsPlusNormal"/>
        <w:jc w:val="center"/>
      </w:pPr>
      <w:r>
        <w:t>О НАЛИЧИИ МОЩНОСТЕЙ ПО ПРОИЗВОДСТВУ ХЛЕБА</w:t>
      </w:r>
    </w:p>
    <w:p w:rsidR="00296246" w:rsidRDefault="00296246">
      <w:pPr>
        <w:pStyle w:val="ConsPlusNormal"/>
        <w:jc w:val="center"/>
      </w:pPr>
      <w:r>
        <w:t>И ХЛЕБОБУЛОЧНЫХ ИЗДЕЛИЙ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 xml:space="preserve">Утратила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08.04.2022 N 124.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right"/>
        <w:outlineLvl w:val="1"/>
      </w:pPr>
      <w:r>
        <w:t>Приложение N 4</w:t>
      </w:r>
    </w:p>
    <w:p w:rsidR="00296246" w:rsidRDefault="00296246">
      <w:pPr>
        <w:pStyle w:val="ConsPlusNormal"/>
        <w:jc w:val="right"/>
      </w:pPr>
      <w:r>
        <w:t>к Порядку</w:t>
      </w:r>
    </w:p>
    <w:p w:rsidR="00296246" w:rsidRDefault="00296246">
      <w:pPr>
        <w:pStyle w:val="ConsPlusNormal"/>
        <w:jc w:val="right"/>
      </w:pPr>
      <w:r>
        <w:t>предоставления субсидий</w:t>
      </w:r>
    </w:p>
    <w:p w:rsidR="00296246" w:rsidRDefault="00296246">
      <w:pPr>
        <w:pStyle w:val="ConsPlusNormal"/>
        <w:jc w:val="right"/>
      </w:pPr>
      <w:r>
        <w:t>предприятиям хлебопекарной</w:t>
      </w:r>
    </w:p>
    <w:p w:rsidR="00296246" w:rsidRDefault="00296246">
      <w:pPr>
        <w:pStyle w:val="ConsPlusNormal"/>
        <w:jc w:val="right"/>
      </w:pPr>
      <w:r>
        <w:t>промышленности на компенсацию</w:t>
      </w:r>
    </w:p>
    <w:p w:rsidR="00296246" w:rsidRDefault="00296246">
      <w:pPr>
        <w:pStyle w:val="ConsPlusNormal"/>
        <w:jc w:val="right"/>
      </w:pPr>
      <w:r>
        <w:t>части затрат на реализацию</w:t>
      </w:r>
    </w:p>
    <w:p w:rsidR="00296246" w:rsidRDefault="00296246">
      <w:pPr>
        <w:pStyle w:val="ConsPlusNormal"/>
        <w:jc w:val="right"/>
      </w:pPr>
      <w:r>
        <w:t>произведенных и реализованных</w:t>
      </w:r>
    </w:p>
    <w:p w:rsidR="00296246" w:rsidRDefault="00296246">
      <w:pPr>
        <w:pStyle w:val="ConsPlusNormal"/>
        <w:jc w:val="right"/>
      </w:pPr>
      <w:r>
        <w:t>хлеба и хлебобулочных изделий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center"/>
      </w:pPr>
      <w:r>
        <w:t>СПРАВКА</w:t>
      </w:r>
    </w:p>
    <w:p w:rsidR="00296246" w:rsidRDefault="00296246">
      <w:pPr>
        <w:pStyle w:val="ConsPlusNormal"/>
        <w:jc w:val="center"/>
      </w:pPr>
      <w:r>
        <w:t>ОБ ОБЪЕМЕ И СРЕДНЕЙ ЦЕНЕ РЕАЛИЗАЦИИ ХЛЕБА</w:t>
      </w:r>
    </w:p>
    <w:p w:rsidR="00296246" w:rsidRDefault="00296246">
      <w:pPr>
        <w:pStyle w:val="ConsPlusNormal"/>
        <w:jc w:val="center"/>
      </w:pPr>
      <w:r>
        <w:t>И ХЛЕБОБУЛОЧНЫХ ИЗДЕЛИЙ НЕДЛИТЕЛЬНОГО ХРАНЕНИЯ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ind w:firstLine="540"/>
        <w:jc w:val="both"/>
      </w:pPr>
      <w:r>
        <w:t xml:space="preserve">Утратила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08.04.2022 N 124.</w:t>
      </w: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jc w:val="both"/>
      </w:pPr>
    </w:p>
    <w:p w:rsidR="00296246" w:rsidRDefault="002962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B85" w:rsidRDefault="004C5B85">
      <w:bookmarkStart w:id="10" w:name="_GoBack"/>
      <w:bookmarkEnd w:id="10"/>
    </w:p>
    <w:sectPr w:rsidR="004C5B85" w:rsidSect="00CB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46"/>
    <w:rsid w:val="00296246"/>
    <w:rsid w:val="004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E789-0E39-46D2-8CCA-3698AA6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2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2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2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6503B95433BE4FB4CF1F97BF2911D2374EFC5390A77A59767BADA0176BFBF0FC15AD9D53E5D93281F8A4BB5EA3CA5773A8842F036261B975742Aa6k4E" TargetMode="External"/><Relationship Id="rId18" Type="http://schemas.openxmlformats.org/officeDocument/2006/relationships/hyperlink" Target="consultantplus://offline/ref=216503B95433BE4FB4CF019AA94546DE3547AA5791A676062924F6FD4062F1A7BB5AF4DF17E8D03B80F3F0EC11A296112EBB8625036063A5a7k4E" TargetMode="External"/><Relationship Id="rId26" Type="http://schemas.openxmlformats.org/officeDocument/2006/relationships/hyperlink" Target="consultantplus://offline/ref=216503B95433BE4FB4CF1F97BF2911D2374EFC5390A77A59767BADA0176BFBF0FC15AD9D53E5D93281F8A5BE5EA3CA5773A8842F036261B975742Aa6k4E" TargetMode="External"/><Relationship Id="rId39" Type="http://schemas.openxmlformats.org/officeDocument/2006/relationships/hyperlink" Target="consultantplus://offline/ref=216503B95433BE4FB4CF1F97BF2911D2374EFC5391A27F57747BADA0176BFBF0FC15AD9D53E5D93281F8A5B85EA3CA5773A8842F036261B975742Aa6k4E" TargetMode="External"/><Relationship Id="rId21" Type="http://schemas.openxmlformats.org/officeDocument/2006/relationships/hyperlink" Target="consultantplus://offline/ref=216503B95433BE4FB4CF1F97BF2911D2374EFC5390A77A59767BADA0176BFBF0FC15AD9D53E5D93281F8A5BF5EA3CA5773A8842F036261B975742Aa6k4E" TargetMode="External"/><Relationship Id="rId34" Type="http://schemas.openxmlformats.org/officeDocument/2006/relationships/hyperlink" Target="consultantplus://offline/ref=216503B95433BE4FB4CF1F97BF2911D2374EFC5390A77A59767BADA0176BFBF0FC15AD9D53E5D93281F8A5BC5EA3CA5773A8842F036261B975742Aa6k4E" TargetMode="External"/><Relationship Id="rId42" Type="http://schemas.openxmlformats.org/officeDocument/2006/relationships/hyperlink" Target="consultantplus://offline/ref=216503B95433BE4FB4CF1F97BF2911D2374EFC5390AA74587C7BADA0176BFBF0FC15AD9D53E5D93281F8A7BE5EA3CA5773A8842F036261B975742Aa6k4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16503B95433BE4FB4CF1F97BF2911D2374EFC5391A27F57747BADA0176BFBF0FC15AD9D53E5D93281F8A4BB5EA3CA5773A8842F036261B975742Aa6k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6503B95433BE4FB4CF1F97BF2911D2374EFC5390A77A59767BADA0176BFBF0FC15AD9D53E5D93281F8A4B55EA3CA5773A8842F036261B975742Aa6k4E" TargetMode="External"/><Relationship Id="rId29" Type="http://schemas.openxmlformats.org/officeDocument/2006/relationships/hyperlink" Target="consultantplus://offline/ref=216503B95433BE4FB4CF1F97BF2911D2374EFC5390AA74587C7BADA0176BFBF0FC15AD9D53E5D93281F8A6B45EA3CA5773A8842F036261B975742Aa6k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6503B95433BE4FB4CF1F97BF2911D2374EFC5390AA74587C7BADA0176BFBF0FC15AD9D53E5D93281F8A4BB5EA3CA5773A8842F036261B975742Aa6k4E" TargetMode="External"/><Relationship Id="rId11" Type="http://schemas.openxmlformats.org/officeDocument/2006/relationships/hyperlink" Target="consultantplus://offline/ref=216503B95433BE4FB4CF1F97BF2911D2374EFC5390AA74587C7BADA0176BFBF0FC15AD9D53E5D93281F8A5BE5EA3CA5773A8842F036261B975742Aa6k4E" TargetMode="External"/><Relationship Id="rId24" Type="http://schemas.openxmlformats.org/officeDocument/2006/relationships/hyperlink" Target="consultantplus://offline/ref=216503B95433BE4FB4CF1F97BF2911D2374EFC5390AA74587C7BADA0176BFBF0FC15AD9D53E5D93281F8A5B45EA3CA5773A8842F036261B975742Aa6k4E" TargetMode="External"/><Relationship Id="rId32" Type="http://schemas.openxmlformats.org/officeDocument/2006/relationships/hyperlink" Target="consultantplus://offline/ref=216503B95433BE4FB4CF1F97BF2911D2374EFC5390A77A59767BADA0176BFBF0FC15AD9D53E5D93281F8A5BD5EA3CA5773A8842F036261B975742Aa6k4E" TargetMode="External"/><Relationship Id="rId37" Type="http://schemas.openxmlformats.org/officeDocument/2006/relationships/hyperlink" Target="consultantplus://offline/ref=216503B95433BE4FB4CF019AA94546DE3545A05C9CA076062924F6FD4062F1A7BB5AF4DD10E8DC39D5A9E0E858F5930D26A798251D60a6k0E" TargetMode="External"/><Relationship Id="rId40" Type="http://schemas.openxmlformats.org/officeDocument/2006/relationships/hyperlink" Target="consultantplus://offline/ref=216503B95433BE4FB4CF1F97BF2911D2374EFC5391A27F57747BADA0176BFBF0FC15AD9D53E5D93281F8A5BA5EA3CA5773A8842F036261B975742Aa6k4E" TargetMode="External"/><Relationship Id="rId45" Type="http://schemas.openxmlformats.org/officeDocument/2006/relationships/hyperlink" Target="consultantplus://offline/ref=216503B95433BE4FB4CF1F97BF2911D2374EFC5390AA74587C7BADA0176BFBF0FC15AD9D53E5D93281F8A7BB5EA3CA5773A8842F036261B975742Aa6k4E" TargetMode="External"/><Relationship Id="rId5" Type="http://schemas.openxmlformats.org/officeDocument/2006/relationships/hyperlink" Target="consultantplus://offline/ref=216503B95433BE4FB4CF1F97BF2911D2374EFC5390A77A59767BADA0176BFBF0FC15AD9D53E5D93281F8A4BB5EA3CA5773A8842F036261B975742Aa6k4E" TargetMode="External"/><Relationship Id="rId15" Type="http://schemas.openxmlformats.org/officeDocument/2006/relationships/hyperlink" Target="consultantplus://offline/ref=216503B95433BE4FB4CF1F97BF2911D2374EFC5391A27F57747BADA0176BFBF0FC15AD9D53E5D93281F8A5BE5EA3CA5773A8842F036261B975742Aa6k4E" TargetMode="External"/><Relationship Id="rId23" Type="http://schemas.openxmlformats.org/officeDocument/2006/relationships/hyperlink" Target="consultantplus://offline/ref=216503B95433BE4FB4CF1F97BF2911D2374EFC5390A77A59767BADA0176BFBF0FC15AD9D53E5D93281F8A4B45EA3CA5773A8842F036261B975742Aa6k4E" TargetMode="External"/><Relationship Id="rId28" Type="http://schemas.openxmlformats.org/officeDocument/2006/relationships/hyperlink" Target="consultantplus://offline/ref=216503B95433BE4FB4CF1F97BF2911D2374EFC5390AA74587C7BADA0176BFBF0FC15AD9D53E5D93281F8A6B55EA3CA5773A8842F036261B975742Aa6k4E" TargetMode="External"/><Relationship Id="rId36" Type="http://schemas.openxmlformats.org/officeDocument/2006/relationships/hyperlink" Target="consultantplus://offline/ref=216503B95433BE4FB4CF1F97BF2911D2374EFC5391A27F57747BADA0176BFBF0FC15AD9D53E5D93281F8A5B95EA3CA5773A8842F036261B975742Aa6k4E" TargetMode="External"/><Relationship Id="rId10" Type="http://schemas.openxmlformats.org/officeDocument/2006/relationships/hyperlink" Target="consultantplus://offline/ref=216503B95433BE4FB4CF1F97BF2911D2374EFC5390AA74587C7BADA0176BFBF0FC15AD9D53E5D93281F8A5BF5EA3CA5773A8842F036261B975742Aa6k4E" TargetMode="External"/><Relationship Id="rId19" Type="http://schemas.openxmlformats.org/officeDocument/2006/relationships/hyperlink" Target="consultantplus://offline/ref=216503B95433BE4FB4CF019AA94546DE3546AB5791A176062924F6FD4062F1A7BB5AF4DF14EDDF3A87F3F0EC11A296112EBB8625036063A5a7k4E" TargetMode="External"/><Relationship Id="rId31" Type="http://schemas.openxmlformats.org/officeDocument/2006/relationships/hyperlink" Target="consultantplus://offline/ref=216503B95433BE4FB4CF1F97BF2911D2374EFC5390A77A59767BADA0176BFBF0FC15AD9D53E5D93281F8A6BF5EA3CA5773A8842F036261B975742Aa6k4E" TargetMode="External"/><Relationship Id="rId44" Type="http://schemas.openxmlformats.org/officeDocument/2006/relationships/hyperlink" Target="consultantplus://offline/ref=216503B95433BE4FB4CF1F97BF2911D2374EFC5390AA74587C7BADA0176BFBF0FC15AD9D53E5D93281F8A7B85EA3CA5773A8842F036261B975742Aa6k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6503B95433BE4FB4CF019AA94546DE3544A35B90AA76062924F6FD4062F1A7BB5AF4DF17E8D83389F3F0EC11A296112EBB8625036063A5a7k4E" TargetMode="External"/><Relationship Id="rId14" Type="http://schemas.openxmlformats.org/officeDocument/2006/relationships/hyperlink" Target="consultantplus://offline/ref=216503B95433BE4FB4CF1F97BF2911D2374EFC5390AA74587C7BADA0176BFBF0FC15AD9D53E5D93281F8A5B95EA3CA5773A8842F036261B975742Aa6k4E" TargetMode="External"/><Relationship Id="rId22" Type="http://schemas.openxmlformats.org/officeDocument/2006/relationships/hyperlink" Target="consultantplus://offline/ref=216503B95433BE4FB4CF1F97BF2911D2374EFC5390AA74587C7BADA0176BFBF0FC15AD9D53E5D93281F8A5BA5EA3CA5773A8842F036261B975742Aa6k4E" TargetMode="External"/><Relationship Id="rId27" Type="http://schemas.openxmlformats.org/officeDocument/2006/relationships/hyperlink" Target="consultantplus://offline/ref=216503B95433BE4FB4CF1F97BF2911D2374EFC5390AA74587C7BADA0176BFBF0FC15AD9D53E5D93281F8A6BD5EA3CA5773A8842F036261B975742Aa6k4E" TargetMode="External"/><Relationship Id="rId30" Type="http://schemas.openxmlformats.org/officeDocument/2006/relationships/hyperlink" Target="consultantplus://offline/ref=216503B95433BE4FB4CF1F97BF2911D2374EFC5390A77A59767BADA0176BFBF0FC15AD9D53E5D93281F8A5B85EA3CA5773A8842F036261B975742Aa6k4E" TargetMode="External"/><Relationship Id="rId35" Type="http://schemas.openxmlformats.org/officeDocument/2006/relationships/hyperlink" Target="consultantplus://offline/ref=216503B95433BE4FB4CF1F97BF2911D2374EFC5390AA74587C7BADA0176BFBF0FC15AD9D53E5D93281F8A7BF5EA3CA5773A8842F036261B975742Aa6k4E" TargetMode="External"/><Relationship Id="rId43" Type="http://schemas.openxmlformats.org/officeDocument/2006/relationships/hyperlink" Target="consultantplus://offline/ref=216503B95433BE4FB4CF1F97BF2911D2374EFC5390AA74587C7BADA0176BFBF0FC15AD9D53E5D93281F8A7B95EA3CA5773A8842F036261B975742Aa6k4E" TargetMode="External"/><Relationship Id="rId8" Type="http://schemas.openxmlformats.org/officeDocument/2006/relationships/hyperlink" Target="consultantplus://offline/ref=216503B95433BE4FB4CF019AA94546DE3545A05C9CA076062924F6FD4062F1A7BB5AF4DF17EBDB3B88F3F0EC11A296112EBB8625036063A5a7k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6503B95433BE4FB4CF1F97BF2911D2374EFC5391A27F57747BADA0176BFBF0FC15AD9D53E5D93281F8A5BC5EA3CA5773A8842F036261B975742Aa6k4E" TargetMode="External"/><Relationship Id="rId17" Type="http://schemas.openxmlformats.org/officeDocument/2006/relationships/hyperlink" Target="consultantplus://offline/ref=216503B95433BE4FB4CF1F97BF2911D2374EFC5390AA74587C7BADA0176BFBF0FC15AD9D53E5D93281F8A5BB5EA3CA5773A8842F036261B975742Aa6k4E" TargetMode="External"/><Relationship Id="rId25" Type="http://schemas.openxmlformats.org/officeDocument/2006/relationships/hyperlink" Target="consultantplus://offline/ref=216503B95433BE4FB4CF019AA94546DE3547AA5791A676062924F6FD4062F1A7BB5AF4DF17E8D03B80F3F0EC11A296112EBB8625036063A5a7k4E" TargetMode="External"/><Relationship Id="rId33" Type="http://schemas.openxmlformats.org/officeDocument/2006/relationships/hyperlink" Target="consultantplus://offline/ref=216503B95433BE4FB4CF1F97BF2911D2374EFC5390AA74587C7BADA0176BFBF0FC15AD9D53E5D93281F8A7BC5EA3CA5773A8842F036261B975742Aa6k4E" TargetMode="External"/><Relationship Id="rId38" Type="http://schemas.openxmlformats.org/officeDocument/2006/relationships/hyperlink" Target="consultantplus://offline/ref=216503B95433BE4FB4CF019AA94546DE3545A05C9CA076062924F6FD4062F1A7BB5AF4DD10EADA39D5A9E0E858F5930D26A798251D60a6k0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16503B95433BE4FB4CF019AA94546DE3546AB5791A176062924F6FD4062F1A7BB5AF4DF14EDDF3B85F3F0EC11A296112EBB8625036063A5a7k4E" TargetMode="External"/><Relationship Id="rId41" Type="http://schemas.openxmlformats.org/officeDocument/2006/relationships/hyperlink" Target="consultantplus://offline/ref=216503B95433BE4FB4CF1F97BF2911D2374EFC5391A27F57747BADA0176BFBF0FC15AD9D53E5D93281F8A5B45EA3CA5773A8842F036261B975742Aa6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2023-02-28T04:36:00Z</dcterms:created>
  <dcterms:modified xsi:type="dcterms:W3CDTF">2023-02-28T04:36:00Z</dcterms:modified>
</cp:coreProperties>
</file>