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939" w:rsidRDefault="00596939" w:rsidP="0059693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Доклад </w:t>
      </w:r>
    </w:p>
    <w:p w:rsidR="00596939" w:rsidRDefault="00596939" w:rsidP="0059693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«О предварительных итогах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сельскохозяйственной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микропереписи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2021 года (по состоянию на 1 августа 2021 года)»</w:t>
      </w:r>
    </w:p>
    <w:p w:rsidR="00596939" w:rsidRDefault="00596939" w:rsidP="005969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 декабря 2022 года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орно-Алтайск</w:t>
      </w:r>
      <w:proofErr w:type="spellEnd"/>
    </w:p>
    <w:p w:rsidR="00596939" w:rsidRDefault="00596939" w:rsidP="005969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6939" w:rsidRPr="00AF649B" w:rsidRDefault="00596939" w:rsidP="005969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F649B">
        <w:rPr>
          <w:rFonts w:ascii="Times New Roman" w:hAnsi="Times New Roman" w:cs="Times New Roman"/>
          <w:bCs/>
          <w:i/>
          <w:sz w:val="28"/>
          <w:szCs w:val="28"/>
        </w:rPr>
        <w:t>Докладчик:</w:t>
      </w:r>
      <w:r w:rsidRPr="00AF649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Орлова Елена Юрьевна – </w:t>
      </w:r>
    </w:p>
    <w:p w:rsidR="00596939" w:rsidRPr="00AF649B" w:rsidRDefault="00596939" w:rsidP="005969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з</w:t>
      </w:r>
      <w:r w:rsidRPr="00AF649B">
        <w:rPr>
          <w:rFonts w:ascii="Times New Roman" w:hAnsi="Times New Roman" w:cs="Times New Roman"/>
          <w:bCs/>
          <w:i/>
          <w:sz w:val="28"/>
          <w:szCs w:val="28"/>
        </w:rPr>
        <w:t xml:space="preserve">аместитель руководителя Управления </w:t>
      </w:r>
    </w:p>
    <w:p w:rsidR="00596939" w:rsidRPr="00AF649B" w:rsidRDefault="00596939" w:rsidP="005969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F649B">
        <w:rPr>
          <w:rFonts w:ascii="Times New Roman" w:hAnsi="Times New Roman" w:cs="Times New Roman"/>
          <w:bCs/>
          <w:i/>
          <w:sz w:val="28"/>
          <w:szCs w:val="28"/>
        </w:rPr>
        <w:t xml:space="preserve">Федеральной службы государственной </w:t>
      </w:r>
    </w:p>
    <w:p w:rsidR="00596939" w:rsidRPr="00AF649B" w:rsidRDefault="00596939" w:rsidP="005969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F649B">
        <w:rPr>
          <w:rFonts w:ascii="Times New Roman" w:hAnsi="Times New Roman" w:cs="Times New Roman"/>
          <w:bCs/>
          <w:i/>
          <w:sz w:val="28"/>
          <w:szCs w:val="28"/>
        </w:rPr>
        <w:t xml:space="preserve">статистики по Алтайскому краю и </w:t>
      </w:r>
    </w:p>
    <w:p w:rsidR="00596939" w:rsidRPr="00AF649B" w:rsidRDefault="00596939" w:rsidP="0059693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649B">
        <w:rPr>
          <w:rFonts w:ascii="Times New Roman" w:hAnsi="Times New Roman" w:cs="Times New Roman"/>
          <w:bCs/>
          <w:i/>
          <w:sz w:val="28"/>
          <w:szCs w:val="28"/>
        </w:rPr>
        <w:t>Республике Алтай</w:t>
      </w:r>
    </w:p>
    <w:p w:rsidR="001B5CB3" w:rsidRPr="007238BF" w:rsidRDefault="001B5CB3" w:rsidP="007238B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A61BA" w:rsidRPr="00596939" w:rsidRDefault="007238BF" w:rsidP="001B5CB3">
      <w:pPr>
        <w:pStyle w:val="a7"/>
        <w:spacing w:before="120" w:after="120"/>
        <w:ind w:left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238BF">
        <w:rPr>
          <w:rFonts w:ascii="Times New Roman" w:hAnsi="Times New Roman" w:cs="Times New Roman"/>
          <w:b/>
          <w:bCs/>
          <w:sz w:val="26"/>
          <w:szCs w:val="26"/>
        </w:rPr>
        <w:t xml:space="preserve">СЛАЙД </w:t>
      </w:r>
      <w:r w:rsidR="003F4CF4" w:rsidRPr="00596939">
        <w:rPr>
          <w:rFonts w:ascii="Times New Roman" w:hAnsi="Times New Roman" w:cs="Times New Roman"/>
          <w:b/>
          <w:bCs/>
          <w:sz w:val="26"/>
          <w:szCs w:val="26"/>
        </w:rPr>
        <w:t>2</w:t>
      </w:r>
    </w:p>
    <w:p w:rsidR="006A61BA" w:rsidRPr="007238BF" w:rsidRDefault="006A61BA" w:rsidP="00ED20A8">
      <w:pPr>
        <w:pStyle w:val="a7"/>
        <w:spacing w:after="120"/>
        <w:ind w:left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238BF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118110</wp:posOffset>
            </wp:positionV>
            <wp:extent cx="1419225" cy="88582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21" t="16667" r="4115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7238BF">
        <w:rPr>
          <w:rFonts w:ascii="Times New Roman" w:eastAsia="Times New Roman" w:hAnsi="Times New Roman" w:cs="Times New Roman"/>
          <w:sz w:val="26"/>
          <w:szCs w:val="26"/>
        </w:rPr>
        <w:t>Федеральным законом от 21 июля 2005г. № 108-ФЗ</w:t>
      </w:r>
      <w:r w:rsidR="003E20A4">
        <w:rPr>
          <w:rFonts w:ascii="Times New Roman" w:eastAsia="Times New Roman" w:hAnsi="Times New Roman" w:cs="Times New Roman"/>
          <w:sz w:val="26"/>
          <w:szCs w:val="26"/>
        </w:rPr>
        <w:t xml:space="preserve"> (с изм.01.2014г.)</w:t>
      </w:r>
      <w:r w:rsidRPr="007238BF">
        <w:rPr>
          <w:rFonts w:ascii="Times New Roman" w:eastAsia="Times New Roman" w:hAnsi="Times New Roman" w:cs="Times New Roman"/>
          <w:sz w:val="26"/>
          <w:szCs w:val="26"/>
        </w:rPr>
        <w:t xml:space="preserve"> «О Всероссийской </w:t>
      </w:r>
      <w:r w:rsidRPr="007238BF">
        <w:rPr>
          <w:rFonts w:ascii="Times New Roman" w:eastAsia="Times New Roman" w:hAnsi="Times New Roman" w:cs="Times New Roman"/>
          <w:spacing w:val="-2"/>
          <w:sz w:val="26"/>
          <w:szCs w:val="26"/>
        </w:rPr>
        <w:t>сельскохозяйственной</w:t>
      </w:r>
      <w:r w:rsidRPr="007238BF">
        <w:rPr>
          <w:rFonts w:eastAsia="Times New Roman"/>
          <w:sz w:val="26"/>
          <w:szCs w:val="26"/>
        </w:rPr>
        <w:tab/>
        <w:t xml:space="preserve"> </w:t>
      </w:r>
      <w:r w:rsidRPr="007238BF">
        <w:rPr>
          <w:rFonts w:ascii="Times New Roman" w:eastAsia="Times New Roman" w:hAnsi="Times New Roman" w:cs="Times New Roman"/>
          <w:spacing w:val="-4"/>
          <w:sz w:val="26"/>
          <w:szCs w:val="26"/>
        </w:rPr>
        <w:t>переписи»</w:t>
      </w:r>
      <w:r w:rsidRPr="007238BF">
        <w:rPr>
          <w:rFonts w:eastAsia="Times New Roman"/>
          <w:sz w:val="26"/>
          <w:szCs w:val="26"/>
        </w:rPr>
        <w:tab/>
      </w:r>
      <w:r w:rsidRPr="007238BF">
        <w:rPr>
          <w:rFonts w:ascii="Times New Roman" w:eastAsia="Times New Roman" w:hAnsi="Times New Roman" w:cs="Times New Roman"/>
          <w:spacing w:val="-3"/>
          <w:sz w:val="26"/>
          <w:szCs w:val="26"/>
        </w:rPr>
        <w:t>определено,</w:t>
      </w:r>
      <w:r w:rsidR="007238BF">
        <w:rPr>
          <w:rFonts w:eastAsia="Times New Roman" w:hAnsi="Times New Roman"/>
          <w:sz w:val="26"/>
          <w:szCs w:val="26"/>
        </w:rPr>
        <w:t xml:space="preserve"> </w:t>
      </w:r>
      <w:r w:rsidRPr="007238BF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что </w:t>
      </w:r>
      <w:r w:rsidRPr="007238BF">
        <w:rPr>
          <w:rFonts w:ascii="Times New Roman" w:eastAsia="Times New Roman" w:hAnsi="Times New Roman" w:cs="Times New Roman"/>
          <w:spacing w:val="-3"/>
          <w:sz w:val="26"/>
          <w:szCs w:val="26"/>
        </w:rPr>
        <w:t>между</w:t>
      </w:r>
      <w:r w:rsidRPr="007238BF">
        <w:rPr>
          <w:sz w:val="26"/>
          <w:szCs w:val="26"/>
        </w:rPr>
        <w:t xml:space="preserve"> </w:t>
      </w:r>
      <w:r w:rsidRPr="007238BF">
        <w:rPr>
          <w:rFonts w:ascii="Times New Roman" w:eastAsia="Times New Roman" w:hAnsi="Times New Roman" w:cs="Times New Roman"/>
          <w:sz w:val="26"/>
          <w:szCs w:val="26"/>
        </w:rPr>
        <w:t xml:space="preserve">сельскохозяйственными переписями, но не позднее чем через пять лет после очередной сельскохозяйственной переписи проводится выборочное федеральное статистическое наблюдение в отношении отдельных объектов сельскохозяйственной переписи на основе выборки не менее тридцати процентов объектов сельскохозяйственной переписи (далее — сельскохозяйственная </w:t>
      </w:r>
      <w:proofErr w:type="spellStart"/>
      <w:r w:rsidRPr="007238BF">
        <w:rPr>
          <w:rFonts w:ascii="Times New Roman" w:eastAsia="Times New Roman" w:hAnsi="Times New Roman" w:cs="Times New Roman"/>
          <w:sz w:val="26"/>
          <w:szCs w:val="26"/>
        </w:rPr>
        <w:t>микроперепись</w:t>
      </w:r>
      <w:proofErr w:type="spellEnd"/>
      <w:r w:rsidRPr="007238BF">
        <w:rPr>
          <w:rFonts w:ascii="Times New Roman" w:eastAsia="Times New Roman" w:hAnsi="Times New Roman" w:cs="Times New Roman"/>
          <w:sz w:val="26"/>
          <w:szCs w:val="26"/>
        </w:rPr>
        <w:t>).</w:t>
      </w:r>
      <w:proofErr w:type="gramEnd"/>
      <w:r w:rsidRPr="007238BF">
        <w:rPr>
          <w:rFonts w:ascii="Times New Roman" w:eastAsia="Times New Roman" w:hAnsi="Times New Roman" w:cs="Times New Roman"/>
          <w:sz w:val="26"/>
          <w:szCs w:val="26"/>
        </w:rPr>
        <w:t xml:space="preserve"> Предыдущая Всероссийская сельскохозяйственная перепись была в 2016 году.</w:t>
      </w:r>
    </w:p>
    <w:p w:rsidR="006A61BA" w:rsidRPr="007238BF" w:rsidRDefault="00523C79" w:rsidP="006A61BA">
      <w:pPr>
        <w:shd w:val="clear" w:color="auto" w:fill="FFFFFF"/>
        <w:spacing w:after="120"/>
        <w:ind w:left="7" w:right="7" w:firstLine="706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238BF">
        <w:rPr>
          <w:rFonts w:ascii="Times New Roman" w:eastAsia="Times New Roman" w:hAnsi="Times New Roman" w:cs="Times New Roman"/>
          <w:sz w:val="26"/>
          <w:szCs w:val="26"/>
        </w:rPr>
        <w:t xml:space="preserve"> 1 по 30 августа 2021 года в соответствии с постановлением Правительства Российской Федерации от 29 августа 2020г. № 1315 «Об организации сельскохозяйственной </w:t>
      </w:r>
      <w:proofErr w:type="spellStart"/>
      <w:r w:rsidRPr="007238BF">
        <w:rPr>
          <w:rFonts w:ascii="Times New Roman" w:eastAsia="Times New Roman" w:hAnsi="Times New Roman" w:cs="Times New Roman"/>
          <w:sz w:val="26"/>
          <w:szCs w:val="26"/>
        </w:rPr>
        <w:t>микропереписи</w:t>
      </w:r>
      <w:proofErr w:type="spellEnd"/>
      <w:r w:rsidRPr="007238BF">
        <w:rPr>
          <w:rFonts w:ascii="Times New Roman" w:eastAsia="Times New Roman" w:hAnsi="Times New Roman" w:cs="Times New Roman"/>
          <w:sz w:val="26"/>
          <w:szCs w:val="26"/>
        </w:rPr>
        <w:t xml:space="preserve"> 2021 года» на территории каждог</w:t>
      </w:r>
      <w:r>
        <w:rPr>
          <w:rFonts w:ascii="Times New Roman" w:eastAsia="Times New Roman" w:hAnsi="Times New Roman" w:cs="Times New Roman"/>
          <w:sz w:val="26"/>
          <w:szCs w:val="26"/>
        </w:rPr>
        <w:t>о субъекта Российской Федерации проводилась п</w:t>
      </w:r>
      <w:r w:rsidR="006A61BA" w:rsidRPr="007238BF">
        <w:rPr>
          <w:rFonts w:ascii="Times New Roman" w:eastAsia="Times New Roman" w:hAnsi="Times New Roman" w:cs="Times New Roman"/>
          <w:sz w:val="26"/>
          <w:szCs w:val="26"/>
        </w:rPr>
        <w:t xml:space="preserve">ервая в истории сельскохозяйственная </w:t>
      </w:r>
      <w:proofErr w:type="spellStart"/>
      <w:r w:rsidR="006A61BA" w:rsidRPr="007238BF">
        <w:rPr>
          <w:rFonts w:ascii="Times New Roman" w:eastAsia="Times New Roman" w:hAnsi="Times New Roman" w:cs="Times New Roman"/>
          <w:sz w:val="26"/>
          <w:szCs w:val="26"/>
        </w:rPr>
        <w:t>микроперепись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6A61BA" w:rsidRPr="007238B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6A61BA" w:rsidRPr="007238BF" w:rsidRDefault="006A61BA" w:rsidP="006A61BA">
      <w:pPr>
        <w:pStyle w:val="a7"/>
        <w:widowControl w:val="0"/>
        <w:spacing w:after="120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238BF">
        <w:rPr>
          <w:rFonts w:ascii="Times New Roman" w:eastAsia="Calibri" w:hAnsi="Times New Roman" w:cs="Times New Roman"/>
          <w:sz w:val="26"/>
          <w:szCs w:val="26"/>
        </w:rPr>
        <w:t xml:space="preserve">В Республике Алтай масштабы проведения сельскохозяйственной </w:t>
      </w:r>
      <w:proofErr w:type="spellStart"/>
      <w:r w:rsidRPr="007238BF">
        <w:rPr>
          <w:rFonts w:ascii="Times New Roman" w:eastAsia="Calibri" w:hAnsi="Times New Roman" w:cs="Times New Roman"/>
          <w:sz w:val="26"/>
          <w:szCs w:val="26"/>
        </w:rPr>
        <w:t>микропереписи</w:t>
      </w:r>
      <w:proofErr w:type="spellEnd"/>
      <w:r w:rsidRPr="007238BF">
        <w:rPr>
          <w:rFonts w:ascii="Times New Roman" w:eastAsia="Calibri" w:hAnsi="Times New Roman" w:cs="Times New Roman"/>
          <w:sz w:val="26"/>
          <w:szCs w:val="26"/>
        </w:rPr>
        <w:t xml:space="preserve"> 2021 года были не многим меньше всероссийских переписей, проводимых в 2006 и 2016 годах. </w:t>
      </w:r>
    </w:p>
    <w:p w:rsidR="006A61BA" w:rsidRPr="007238BF" w:rsidRDefault="006A61BA" w:rsidP="006A61BA">
      <w:pPr>
        <w:pStyle w:val="a7"/>
        <w:widowControl w:val="0"/>
        <w:spacing w:after="120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238BF">
        <w:rPr>
          <w:rFonts w:ascii="Times New Roman" w:eastAsia="Calibri" w:hAnsi="Times New Roman" w:cs="Times New Roman"/>
          <w:sz w:val="26"/>
          <w:szCs w:val="26"/>
        </w:rPr>
        <w:t xml:space="preserve">Сплошному наблюдению подлежали сельскохозяйственные организации, крестьянские (фермерские) хозяйства, индивидуальные предприниматели и некоммерческие объединения. </w:t>
      </w:r>
    </w:p>
    <w:p w:rsidR="006A61BA" w:rsidRPr="007238BF" w:rsidRDefault="006A61BA" w:rsidP="006A61BA">
      <w:pPr>
        <w:pStyle w:val="a7"/>
        <w:widowControl w:val="0"/>
        <w:spacing w:after="12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238BF">
        <w:rPr>
          <w:rFonts w:ascii="Times New Roman" w:eastAsia="Calibri" w:hAnsi="Times New Roman" w:cs="Times New Roman"/>
          <w:sz w:val="26"/>
          <w:szCs w:val="26"/>
        </w:rPr>
        <w:t>Выборочному наблюдению - личные подсобные и другие индивидуальные хозяйства граждан в сельских населенных пунктах, за исключением малочисленных (с числом жителей менее 10 домохозяйств) и труднодоступных.</w:t>
      </w:r>
      <w:r w:rsidRPr="007238BF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Pr="007238BF">
        <w:rPr>
          <w:rFonts w:ascii="Times New Roman" w:eastAsia="Times New Roman" w:hAnsi="Times New Roman" w:cs="Times New Roman"/>
          <w:sz w:val="26"/>
          <w:szCs w:val="26"/>
        </w:rPr>
        <w:t xml:space="preserve">В соответствие с </w:t>
      </w:r>
      <w:proofErr w:type="spellStart"/>
      <w:r w:rsidRPr="007238BF">
        <w:rPr>
          <w:rFonts w:ascii="Times New Roman" w:eastAsia="Times New Roman" w:hAnsi="Times New Roman" w:cs="Times New Roman"/>
          <w:sz w:val="26"/>
          <w:szCs w:val="26"/>
        </w:rPr>
        <w:t>оргпланом</w:t>
      </w:r>
      <w:proofErr w:type="spellEnd"/>
      <w:r w:rsidRPr="007238BF">
        <w:rPr>
          <w:rFonts w:ascii="Times New Roman" w:eastAsia="Times New Roman" w:hAnsi="Times New Roman" w:cs="Times New Roman"/>
          <w:sz w:val="26"/>
          <w:szCs w:val="26"/>
        </w:rPr>
        <w:t xml:space="preserve"> по Республике Алтай, подлежало обследованию 69878 ЛПХ. Фактически было переписано на 0,7% больше (70358 ед</w:t>
      </w:r>
      <w:r w:rsidR="0009503D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7238BF">
        <w:rPr>
          <w:rFonts w:ascii="Times New Roman" w:eastAsia="Times New Roman" w:hAnsi="Times New Roman" w:cs="Times New Roman"/>
          <w:sz w:val="26"/>
          <w:szCs w:val="26"/>
        </w:rPr>
        <w:t xml:space="preserve">), за счет </w:t>
      </w:r>
      <w:proofErr w:type="gramStart"/>
      <w:r w:rsidRPr="007238BF">
        <w:rPr>
          <w:rFonts w:ascii="Times New Roman" w:eastAsia="Times New Roman" w:hAnsi="Times New Roman" w:cs="Times New Roman"/>
          <w:sz w:val="26"/>
          <w:szCs w:val="26"/>
        </w:rPr>
        <w:t>новых</w:t>
      </w:r>
      <w:proofErr w:type="gramEnd"/>
      <w:r w:rsidRPr="007238BF">
        <w:rPr>
          <w:rFonts w:ascii="Times New Roman" w:eastAsia="Times New Roman" w:hAnsi="Times New Roman" w:cs="Times New Roman"/>
          <w:sz w:val="26"/>
          <w:szCs w:val="26"/>
        </w:rPr>
        <w:t xml:space="preserve"> ЛПХ, образованных после проведения ВСХП 2016 года.</w:t>
      </w:r>
    </w:p>
    <w:p w:rsidR="006A61BA" w:rsidRPr="007238BF" w:rsidRDefault="006A61BA" w:rsidP="006A61BA">
      <w:pPr>
        <w:pStyle w:val="a7"/>
        <w:widowControl w:val="0"/>
        <w:spacing w:after="120"/>
        <w:ind w:left="0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238BF">
        <w:rPr>
          <w:rFonts w:ascii="Times New Roman" w:eastAsia="Calibri" w:hAnsi="Times New Roman" w:cs="Times New Roman"/>
          <w:sz w:val="26"/>
          <w:szCs w:val="26"/>
        </w:rPr>
        <w:t xml:space="preserve">В результате, сельскохозяйственной </w:t>
      </w:r>
      <w:proofErr w:type="spellStart"/>
      <w:r w:rsidRPr="007238BF">
        <w:rPr>
          <w:rFonts w:ascii="Times New Roman" w:eastAsia="Calibri" w:hAnsi="Times New Roman" w:cs="Times New Roman"/>
          <w:sz w:val="26"/>
          <w:szCs w:val="26"/>
        </w:rPr>
        <w:t>микропереписью</w:t>
      </w:r>
      <w:proofErr w:type="spellEnd"/>
      <w:r w:rsidRPr="007238BF">
        <w:rPr>
          <w:rFonts w:ascii="Times New Roman" w:eastAsia="Calibri" w:hAnsi="Times New Roman" w:cs="Times New Roman"/>
          <w:sz w:val="26"/>
          <w:szCs w:val="26"/>
        </w:rPr>
        <w:t xml:space="preserve"> в республике охвачено более </w:t>
      </w:r>
      <w:r w:rsidRPr="007238BF">
        <w:rPr>
          <w:rFonts w:ascii="Times New Roman" w:eastAsia="Calibri" w:hAnsi="Times New Roman" w:cs="Times New Roman"/>
          <w:bCs/>
          <w:sz w:val="26"/>
          <w:szCs w:val="26"/>
        </w:rPr>
        <w:t>70%</w:t>
      </w:r>
      <w:r w:rsidRPr="007238BF">
        <w:rPr>
          <w:rFonts w:ascii="Times New Roman" w:eastAsia="Calibri" w:hAnsi="Times New Roman" w:cs="Times New Roman"/>
          <w:sz w:val="26"/>
          <w:szCs w:val="26"/>
        </w:rPr>
        <w:t xml:space="preserve"> площадей всех сельскохозяйственных угодий и более </w:t>
      </w:r>
      <w:r w:rsidRPr="007238BF">
        <w:rPr>
          <w:rFonts w:ascii="Times New Roman" w:eastAsia="Calibri" w:hAnsi="Times New Roman" w:cs="Times New Roman"/>
          <w:bCs/>
          <w:sz w:val="26"/>
          <w:szCs w:val="26"/>
        </w:rPr>
        <w:t>80%</w:t>
      </w:r>
      <w:r w:rsidRPr="007238BF">
        <w:rPr>
          <w:rFonts w:ascii="Times New Roman" w:eastAsia="Calibri" w:hAnsi="Times New Roman" w:cs="Times New Roman"/>
          <w:sz w:val="26"/>
          <w:szCs w:val="26"/>
        </w:rPr>
        <w:t xml:space="preserve"> - пашни.</w:t>
      </w:r>
    </w:p>
    <w:p w:rsidR="006A61BA" w:rsidRPr="00264514" w:rsidRDefault="006A61BA" w:rsidP="006A61BA">
      <w:pPr>
        <w:spacing w:before="120" w:after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238BF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308610</wp:posOffset>
            </wp:positionV>
            <wp:extent cx="1650365" cy="1038225"/>
            <wp:effectExtent l="19050" t="0" r="698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28" t="16905" r="4516" b="8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CF4">
        <w:rPr>
          <w:rFonts w:ascii="Times New Roman" w:hAnsi="Times New Roman" w:cs="Times New Roman"/>
          <w:b/>
          <w:bCs/>
          <w:sz w:val="26"/>
          <w:szCs w:val="26"/>
        </w:rPr>
        <w:t xml:space="preserve">СЛАЙД </w:t>
      </w:r>
      <w:r w:rsidR="003F4CF4" w:rsidRPr="00264514">
        <w:rPr>
          <w:rFonts w:ascii="Times New Roman" w:hAnsi="Times New Roman" w:cs="Times New Roman"/>
          <w:b/>
          <w:bCs/>
          <w:sz w:val="26"/>
          <w:szCs w:val="26"/>
        </w:rPr>
        <w:t>3</w:t>
      </w:r>
    </w:p>
    <w:p w:rsidR="006A61BA" w:rsidRPr="007238BF" w:rsidRDefault="006A61BA" w:rsidP="00C22A86">
      <w:pPr>
        <w:widowControl w:val="0"/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7238BF">
        <w:rPr>
          <w:rFonts w:ascii="Times New Roman" w:hAnsi="Times New Roman" w:cs="Times New Roman"/>
          <w:sz w:val="26"/>
          <w:szCs w:val="26"/>
        </w:rPr>
        <w:t xml:space="preserve">В Республике Алтай обследованию подлежало 112 сельскохозяйственных организаций, 1323 крестьянских (фермерских) хозяйств и индивидуальных предпринимателей. Полнота сбора составила 100%. </w:t>
      </w:r>
    </w:p>
    <w:p w:rsidR="006A61BA" w:rsidRPr="007238BF" w:rsidRDefault="006A61BA" w:rsidP="00C22A86">
      <w:pPr>
        <w:widowControl w:val="0"/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7238BF">
        <w:rPr>
          <w:rFonts w:ascii="Times New Roman" w:hAnsi="Times New Roman" w:cs="Times New Roman"/>
          <w:sz w:val="26"/>
          <w:szCs w:val="26"/>
        </w:rPr>
        <w:t xml:space="preserve">По сравнению с 2016 годом количество СХО и КФХ (ИП) сократилось на 31,3% и 29,4%, по сравнению с 2006 годом на 26,3% и 2,9% соответственно. Данная ситуация сложилась в связи с закрытием сельскохозяйственных организаций, крестьянских (фермерских) хозяйств и индивидуальных предпринимателей. </w:t>
      </w:r>
    </w:p>
    <w:p w:rsidR="006A61BA" w:rsidRPr="007238BF" w:rsidRDefault="006A61BA" w:rsidP="006A61BA">
      <w:pPr>
        <w:widowControl w:val="0"/>
        <w:spacing w:before="120" w:after="12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38BF">
        <w:rPr>
          <w:rFonts w:ascii="Times New Roman" w:hAnsi="Times New Roman" w:cs="Times New Roman"/>
          <w:sz w:val="26"/>
          <w:szCs w:val="26"/>
        </w:rPr>
        <w:t xml:space="preserve">При этом удельный вес СХО, </w:t>
      </w:r>
      <w:proofErr w:type="gramStart"/>
      <w:r w:rsidRPr="007238BF">
        <w:rPr>
          <w:rFonts w:ascii="Times New Roman" w:hAnsi="Times New Roman" w:cs="Times New Roman"/>
          <w:sz w:val="26"/>
          <w:szCs w:val="26"/>
        </w:rPr>
        <w:t>осуществляющих</w:t>
      </w:r>
      <w:proofErr w:type="gramEnd"/>
      <w:r w:rsidRPr="007238BF">
        <w:rPr>
          <w:rFonts w:ascii="Times New Roman" w:hAnsi="Times New Roman" w:cs="Times New Roman"/>
          <w:sz w:val="26"/>
          <w:szCs w:val="26"/>
        </w:rPr>
        <w:t xml:space="preserve"> сельскохозяйственную деятельность (работающих) в 2021 году в сравнении с 2016 увеличился на 1,4 процентных пункта,  а </w:t>
      </w:r>
      <w:r w:rsidR="00FC08EE">
        <w:rPr>
          <w:rFonts w:ascii="Times New Roman" w:hAnsi="Times New Roman" w:cs="Times New Roman"/>
          <w:sz w:val="26"/>
          <w:szCs w:val="26"/>
        </w:rPr>
        <w:t>доля</w:t>
      </w:r>
      <w:r w:rsidRPr="007238BF">
        <w:rPr>
          <w:rFonts w:ascii="Times New Roman" w:hAnsi="Times New Roman" w:cs="Times New Roman"/>
          <w:sz w:val="26"/>
          <w:szCs w:val="26"/>
        </w:rPr>
        <w:t xml:space="preserve"> работающих КФХ и ИП сократилась на 1,7 </w:t>
      </w:r>
      <w:proofErr w:type="spellStart"/>
      <w:r w:rsidRPr="007238BF">
        <w:rPr>
          <w:rFonts w:ascii="Times New Roman" w:hAnsi="Times New Roman" w:cs="Times New Roman"/>
          <w:sz w:val="26"/>
          <w:szCs w:val="26"/>
        </w:rPr>
        <w:t>п.п</w:t>
      </w:r>
      <w:proofErr w:type="spellEnd"/>
      <w:r w:rsidRPr="007238BF">
        <w:rPr>
          <w:rFonts w:ascii="Times New Roman" w:hAnsi="Times New Roman" w:cs="Times New Roman"/>
          <w:sz w:val="26"/>
          <w:szCs w:val="26"/>
        </w:rPr>
        <w:t>.</w:t>
      </w:r>
    </w:p>
    <w:p w:rsidR="006A61BA" w:rsidRPr="00264514" w:rsidRDefault="003F4CF4" w:rsidP="006A61BA">
      <w:pPr>
        <w:spacing w:before="120" w:after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DD4A7D">
        <w:rPr>
          <w:rFonts w:ascii="Times New Roman" w:hAnsi="Times New Roman" w:cs="Times New Roman"/>
          <w:b/>
          <w:bCs/>
          <w:sz w:val="26"/>
          <w:szCs w:val="26"/>
        </w:rPr>
        <w:t>СЛАЙД 4</w:t>
      </w:r>
    </w:p>
    <w:p w:rsidR="006A61BA" w:rsidRPr="007238BF" w:rsidRDefault="00DD4A7D" w:rsidP="006A61BA">
      <w:pPr>
        <w:widowControl w:val="0"/>
        <w:spacing w:after="1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3672</wp:posOffset>
            </wp:positionV>
            <wp:extent cx="1579163" cy="890546"/>
            <wp:effectExtent l="19050" t="0" r="1987" b="0"/>
            <wp:wrapSquare wrapText="bothSides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258" t="17552" r="4595" b="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63" cy="89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1BA" w:rsidRPr="007238BF">
        <w:rPr>
          <w:rFonts w:ascii="Times New Roman" w:eastAsia="Calibri" w:hAnsi="Times New Roman" w:cs="Times New Roman"/>
          <w:sz w:val="26"/>
          <w:szCs w:val="26"/>
        </w:rPr>
        <w:t xml:space="preserve">В структуре объектов СХМП, наибольший удельный вес занимают личные подсобные хозяйства, и доля их увеличивается. </w:t>
      </w:r>
    </w:p>
    <w:p w:rsidR="006A61BA" w:rsidRPr="007238BF" w:rsidRDefault="006A61BA" w:rsidP="006A61BA">
      <w:pPr>
        <w:widowControl w:val="0"/>
        <w:spacing w:after="12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238BF">
        <w:rPr>
          <w:rFonts w:ascii="Times New Roman" w:eastAsia="Calibri" w:hAnsi="Times New Roman" w:cs="Times New Roman"/>
          <w:sz w:val="26"/>
          <w:szCs w:val="26"/>
        </w:rPr>
        <w:t xml:space="preserve">По </w:t>
      </w:r>
      <w:r w:rsidRPr="007238BF">
        <w:rPr>
          <w:rFonts w:ascii="Times New Roman" w:eastAsia="Times New Roman" w:hAnsi="Times New Roman" w:cs="Times New Roman"/>
          <w:sz w:val="26"/>
          <w:szCs w:val="26"/>
        </w:rPr>
        <w:t>КФХ и ИП</w:t>
      </w:r>
      <w:r w:rsidRPr="007238BF">
        <w:rPr>
          <w:rFonts w:ascii="Times New Roman" w:eastAsia="Calibri" w:hAnsi="Times New Roman" w:cs="Times New Roman"/>
          <w:sz w:val="26"/>
          <w:szCs w:val="26"/>
        </w:rPr>
        <w:t xml:space="preserve"> наибольший удельный вес наблюдался в 2016 году (2,2%), а наименьший – в 2021 (1,8%)</w:t>
      </w:r>
    </w:p>
    <w:p w:rsidR="006A61BA" w:rsidRPr="007238BF" w:rsidRDefault="006A61BA" w:rsidP="006A61BA">
      <w:pPr>
        <w:widowControl w:val="0"/>
        <w:spacing w:after="120"/>
        <w:ind w:firstLine="709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238BF">
        <w:rPr>
          <w:rFonts w:ascii="Times New Roman" w:eastAsia="Calibri" w:hAnsi="Times New Roman" w:cs="Times New Roman"/>
          <w:sz w:val="26"/>
          <w:szCs w:val="26"/>
        </w:rPr>
        <w:t xml:space="preserve">По СХО и НО (некоммерческим объединениям), удельный вес не </w:t>
      </w:r>
      <w:proofErr w:type="gramStart"/>
      <w:r w:rsidRPr="007238BF">
        <w:rPr>
          <w:rFonts w:ascii="Times New Roman" w:eastAsia="Calibri" w:hAnsi="Times New Roman" w:cs="Times New Roman"/>
          <w:sz w:val="26"/>
          <w:szCs w:val="26"/>
        </w:rPr>
        <w:t>меняется и составляет</w:t>
      </w:r>
      <w:proofErr w:type="gramEnd"/>
      <w:r w:rsidRPr="007238BF">
        <w:rPr>
          <w:rFonts w:ascii="Times New Roman" w:eastAsia="Calibri" w:hAnsi="Times New Roman" w:cs="Times New Roman"/>
          <w:sz w:val="26"/>
          <w:szCs w:val="26"/>
        </w:rPr>
        <w:t xml:space="preserve"> 0,2%.</w:t>
      </w:r>
    </w:p>
    <w:p w:rsidR="006A61BA" w:rsidRPr="00FC08EE" w:rsidRDefault="007238BF" w:rsidP="007238BF">
      <w:pPr>
        <w:pStyle w:val="a7"/>
        <w:widowControl w:val="0"/>
        <w:spacing w:after="120"/>
        <w:ind w:left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238B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F4CF4">
        <w:rPr>
          <w:rFonts w:ascii="Times New Roman" w:hAnsi="Times New Roman" w:cs="Times New Roman"/>
          <w:b/>
          <w:bCs/>
          <w:sz w:val="26"/>
          <w:szCs w:val="26"/>
        </w:rPr>
        <w:t xml:space="preserve">СЛАЙД </w:t>
      </w:r>
      <w:r w:rsidR="003F4CF4" w:rsidRPr="00FC08EE">
        <w:rPr>
          <w:rFonts w:ascii="Times New Roman" w:hAnsi="Times New Roman" w:cs="Times New Roman"/>
          <w:b/>
          <w:bCs/>
          <w:sz w:val="26"/>
          <w:szCs w:val="26"/>
        </w:rPr>
        <w:t>5</w:t>
      </w:r>
    </w:p>
    <w:p w:rsidR="006A61BA" w:rsidRPr="007238BF" w:rsidRDefault="007238BF" w:rsidP="006A61B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D4A7D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45085</wp:posOffset>
            </wp:positionV>
            <wp:extent cx="1761490" cy="9779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222" t="17143" r="4383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8EE" w:rsidRPr="00DD4A7D">
        <w:rPr>
          <w:rFonts w:ascii="Times New Roman" w:eastAsia="Times New Roman" w:hAnsi="Times New Roman" w:cs="Times New Roman"/>
          <w:sz w:val="26"/>
          <w:szCs w:val="26"/>
        </w:rPr>
        <w:t xml:space="preserve">Всего </w:t>
      </w:r>
      <w:r w:rsidR="00DD4A7D">
        <w:rPr>
          <w:rFonts w:ascii="Times New Roman" w:eastAsia="Times New Roman" w:hAnsi="Times New Roman" w:cs="Times New Roman"/>
          <w:sz w:val="26"/>
          <w:szCs w:val="26"/>
        </w:rPr>
        <w:t>п</w:t>
      </w:r>
      <w:r w:rsidR="006A61BA" w:rsidRPr="007238BF">
        <w:rPr>
          <w:rFonts w:ascii="Times New Roman" w:eastAsia="Times New Roman" w:hAnsi="Times New Roman" w:cs="Times New Roman"/>
          <w:sz w:val="26"/>
          <w:szCs w:val="26"/>
        </w:rPr>
        <w:t xml:space="preserve">о предварительным данным СХМП-2021 общая площадь сельскохозяйственных угодий СХО сократилась </w:t>
      </w:r>
      <w:r w:rsidR="00FC08EE">
        <w:rPr>
          <w:rFonts w:ascii="Times New Roman" w:eastAsia="Times New Roman" w:hAnsi="Times New Roman" w:cs="Times New Roman"/>
          <w:sz w:val="26"/>
          <w:szCs w:val="26"/>
        </w:rPr>
        <w:t>в</w:t>
      </w:r>
      <w:r w:rsidR="006A61BA" w:rsidRPr="007238BF">
        <w:rPr>
          <w:rFonts w:ascii="Times New Roman" w:eastAsia="Times New Roman" w:hAnsi="Times New Roman" w:cs="Times New Roman"/>
          <w:sz w:val="26"/>
          <w:szCs w:val="26"/>
        </w:rPr>
        <w:t xml:space="preserve"> сравнении с 2006 годом на 42,9%</w:t>
      </w:r>
      <w:r w:rsidR="006A61BA" w:rsidRPr="00DD4A7D">
        <w:rPr>
          <w:rFonts w:ascii="Times New Roman" w:eastAsia="Times New Roman" w:hAnsi="Times New Roman" w:cs="Times New Roman"/>
          <w:sz w:val="26"/>
          <w:szCs w:val="26"/>
        </w:rPr>
        <w:t>,</w:t>
      </w:r>
      <w:r w:rsidR="006A61BA" w:rsidRPr="007238BF">
        <w:rPr>
          <w:rFonts w:ascii="Times New Roman" w:eastAsia="Times New Roman" w:hAnsi="Times New Roman" w:cs="Times New Roman"/>
          <w:sz w:val="26"/>
          <w:szCs w:val="26"/>
        </w:rPr>
        <w:t xml:space="preserve">   по КФХ и ИП увеличилась на 22,1%.</w:t>
      </w:r>
    </w:p>
    <w:p w:rsidR="006A61BA" w:rsidRPr="007238BF" w:rsidRDefault="006A61BA" w:rsidP="006A61BA">
      <w:pPr>
        <w:shd w:val="clear" w:color="auto" w:fill="FFFFFF"/>
        <w:spacing w:after="12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238BF">
        <w:rPr>
          <w:rFonts w:ascii="Times New Roman" w:eastAsia="Times New Roman" w:hAnsi="Times New Roman" w:cs="Times New Roman"/>
          <w:sz w:val="26"/>
          <w:szCs w:val="26"/>
        </w:rPr>
        <w:t>Наибольший удельный вес в структуре площади  сельхозугодий:</w:t>
      </w:r>
    </w:p>
    <w:p w:rsidR="006A61BA" w:rsidRPr="007238BF" w:rsidRDefault="006A61BA" w:rsidP="00CE03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238BF">
        <w:rPr>
          <w:rFonts w:ascii="Times New Roman" w:eastAsia="Times New Roman" w:hAnsi="Times New Roman" w:cs="Times New Roman"/>
          <w:sz w:val="26"/>
          <w:szCs w:val="26"/>
        </w:rPr>
        <w:t xml:space="preserve">- по СХО занимают малые предприятия (46,7%); </w:t>
      </w:r>
    </w:p>
    <w:p w:rsidR="006A61BA" w:rsidRPr="007238BF" w:rsidRDefault="006A61BA" w:rsidP="00CE03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238BF">
        <w:rPr>
          <w:rFonts w:ascii="Times New Roman" w:eastAsia="Times New Roman" w:hAnsi="Times New Roman" w:cs="Times New Roman"/>
          <w:sz w:val="26"/>
          <w:szCs w:val="26"/>
        </w:rPr>
        <w:t>- по КФХ и ИП – главы крестьянских (фермерских) хозяйств (физические лица) их доля составляет 93%.</w:t>
      </w:r>
    </w:p>
    <w:p w:rsidR="006A61BA" w:rsidRPr="00264514" w:rsidRDefault="003F4CF4" w:rsidP="00CE0362">
      <w:pPr>
        <w:shd w:val="clear" w:color="auto" w:fill="FFFFFF"/>
        <w:spacing w:before="120" w:after="120"/>
        <w:ind w:right="6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СЛАЙД </w:t>
      </w:r>
      <w:r w:rsidRPr="00264514">
        <w:rPr>
          <w:rFonts w:ascii="Times New Roman" w:hAnsi="Times New Roman" w:cs="Times New Roman"/>
          <w:b/>
          <w:bCs/>
          <w:sz w:val="26"/>
          <w:szCs w:val="26"/>
        </w:rPr>
        <w:t>6</w:t>
      </w:r>
    </w:p>
    <w:p w:rsidR="006A61BA" w:rsidRPr="007238BF" w:rsidRDefault="007238BF" w:rsidP="006A61B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1" w:name="_Hlk104730180"/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31750</wp:posOffset>
            </wp:positionV>
            <wp:extent cx="1652905" cy="923925"/>
            <wp:effectExtent l="19050" t="0" r="444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088" t="17619" r="4383" b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1BA" w:rsidRPr="007238B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Посевная площадь сельскохозяйственных культур за </w:t>
      </w:r>
      <w:proofErr w:type="gramStart"/>
      <w:r w:rsidR="006A61BA" w:rsidRPr="007238BF"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последние</w:t>
      </w:r>
      <w:proofErr w:type="gramEnd"/>
      <w:r w:rsidR="006A61BA" w:rsidRPr="007238B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15 лет по СХО сократилась на 35,5%</w:t>
      </w:r>
      <w:r w:rsidR="00DD4A7D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6A61BA" w:rsidRPr="007238B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по КФХ - увеличилась на 15,1%.</w:t>
      </w:r>
    </w:p>
    <w:p w:rsidR="006A61BA" w:rsidRPr="007238BF" w:rsidRDefault="006A61BA" w:rsidP="00C22A8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238BF">
        <w:rPr>
          <w:rFonts w:ascii="Times New Roman" w:eastAsia="Times New Roman" w:hAnsi="Times New Roman" w:cs="Times New Roman"/>
          <w:sz w:val="26"/>
          <w:szCs w:val="26"/>
        </w:rPr>
        <w:t>Аналогично предыдущему слайду наибольший удельный вес  в структуре посевных площадей:</w:t>
      </w:r>
    </w:p>
    <w:p w:rsidR="006A61BA" w:rsidRPr="007238BF" w:rsidRDefault="006A61BA" w:rsidP="00CE03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238BF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в СХО занимают малые предприятия (46,9%); </w:t>
      </w:r>
    </w:p>
    <w:p w:rsidR="00DD4A7D" w:rsidRPr="007D2E3F" w:rsidRDefault="006A61BA" w:rsidP="007D2E3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238BF">
        <w:rPr>
          <w:rFonts w:ascii="Times New Roman" w:eastAsia="Times New Roman" w:hAnsi="Times New Roman" w:cs="Times New Roman"/>
          <w:sz w:val="26"/>
          <w:szCs w:val="26"/>
        </w:rPr>
        <w:t>- в КФХ и ИП – главы крестьянских (фермерских) хозяйств (физические лица) их доля составляет 92,3%.</w:t>
      </w:r>
    </w:p>
    <w:p w:rsidR="00307C04" w:rsidRPr="00030B25" w:rsidRDefault="003F4CF4" w:rsidP="00307C04">
      <w:pPr>
        <w:shd w:val="clear" w:color="auto" w:fill="FFFFFF"/>
        <w:spacing w:before="120" w:after="120"/>
        <w:ind w:right="6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СЛАЙД </w:t>
      </w:r>
      <w:r w:rsidRPr="00030B25">
        <w:rPr>
          <w:rFonts w:ascii="Times New Roman" w:hAnsi="Times New Roman" w:cs="Times New Roman"/>
          <w:b/>
          <w:bCs/>
          <w:sz w:val="26"/>
          <w:szCs w:val="26"/>
        </w:rPr>
        <w:t>7</w:t>
      </w:r>
    </w:p>
    <w:p w:rsidR="00B7429E" w:rsidRPr="00A107C5" w:rsidRDefault="001F3D56" w:rsidP="00863787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107C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3037</wp:posOffset>
            </wp:positionV>
            <wp:extent cx="1423008" cy="795130"/>
            <wp:effectExtent l="19050" t="0" r="5742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998" t="16859" r="4338"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08" cy="79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DFC" w:rsidRPr="00A107C5">
        <w:rPr>
          <w:rFonts w:ascii="Times New Roman" w:eastAsia="Times New Roman" w:hAnsi="Times New Roman" w:cs="Times New Roman"/>
          <w:sz w:val="26"/>
          <w:szCs w:val="26"/>
        </w:rPr>
        <w:t xml:space="preserve">На протяжении </w:t>
      </w:r>
      <w:proofErr w:type="spellStart"/>
      <w:r w:rsidR="00891D64" w:rsidRPr="00A107C5">
        <w:rPr>
          <w:rFonts w:ascii="Times New Roman" w:eastAsia="Times New Roman" w:hAnsi="Times New Roman" w:cs="Times New Roman"/>
          <w:sz w:val="26"/>
          <w:szCs w:val="26"/>
        </w:rPr>
        <w:t>межпереписного</w:t>
      </w:r>
      <w:proofErr w:type="spellEnd"/>
      <w:r w:rsidR="00891D64" w:rsidRPr="00A107C5">
        <w:rPr>
          <w:rFonts w:ascii="Times New Roman" w:eastAsia="Times New Roman" w:hAnsi="Times New Roman" w:cs="Times New Roman"/>
          <w:sz w:val="26"/>
          <w:szCs w:val="26"/>
        </w:rPr>
        <w:t xml:space="preserve"> периода (2016-2021г.г.) снижение посевной площади сельскохозяйственных культур в СХО отмечается и по данным текущей статистики (</w:t>
      </w:r>
      <w:proofErr w:type="gramStart"/>
      <w:r w:rsidR="000C3704">
        <w:rPr>
          <w:rFonts w:ascii="Times New Roman" w:eastAsia="Times New Roman" w:hAnsi="Times New Roman" w:cs="Times New Roman"/>
          <w:sz w:val="26"/>
          <w:szCs w:val="26"/>
        </w:rPr>
        <w:t>на конец</w:t>
      </w:r>
      <w:proofErr w:type="gramEnd"/>
      <w:r w:rsidR="000C3704">
        <w:rPr>
          <w:rFonts w:ascii="Times New Roman" w:eastAsia="Times New Roman" w:hAnsi="Times New Roman" w:cs="Times New Roman"/>
          <w:sz w:val="26"/>
          <w:szCs w:val="26"/>
        </w:rPr>
        <w:t xml:space="preserve"> 2021г. снижение </w:t>
      </w:r>
      <w:r w:rsidR="00891D64" w:rsidRPr="00A107C5">
        <w:rPr>
          <w:rFonts w:ascii="Times New Roman" w:eastAsia="Times New Roman" w:hAnsi="Times New Roman" w:cs="Times New Roman"/>
          <w:sz w:val="26"/>
          <w:szCs w:val="26"/>
        </w:rPr>
        <w:t>на 14,5%</w:t>
      </w:r>
      <w:r w:rsidR="00DF4DFC" w:rsidRPr="00A107C5">
        <w:rPr>
          <w:rFonts w:ascii="Times New Roman" w:eastAsia="Times New Roman" w:hAnsi="Times New Roman" w:cs="Times New Roman"/>
          <w:sz w:val="26"/>
          <w:szCs w:val="26"/>
        </w:rPr>
        <w:t xml:space="preserve"> от показателя на конец 2016 года</w:t>
      </w:r>
      <w:r w:rsidR="00891D64" w:rsidRPr="00A107C5">
        <w:rPr>
          <w:rFonts w:ascii="Times New Roman" w:eastAsia="Times New Roman" w:hAnsi="Times New Roman" w:cs="Times New Roman"/>
          <w:sz w:val="26"/>
          <w:szCs w:val="26"/>
        </w:rPr>
        <w:t xml:space="preserve">). Что касается КФХ и ИП, то </w:t>
      </w:r>
      <w:r w:rsidR="00DF4DFC" w:rsidRPr="00A107C5">
        <w:rPr>
          <w:rFonts w:ascii="Times New Roman" w:eastAsia="Times New Roman" w:hAnsi="Times New Roman" w:cs="Times New Roman"/>
          <w:sz w:val="26"/>
          <w:szCs w:val="26"/>
        </w:rPr>
        <w:t xml:space="preserve">по текущей статистике </w:t>
      </w:r>
      <w:proofErr w:type="gramStart"/>
      <w:r w:rsidR="000C3704">
        <w:rPr>
          <w:rFonts w:ascii="Times New Roman" w:eastAsia="Times New Roman" w:hAnsi="Times New Roman" w:cs="Times New Roman"/>
          <w:sz w:val="26"/>
          <w:szCs w:val="26"/>
        </w:rPr>
        <w:t>на конец</w:t>
      </w:r>
      <w:proofErr w:type="gramEnd"/>
      <w:r w:rsidR="000C3704">
        <w:rPr>
          <w:rFonts w:ascii="Times New Roman" w:eastAsia="Times New Roman" w:hAnsi="Times New Roman" w:cs="Times New Roman"/>
          <w:sz w:val="26"/>
          <w:szCs w:val="26"/>
        </w:rPr>
        <w:t xml:space="preserve"> 2017 года</w:t>
      </w:r>
      <w:r w:rsidR="00891D64" w:rsidRPr="00A1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F4DFC" w:rsidRPr="00A107C5">
        <w:rPr>
          <w:rFonts w:ascii="Times New Roman" w:eastAsia="Times New Roman" w:hAnsi="Times New Roman" w:cs="Times New Roman"/>
          <w:sz w:val="26"/>
          <w:szCs w:val="26"/>
        </w:rPr>
        <w:t xml:space="preserve">отмечен значительный рост посевной площади сельхоз культур к </w:t>
      </w:r>
      <w:r w:rsidR="00FC08EE" w:rsidRPr="00A107C5">
        <w:rPr>
          <w:rFonts w:ascii="Times New Roman" w:eastAsia="Times New Roman" w:hAnsi="Times New Roman" w:cs="Times New Roman"/>
          <w:sz w:val="26"/>
          <w:szCs w:val="26"/>
        </w:rPr>
        <w:t>концу</w:t>
      </w:r>
      <w:r w:rsidR="00DF4DFC" w:rsidRPr="00A107C5">
        <w:rPr>
          <w:rFonts w:ascii="Times New Roman" w:eastAsia="Times New Roman" w:hAnsi="Times New Roman" w:cs="Times New Roman"/>
          <w:sz w:val="26"/>
          <w:szCs w:val="26"/>
        </w:rPr>
        <w:t xml:space="preserve"> 2016 года (</w:t>
      </w:r>
      <w:r w:rsidR="00146DFB" w:rsidRPr="00A107C5">
        <w:rPr>
          <w:rFonts w:ascii="Times New Roman" w:eastAsia="Times New Roman" w:hAnsi="Times New Roman" w:cs="Times New Roman"/>
          <w:sz w:val="26"/>
          <w:szCs w:val="26"/>
        </w:rPr>
        <w:t>на 9,6%</w:t>
      </w:r>
      <w:r w:rsidR="00DF4DFC" w:rsidRPr="00A107C5">
        <w:rPr>
          <w:rFonts w:ascii="Times New Roman" w:eastAsia="Times New Roman" w:hAnsi="Times New Roman" w:cs="Times New Roman"/>
          <w:sz w:val="26"/>
          <w:szCs w:val="26"/>
        </w:rPr>
        <w:t>)</w:t>
      </w:r>
      <w:r w:rsidR="00146DFB" w:rsidRPr="00A107C5">
        <w:rPr>
          <w:rFonts w:ascii="Times New Roman" w:eastAsia="Times New Roman" w:hAnsi="Times New Roman" w:cs="Times New Roman"/>
          <w:sz w:val="26"/>
          <w:szCs w:val="26"/>
        </w:rPr>
        <w:t xml:space="preserve">, но в последующие годы, включая 2021 </w:t>
      </w:r>
      <w:r w:rsidR="000C3704">
        <w:rPr>
          <w:rFonts w:ascii="Times New Roman" w:eastAsia="Times New Roman" w:hAnsi="Times New Roman" w:cs="Times New Roman"/>
          <w:sz w:val="26"/>
          <w:szCs w:val="26"/>
        </w:rPr>
        <w:t xml:space="preserve">год </w:t>
      </w:r>
      <w:r w:rsidR="00146DFB" w:rsidRPr="00A107C5">
        <w:rPr>
          <w:rFonts w:ascii="Times New Roman" w:eastAsia="Times New Roman" w:hAnsi="Times New Roman" w:cs="Times New Roman"/>
          <w:sz w:val="26"/>
          <w:szCs w:val="26"/>
        </w:rPr>
        <w:t>- посевная площадь стабильно снижается.</w:t>
      </w:r>
      <w:r w:rsidR="00DF4DFC" w:rsidRPr="00A1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46DFB" w:rsidRPr="00A107C5">
        <w:rPr>
          <w:rFonts w:ascii="Times New Roman" w:eastAsia="Times New Roman" w:hAnsi="Times New Roman" w:cs="Times New Roman"/>
          <w:sz w:val="26"/>
          <w:szCs w:val="26"/>
        </w:rPr>
        <w:t>В итоге</w:t>
      </w:r>
      <w:r w:rsidR="00B7429E" w:rsidRPr="00A1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46DFB" w:rsidRPr="00A107C5">
        <w:rPr>
          <w:rFonts w:ascii="Times New Roman" w:eastAsia="Times New Roman" w:hAnsi="Times New Roman" w:cs="Times New Roman"/>
          <w:sz w:val="26"/>
          <w:szCs w:val="26"/>
        </w:rPr>
        <w:t>за период с 2017 по 2021 год</w:t>
      </w:r>
      <w:r w:rsidR="00863787" w:rsidRPr="00A107C5">
        <w:rPr>
          <w:rFonts w:ascii="Times New Roman" w:eastAsia="Times New Roman" w:hAnsi="Times New Roman" w:cs="Times New Roman"/>
          <w:sz w:val="26"/>
          <w:szCs w:val="26"/>
        </w:rPr>
        <w:t>ы площадь посевов</w:t>
      </w:r>
      <w:r w:rsidR="00146DFB" w:rsidRPr="00A1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7429E" w:rsidRPr="00A107C5">
        <w:rPr>
          <w:rFonts w:ascii="Times New Roman" w:eastAsia="Times New Roman" w:hAnsi="Times New Roman" w:cs="Times New Roman"/>
          <w:sz w:val="26"/>
          <w:szCs w:val="26"/>
        </w:rPr>
        <w:t xml:space="preserve">сократилась на </w:t>
      </w:r>
      <w:r w:rsidR="00146DFB" w:rsidRPr="00A107C5">
        <w:rPr>
          <w:rFonts w:ascii="Times New Roman" w:eastAsia="Times New Roman" w:hAnsi="Times New Roman" w:cs="Times New Roman"/>
          <w:sz w:val="26"/>
          <w:szCs w:val="26"/>
        </w:rPr>
        <w:t>7,4</w:t>
      </w:r>
      <w:r w:rsidR="00B7429E" w:rsidRPr="00A107C5">
        <w:rPr>
          <w:rFonts w:ascii="Times New Roman" w:eastAsia="Times New Roman" w:hAnsi="Times New Roman" w:cs="Times New Roman"/>
          <w:sz w:val="26"/>
          <w:szCs w:val="26"/>
        </w:rPr>
        <w:t>%</w:t>
      </w:r>
      <w:r w:rsidR="00146DFB" w:rsidRPr="00A107C5">
        <w:rPr>
          <w:rFonts w:ascii="Times New Roman" w:eastAsia="Times New Roman" w:hAnsi="Times New Roman" w:cs="Times New Roman"/>
          <w:sz w:val="26"/>
          <w:szCs w:val="26"/>
        </w:rPr>
        <w:t>, но</w:t>
      </w:r>
      <w:r w:rsidR="00B7429E" w:rsidRPr="00A1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63787" w:rsidRPr="00A107C5">
        <w:rPr>
          <w:rFonts w:ascii="Times New Roman" w:eastAsia="Times New Roman" w:hAnsi="Times New Roman" w:cs="Times New Roman"/>
          <w:sz w:val="26"/>
          <w:szCs w:val="26"/>
        </w:rPr>
        <w:t>в</w:t>
      </w:r>
      <w:r w:rsidR="00264514" w:rsidRPr="00A107C5">
        <w:rPr>
          <w:rFonts w:ascii="Times New Roman" w:eastAsia="Times New Roman" w:hAnsi="Times New Roman" w:cs="Times New Roman"/>
          <w:sz w:val="26"/>
          <w:szCs w:val="26"/>
        </w:rPr>
        <w:t xml:space="preserve"> сравнении</w:t>
      </w:r>
      <w:r w:rsidR="00726876" w:rsidRPr="00A107C5">
        <w:rPr>
          <w:rFonts w:ascii="Times New Roman" w:eastAsia="Times New Roman" w:hAnsi="Times New Roman" w:cs="Times New Roman"/>
          <w:sz w:val="26"/>
          <w:szCs w:val="26"/>
        </w:rPr>
        <w:t xml:space="preserve"> с 2016 годом</w:t>
      </w:r>
      <w:r w:rsidR="00307C04" w:rsidRPr="00A107C5">
        <w:rPr>
          <w:rFonts w:ascii="Times New Roman" w:eastAsia="Times New Roman" w:hAnsi="Times New Roman" w:cs="Times New Roman"/>
          <w:sz w:val="26"/>
          <w:szCs w:val="26"/>
        </w:rPr>
        <w:t xml:space="preserve"> - увеличилась на </w:t>
      </w:r>
      <w:r w:rsidR="00726876" w:rsidRPr="00A107C5">
        <w:rPr>
          <w:rFonts w:ascii="Times New Roman" w:eastAsia="Times New Roman" w:hAnsi="Times New Roman" w:cs="Times New Roman"/>
          <w:sz w:val="26"/>
          <w:szCs w:val="26"/>
        </w:rPr>
        <w:t>1,5</w:t>
      </w:r>
      <w:r w:rsidR="00307C04" w:rsidRPr="00A107C5">
        <w:rPr>
          <w:rFonts w:ascii="Times New Roman" w:eastAsia="Times New Roman" w:hAnsi="Times New Roman" w:cs="Times New Roman"/>
          <w:sz w:val="26"/>
          <w:szCs w:val="26"/>
        </w:rPr>
        <w:t>%.</w:t>
      </w:r>
      <w:bookmarkEnd w:id="1"/>
    </w:p>
    <w:p w:rsidR="006A61BA" w:rsidRPr="00264514" w:rsidRDefault="003F4CF4" w:rsidP="007238BF">
      <w:pPr>
        <w:pStyle w:val="a7"/>
        <w:spacing w:before="120" w:after="120"/>
        <w:ind w:left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СЛАЙД </w:t>
      </w:r>
      <w:r w:rsidRPr="00264514">
        <w:rPr>
          <w:rFonts w:ascii="Times New Roman" w:hAnsi="Times New Roman" w:cs="Times New Roman"/>
          <w:b/>
          <w:bCs/>
          <w:sz w:val="26"/>
          <w:szCs w:val="26"/>
        </w:rPr>
        <w:t>8</w:t>
      </w:r>
    </w:p>
    <w:p w:rsidR="006A61BA" w:rsidRPr="007238BF" w:rsidRDefault="007238BF" w:rsidP="006A61B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58420</wp:posOffset>
            </wp:positionV>
            <wp:extent cx="1628775" cy="914400"/>
            <wp:effectExtent l="1905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093" t="16905" r="4516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1BA" w:rsidRPr="007238B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предварительным данным СХМП-2021 поголовье крупного рогатого скота по состоянию на 1 августа 2021 года составило 130,5 тыс. голов (СХО и КФХ) и  с момента проведения переписи 2006 года увеличилось по СХО на 26,6% и  по КФХ (ИП) в 5 раз соответственно. Однако в сравнении с переписью 2016 года поголовье КРС в КФХ (ИП) сократилось на 22,6 тыс. голов (18,4%). </w:t>
      </w:r>
    </w:p>
    <w:p w:rsidR="006A61BA" w:rsidRPr="007238BF" w:rsidRDefault="006A61BA" w:rsidP="006A61BA">
      <w:pPr>
        <w:shd w:val="clear" w:color="auto" w:fill="FFFFFF"/>
        <w:spacing w:after="12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238BF">
        <w:rPr>
          <w:rFonts w:ascii="Times New Roman" w:eastAsia="Times New Roman" w:hAnsi="Times New Roman" w:cs="Times New Roman"/>
          <w:sz w:val="26"/>
          <w:szCs w:val="26"/>
        </w:rPr>
        <w:t>Наибольший удельный вес в структуре поголовья крупного рогатого скота:</w:t>
      </w:r>
    </w:p>
    <w:p w:rsidR="006A61BA" w:rsidRPr="007238BF" w:rsidRDefault="006A61BA" w:rsidP="00CE03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238BF">
        <w:rPr>
          <w:rFonts w:ascii="Times New Roman" w:eastAsia="Times New Roman" w:hAnsi="Times New Roman" w:cs="Times New Roman"/>
          <w:sz w:val="26"/>
          <w:szCs w:val="26"/>
        </w:rPr>
        <w:t xml:space="preserve">- в СХО </w:t>
      </w:r>
      <w:r w:rsidRPr="00CE0362">
        <w:rPr>
          <w:rFonts w:ascii="Times New Roman" w:eastAsia="Times New Roman" w:hAnsi="Times New Roman" w:cs="Times New Roman"/>
          <w:sz w:val="26"/>
          <w:szCs w:val="26"/>
        </w:rPr>
        <w:t>наблюдается в малых предприятиях (44,9%)</w:t>
      </w:r>
      <w:r w:rsidRPr="007238BF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307C04" w:rsidRDefault="006A61BA" w:rsidP="002461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238BF">
        <w:rPr>
          <w:rFonts w:ascii="Times New Roman" w:eastAsia="Times New Roman" w:hAnsi="Times New Roman" w:cs="Times New Roman"/>
          <w:sz w:val="26"/>
          <w:szCs w:val="26"/>
        </w:rPr>
        <w:t>- в КФХ и ИП – у глав крестьянских (фермерских) хозяйств (физических лиц) их доля составляет 95,4%.</w:t>
      </w:r>
    </w:p>
    <w:p w:rsidR="00307C04" w:rsidRPr="00863787" w:rsidRDefault="003F4CF4" w:rsidP="00307C04">
      <w:pPr>
        <w:pStyle w:val="a7"/>
        <w:spacing w:before="120" w:after="120"/>
        <w:ind w:left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СЛАЙД </w:t>
      </w:r>
      <w:r w:rsidRPr="00863787">
        <w:rPr>
          <w:rFonts w:ascii="Times New Roman" w:hAnsi="Times New Roman" w:cs="Times New Roman"/>
          <w:b/>
          <w:bCs/>
          <w:sz w:val="26"/>
          <w:szCs w:val="26"/>
        </w:rPr>
        <w:t>9</w:t>
      </w:r>
    </w:p>
    <w:p w:rsidR="00863787" w:rsidRPr="00A107C5" w:rsidRDefault="00817E43" w:rsidP="0072687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trike/>
          <w:sz w:val="26"/>
          <w:szCs w:val="26"/>
        </w:rPr>
      </w:pPr>
      <w:r w:rsidRPr="00A107C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2264</wp:posOffset>
            </wp:positionV>
            <wp:extent cx="1501251" cy="826936"/>
            <wp:effectExtent l="19050" t="0" r="3699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998" t="17552" r="4598" b="9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251" cy="82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514" w:rsidRPr="00A107C5">
        <w:rPr>
          <w:rFonts w:ascii="Times New Roman" w:eastAsia="Times New Roman" w:hAnsi="Times New Roman" w:cs="Times New Roman"/>
          <w:sz w:val="26"/>
          <w:szCs w:val="26"/>
        </w:rPr>
        <w:t>По текущей статист</w:t>
      </w:r>
      <w:r w:rsidR="00035C44" w:rsidRPr="00A107C5">
        <w:rPr>
          <w:rFonts w:ascii="Times New Roman" w:eastAsia="Times New Roman" w:hAnsi="Times New Roman" w:cs="Times New Roman"/>
          <w:sz w:val="26"/>
          <w:szCs w:val="26"/>
        </w:rPr>
        <w:t>ике</w:t>
      </w:r>
      <w:r w:rsidR="00264514" w:rsidRPr="00A107C5">
        <w:rPr>
          <w:rFonts w:ascii="Times New Roman" w:eastAsia="Times New Roman" w:hAnsi="Times New Roman" w:cs="Times New Roman"/>
          <w:sz w:val="26"/>
          <w:szCs w:val="26"/>
        </w:rPr>
        <w:t xml:space="preserve"> н</w:t>
      </w:r>
      <w:r w:rsidR="00863787" w:rsidRPr="00A107C5">
        <w:rPr>
          <w:rFonts w:ascii="Times New Roman" w:eastAsia="Times New Roman" w:hAnsi="Times New Roman" w:cs="Times New Roman"/>
          <w:sz w:val="26"/>
          <w:szCs w:val="26"/>
        </w:rPr>
        <w:t xml:space="preserve">а протяжении </w:t>
      </w:r>
      <w:r w:rsidR="00264514" w:rsidRPr="00A107C5">
        <w:rPr>
          <w:rFonts w:ascii="Times New Roman" w:eastAsia="Times New Roman" w:hAnsi="Times New Roman" w:cs="Times New Roman"/>
          <w:sz w:val="26"/>
          <w:szCs w:val="26"/>
        </w:rPr>
        <w:t>пятилетнего периода (2016-2021г.г.) отмечаю</w:t>
      </w:r>
      <w:r w:rsidR="00863787" w:rsidRPr="00A107C5">
        <w:rPr>
          <w:rFonts w:ascii="Times New Roman" w:eastAsia="Times New Roman" w:hAnsi="Times New Roman" w:cs="Times New Roman"/>
          <w:sz w:val="26"/>
          <w:szCs w:val="26"/>
        </w:rPr>
        <w:t xml:space="preserve">тся незначительные изменения </w:t>
      </w:r>
      <w:r w:rsidR="00264514" w:rsidRPr="00A107C5">
        <w:rPr>
          <w:rFonts w:ascii="Times New Roman" w:eastAsia="Times New Roman" w:hAnsi="Times New Roman" w:cs="Times New Roman"/>
          <w:sz w:val="26"/>
          <w:szCs w:val="26"/>
        </w:rPr>
        <w:t>поголовья крупного рогатого скота в СХО то</w:t>
      </w:r>
      <w:r w:rsidR="00863787" w:rsidRPr="00A1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64514" w:rsidRPr="00A107C5">
        <w:rPr>
          <w:rFonts w:ascii="Times New Roman" w:eastAsia="Times New Roman" w:hAnsi="Times New Roman" w:cs="Times New Roman"/>
          <w:sz w:val="26"/>
          <w:szCs w:val="26"/>
        </w:rPr>
        <w:t xml:space="preserve">в </w:t>
      </w:r>
      <w:r w:rsidR="00863787" w:rsidRPr="00A107C5">
        <w:rPr>
          <w:rFonts w:ascii="Times New Roman" w:eastAsia="Times New Roman" w:hAnsi="Times New Roman" w:cs="Times New Roman"/>
          <w:sz w:val="26"/>
          <w:szCs w:val="26"/>
        </w:rPr>
        <w:t xml:space="preserve">большую, </w:t>
      </w:r>
      <w:r w:rsidR="00264514" w:rsidRPr="00A107C5">
        <w:rPr>
          <w:rFonts w:ascii="Times New Roman" w:eastAsia="Times New Roman" w:hAnsi="Times New Roman" w:cs="Times New Roman"/>
          <w:sz w:val="26"/>
          <w:szCs w:val="26"/>
        </w:rPr>
        <w:t>то в</w:t>
      </w:r>
      <w:r w:rsidR="00863787" w:rsidRPr="00A107C5">
        <w:rPr>
          <w:rFonts w:ascii="Times New Roman" w:eastAsia="Times New Roman" w:hAnsi="Times New Roman" w:cs="Times New Roman"/>
          <w:sz w:val="26"/>
          <w:szCs w:val="26"/>
        </w:rPr>
        <w:t xml:space="preserve"> меньшую сторону</w:t>
      </w:r>
      <w:r w:rsidR="00B51AB9" w:rsidRPr="00A107C5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="00264514" w:rsidRPr="00A107C5">
        <w:rPr>
          <w:rFonts w:ascii="Times New Roman" w:eastAsia="Times New Roman" w:hAnsi="Times New Roman" w:cs="Times New Roman"/>
          <w:sz w:val="26"/>
          <w:szCs w:val="26"/>
        </w:rPr>
        <w:t>По КФХ и ИП</w:t>
      </w:r>
      <w:r w:rsidR="00863787" w:rsidRPr="00A1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32295" w:rsidRPr="00A107C5">
        <w:rPr>
          <w:rFonts w:ascii="Times New Roman" w:eastAsia="Times New Roman" w:hAnsi="Times New Roman" w:cs="Times New Roman"/>
          <w:sz w:val="26"/>
          <w:szCs w:val="26"/>
        </w:rPr>
        <w:t xml:space="preserve">самое большое количество КРС было </w:t>
      </w:r>
      <w:r w:rsidR="00B51AB9" w:rsidRPr="00A107C5">
        <w:rPr>
          <w:rFonts w:ascii="Times New Roman" w:eastAsia="Times New Roman" w:hAnsi="Times New Roman" w:cs="Times New Roman"/>
          <w:sz w:val="26"/>
          <w:szCs w:val="26"/>
        </w:rPr>
        <w:t>на 1 января 2018 года</w:t>
      </w:r>
      <w:r w:rsidR="00A32295" w:rsidRPr="00A107C5">
        <w:rPr>
          <w:rFonts w:ascii="Times New Roman" w:eastAsia="Times New Roman" w:hAnsi="Times New Roman" w:cs="Times New Roman"/>
          <w:sz w:val="26"/>
          <w:szCs w:val="26"/>
        </w:rPr>
        <w:t>,</w:t>
      </w:r>
      <w:r w:rsidR="00863787" w:rsidRPr="00A107C5">
        <w:rPr>
          <w:rFonts w:ascii="Times New Roman" w:eastAsia="Times New Roman" w:hAnsi="Times New Roman" w:cs="Times New Roman"/>
          <w:sz w:val="26"/>
          <w:szCs w:val="26"/>
        </w:rPr>
        <w:t xml:space="preserve"> но в последующие годы, включая 2021 </w:t>
      </w:r>
      <w:r w:rsidR="00B51AB9" w:rsidRPr="00A107C5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863787" w:rsidRPr="00A1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51AB9" w:rsidRPr="00A107C5">
        <w:rPr>
          <w:rFonts w:ascii="Times New Roman" w:eastAsia="Times New Roman" w:hAnsi="Times New Roman" w:cs="Times New Roman"/>
          <w:sz w:val="26"/>
          <w:szCs w:val="26"/>
        </w:rPr>
        <w:t xml:space="preserve">поголовье КРС </w:t>
      </w:r>
      <w:r w:rsidR="00863787" w:rsidRPr="00A107C5">
        <w:rPr>
          <w:rFonts w:ascii="Times New Roman" w:eastAsia="Times New Roman" w:hAnsi="Times New Roman" w:cs="Times New Roman"/>
          <w:sz w:val="26"/>
          <w:szCs w:val="26"/>
        </w:rPr>
        <w:t xml:space="preserve">снижается. </w:t>
      </w:r>
      <w:r w:rsidR="00A32295" w:rsidRPr="00A107C5">
        <w:rPr>
          <w:rFonts w:ascii="Times New Roman" w:eastAsia="Times New Roman" w:hAnsi="Times New Roman" w:cs="Times New Roman"/>
          <w:sz w:val="26"/>
          <w:szCs w:val="26"/>
        </w:rPr>
        <w:t xml:space="preserve">Следует отметить то, что поголовье КРС по данным переписей всегда больше данных </w:t>
      </w:r>
      <w:r w:rsidR="00290119" w:rsidRPr="00A107C5">
        <w:rPr>
          <w:rFonts w:ascii="Times New Roman" w:eastAsia="Times New Roman" w:hAnsi="Times New Roman" w:cs="Times New Roman"/>
          <w:sz w:val="26"/>
          <w:szCs w:val="26"/>
        </w:rPr>
        <w:t>по текущей статистике</w:t>
      </w:r>
      <w:r w:rsidR="00A32295" w:rsidRPr="00A107C5">
        <w:rPr>
          <w:rFonts w:ascii="Times New Roman" w:eastAsia="Times New Roman" w:hAnsi="Times New Roman" w:cs="Times New Roman"/>
          <w:sz w:val="26"/>
          <w:szCs w:val="26"/>
        </w:rPr>
        <w:t xml:space="preserve"> и связано это с разными </w:t>
      </w:r>
      <w:r w:rsidR="00290119" w:rsidRPr="00A107C5">
        <w:rPr>
          <w:rFonts w:ascii="Times New Roman" w:eastAsia="Times New Roman" w:hAnsi="Times New Roman" w:cs="Times New Roman"/>
          <w:sz w:val="26"/>
          <w:szCs w:val="26"/>
        </w:rPr>
        <w:t>датами</w:t>
      </w:r>
      <w:r w:rsidR="00B610F6" w:rsidRPr="00A107C5">
        <w:rPr>
          <w:rFonts w:ascii="Times New Roman" w:eastAsia="Times New Roman" w:hAnsi="Times New Roman" w:cs="Times New Roman"/>
          <w:sz w:val="26"/>
          <w:szCs w:val="26"/>
        </w:rPr>
        <w:t>,</w:t>
      </w:r>
      <w:r w:rsidR="00290119" w:rsidRPr="00A107C5">
        <w:rPr>
          <w:rFonts w:ascii="Times New Roman" w:eastAsia="Times New Roman" w:hAnsi="Times New Roman" w:cs="Times New Roman"/>
          <w:sz w:val="26"/>
          <w:szCs w:val="26"/>
        </w:rPr>
        <w:t xml:space="preserve"> на которые собираются данные.</w:t>
      </w:r>
      <w:r w:rsidR="00A32295" w:rsidRPr="00A107C5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</w:p>
    <w:p w:rsidR="006A61BA" w:rsidRPr="00596939" w:rsidRDefault="003F4CF4" w:rsidP="007238BF">
      <w:pPr>
        <w:pStyle w:val="a7"/>
        <w:spacing w:before="120" w:after="120"/>
        <w:ind w:left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СЛАЙД 1</w:t>
      </w:r>
      <w:r w:rsidRPr="00596939">
        <w:rPr>
          <w:rFonts w:ascii="Times New Roman" w:hAnsi="Times New Roman" w:cs="Times New Roman"/>
          <w:b/>
          <w:bCs/>
          <w:sz w:val="26"/>
          <w:szCs w:val="26"/>
        </w:rPr>
        <w:t>0</w:t>
      </w:r>
    </w:p>
    <w:p w:rsidR="006A61BA" w:rsidRPr="007238BF" w:rsidRDefault="007238BF" w:rsidP="006A61BA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106045</wp:posOffset>
            </wp:positionV>
            <wp:extent cx="1514475" cy="847725"/>
            <wp:effectExtent l="1905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093" t="17143" r="4516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1BA" w:rsidRPr="007238B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Поголовье коров по состоянию на 1 августа 2021 года за </w:t>
      </w:r>
      <w:proofErr w:type="gramStart"/>
      <w:r w:rsidR="006A61BA" w:rsidRPr="007238BF">
        <w:rPr>
          <w:rFonts w:ascii="Times New Roman" w:eastAsia="Times New Roman" w:hAnsi="Times New Roman" w:cs="Times New Roman"/>
          <w:color w:val="000000"/>
          <w:sz w:val="26"/>
          <w:szCs w:val="26"/>
        </w:rPr>
        <w:t>последние</w:t>
      </w:r>
      <w:proofErr w:type="gramEnd"/>
      <w:r w:rsidR="006A61BA" w:rsidRPr="007238B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15 лет по СХО увеличилось на 23,9%, по КФХ и ИП в 5,3 раза.</w:t>
      </w:r>
    </w:p>
    <w:p w:rsidR="006A61BA" w:rsidRPr="007238BF" w:rsidRDefault="006A61BA" w:rsidP="00246118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238BF">
        <w:rPr>
          <w:rFonts w:ascii="Times New Roman" w:eastAsia="Times New Roman" w:hAnsi="Times New Roman" w:cs="Times New Roman"/>
          <w:sz w:val="26"/>
          <w:szCs w:val="26"/>
        </w:rPr>
        <w:t>Наибольший удельный вес в структуре поголовья коров:</w:t>
      </w:r>
    </w:p>
    <w:p w:rsidR="006A61BA" w:rsidRPr="007238BF" w:rsidRDefault="006A61BA" w:rsidP="00CE0362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238BF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в СХО </w:t>
      </w:r>
      <w:r w:rsidRPr="00CE0362">
        <w:rPr>
          <w:rFonts w:ascii="Times New Roman" w:eastAsia="Times New Roman" w:hAnsi="Times New Roman" w:cs="Times New Roman"/>
          <w:sz w:val="26"/>
          <w:szCs w:val="26"/>
        </w:rPr>
        <w:t xml:space="preserve">содержится в </w:t>
      </w:r>
      <w:proofErr w:type="spellStart"/>
      <w:r w:rsidRPr="00CE0362">
        <w:rPr>
          <w:rFonts w:ascii="Times New Roman" w:eastAsia="Times New Roman" w:hAnsi="Times New Roman" w:cs="Times New Roman"/>
          <w:sz w:val="26"/>
          <w:szCs w:val="26"/>
        </w:rPr>
        <w:t>микропредприятиях</w:t>
      </w:r>
      <w:proofErr w:type="spellEnd"/>
      <w:r w:rsidRPr="00CE0362">
        <w:rPr>
          <w:rFonts w:ascii="Times New Roman" w:eastAsia="Times New Roman" w:hAnsi="Times New Roman" w:cs="Times New Roman"/>
          <w:sz w:val="26"/>
          <w:szCs w:val="26"/>
        </w:rPr>
        <w:t xml:space="preserve"> (40,1%)</w:t>
      </w:r>
      <w:r w:rsidRPr="007238BF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</w:p>
    <w:p w:rsidR="00307C04" w:rsidRPr="00246118" w:rsidRDefault="006A61BA" w:rsidP="002461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238BF">
        <w:rPr>
          <w:rFonts w:ascii="Times New Roman" w:eastAsia="Times New Roman" w:hAnsi="Times New Roman" w:cs="Times New Roman"/>
          <w:sz w:val="26"/>
          <w:szCs w:val="26"/>
        </w:rPr>
        <w:t>- в КФХ и ИП – аналогично предыдущим слайдам, у глав крестьянских (фермерских) хозяйств (физических лиц) их доля составляет 95,4%.</w:t>
      </w:r>
    </w:p>
    <w:p w:rsidR="00307C04" w:rsidRPr="00B51AB9" w:rsidRDefault="003F4CF4" w:rsidP="00307C04">
      <w:pPr>
        <w:pStyle w:val="a7"/>
        <w:spacing w:before="120" w:after="120"/>
        <w:ind w:left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СЛАЙД 1</w:t>
      </w:r>
      <w:r w:rsidRPr="00B51AB9">
        <w:rPr>
          <w:rFonts w:ascii="Times New Roman" w:hAnsi="Times New Roman" w:cs="Times New Roman"/>
          <w:b/>
          <w:bCs/>
          <w:sz w:val="26"/>
          <w:szCs w:val="26"/>
        </w:rPr>
        <w:t>1</w:t>
      </w:r>
    </w:p>
    <w:p w:rsidR="00B51AB9" w:rsidRPr="00A107C5" w:rsidRDefault="00BA3584" w:rsidP="00B51AB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FF0000"/>
          <w:sz w:val="26"/>
          <w:szCs w:val="2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3037</wp:posOffset>
            </wp:positionV>
            <wp:extent cx="1563260" cy="882595"/>
            <wp:effectExtent l="1905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128" t="17090" r="4551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260" cy="8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C19" w:rsidRPr="008A0C19">
        <w:rPr>
          <w:rFonts w:ascii="Times New Roman" w:eastAsia="Times New Roman" w:hAnsi="Times New Roman" w:cs="Times New Roman"/>
          <w:color w:val="FF0000"/>
          <w:sz w:val="26"/>
          <w:szCs w:val="26"/>
        </w:rPr>
        <w:t xml:space="preserve"> </w:t>
      </w:r>
      <w:r w:rsidR="00290119" w:rsidRPr="00A107C5">
        <w:rPr>
          <w:rFonts w:ascii="Times New Roman" w:eastAsia="Times New Roman" w:hAnsi="Times New Roman" w:cs="Times New Roman"/>
          <w:sz w:val="26"/>
          <w:szCs w:val="26"/>
        </w:rPr>
        <w:t xml:space="preserve">Что касается текущей статистики, то </w:t>
      </w:r>
      <w:r w:rsidR="002365F4" w:rsidRPr="00A107C5">
        <w:rPr>
          <w:rFonts w:ascii="Times New Roman" w:eastAsia="Times New Roman" w:hAnsi="Times New Roman" w:cs="Times New Roman"/>
          <w:sz w:val="26"/>
          <w:szCs w:val="26"/>
        </w:rPr>
        <w:t xml:space="preserve">на 1 января 2022 года </w:t>
      </w:r>
      <w:r w:rsidR="00290119" w:rsidRPr="00A107C5">
        <w:rPr>
          <w:rFonts w:ascii="Times New Roman" w:eastAsia="Times New Roman" w:hAnsi="Times New Roman" w:cs="Times New Roman"/>
          <w:sz w:val="26"/>
          <w:szCs w:val="26"/>
        </w:rPr>
        <w:t>по поголовью коров в СХО о</w:t>
      </w:r>
      <w:r w:rsidR="001677BE" w:rsidRPr="00A107C5">
        <w:rPr>
          <w:rFonts w:ascii="Times New Roman" w:eastAsia="Times New Roman" w:hAnsi="Times New Roman" w:cs="Times New Roman"/>
          <w:sz w:val="26"/>
          <w:szCs w:val="26"/>
        </w:rPr>
        <w:t xml:space="preserve">тмечается </w:t>
      </w:r>
      <w:r w:rsidR="007D5E87" w:rsidRPr="00A107C5">
        <w:rPr>
          <w:rFonts w:ascii="Times New Roman" w:eastAsia="Times New Roman" w:hAnsi="Times New Roman" w:cs="Times New Roman"/>
          <w:sz w:val="26"/>
          <w:szCs w:val="26"/>
        </w:rPr>
        <w:t xml:space="preserve">снижение </w:t>
      </w:r>
      <w:r w:rsidR="002365F4" w:rsidRPr="00A107C5">
        <w:rPr>
          <w:rFonts w:ascii="Times New Roman" w:eastAsia="Times New Roman" w:hAnsi="Times New Roman" w:cs="Times New Roman"/>
          <w:sz w:val="26"/>
          <w:szCs w:val="26"/>
        </w:rPr>
        <w:t xml:space="preserve">относительно 1 января 2017 года </w:t>
      </w:r>
      <w:r w:rsidR="007D5E87" w:rsidRPr="00A107C5">
        <w:rPr>
          <w:rFonts w:ascii="Times New Roman" w:eastAsia="Times New Roman" w:hAnsi="Times New Roman" w:cs="Times New Roman"/>
          <w:sz w:val="26"/>
          <w:szCs w:val="26"/>
        </w:rPr>
        <w:t>(на 4,8%</w:t>
      </w:r>
      <w:r w:rsidR="00000E7D" w:rsidRPr="00A107C5"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  <w:r w:rsidR="002365F4" w:rsidRPr="00A107C5">
        <w:rPr>
          <w:rFonts w:ascii="Times New Roman" w:eastAsia="Times New Roman" w:hAnsi="Times New Roman" w:cs="Times New Roman"/>
          <w:sz w:val="26"/>
          <w:szCs w:val="26"/>
        </w:rPr>
        <w:t>По КФХ и ИП</w:t>
      </w:r>
      <w:r w:rsidR="007D5E87" w:rsidRPr="00A1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365F4" w:rsidRPr="00A107C5">
        <w:rPr>
          <w:rFonts w:ascii="Times New Roman" w:eastAsia="Times New Roman" w:hAnsi="Times New Roman" w:cs="Times New Roman"/>
          <w:sz w:val="26"/>
          <w:szCs w:val="26"/>
        </w:rPr>
        <w:t xml:space="preserve">к итогам 2016 года значительный рост поголовья коров отмечен </w:t>
      </w:r>
      <w:r w:rsidR="003E56C0" w:rsidRPr="00A107C5">
        <w:rPr>
          <w:rFonts w:ascii="Times New Roman" w:eastAsia="Times New Roman" w:hAnsi="Times New Roman" w:cs="Times New Roman"/>
          <w:sz w:val="26"/>
          <w:szCs w:val="26"/>
        </w:rPr>
        <w:t>на 1 января 2019</w:t>
      </w:r>
      <w:r w:rsidR="007D5E87" w:rsidRPr="00A107C5">
        <w:rPr>
          <w:rFonts w:ascii="Times New Roman" w:eastAsia="Times New Roman" w:hAnsi="Times New Roman" w:cs="Times New Roman"/>
          <w:sz w:val="26"/>
          <w:szCs w:val="26"/>
        </w:rPr>
        <w:t xml:space="preserve"> год (на </w:t>
      </w:r>
      <w:r w:rsidR="003E56C0" w:rsidRPr="00A107C5">
        <w:rPr>
          <w:rFonts w:ascii="Times New Roman" w:eastAsia="Times New Roman" w:hAnsi="Times New Roman" w:cs="Times New Roman"/>
          <w:sz w:val="26"/>
          <w:szCs w:val="26"/>
        </w:rPr>
        <w:t>13,6</w:t>
      </w:r>
      <w:r w:rsidR="007D5E87" w:rsidRPr="00A107C5">
        <w:rPr>
          <w:rFonts w:ascii="Times New Roman" w:eastAsia="Times New Roman" w:hAnsi="Times New Roman" w:cs="Times New Roman"/>
          <w:sz w:val="26"/>
          <w:szCs w:val="26"/>
        </w:rPr>
        <w:t xml:space="preserve">%), но в последующие годы, включая </w:t>
      </w:r>
      <w:r w:rsidR="000C3704">
        <w:rPr>
          <w:rFonts w:ascii="Times New Roman" w:eastAsia="Times New Roman" w:hAnsi="Times New Roman" w:cs="Times New Roman"/>
          <w:sz w:val="26"/>
          <w:szCs w:val="26"/>
        </w:rPr>
        <w:t>данные на 1 января 2022 года</w:t>
      </w:r>
      <w:r w:rsidR="007D5E87" w:rsidRPr="00A107C5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 w:rsidR="003E56C0" w:rsidRPr="00A107C5">
        <w:rPr>
          <w:rFonts w:ascii="Times New Roman" w:eastAsia="Times New Roman" w:hAnsi="Times New Roman" w:cs="Times New Roman"/>
          <w:sz w:val="26"/>
          <w:szCs w:val="26"/>
        </w:rPr>
        <w:t>поголовье</w:t>
      </w:r>
      <w:r w:rsidR="007D5E87" w:rsidRPr="00A107C5">
        <w:rPr>
          <w:rFonts w:ascii="Times New Roman" w:eastAsia="Times New Roman" w:hAnsi="Times New Roman" w:cs="Times New Roman"/>
          <w:sz w:val="26"/>
          <w:szCs w:val="26"/>
        </w:rPr>
        <w:t xml:space="preserve"> снижается. </w:t>
      </w:r>
      <w:r w:rsidR="001677BE" w:rsidRPr="00A107C5">
        <w:rPr>
          <w:rFonts w:ascii="Times New Roman" w:eastAsia="Times New Roman" w:hAnsi="Times New Roman" w:cs="Times New Roman"/>
          <w:sz w:val="26"/>
          <w:szCs w:val="26"/>
        </w:rPr>
        <w:t>Так,</w:t>
      </w:r>
      <w:r w:rsidR="007D5E87" w:rsidRPr="00A107C5">
        <w:rPr>
          <w:rFonts w:ascii="Times New Roman" w:eastAsia="Times New Roman" w:hAnsi="Times New Roman" w:cs="Times New Roman"/>
          <w:sz w:val="26"/>
          <w:szCs w:val="26"/>
        </w:rPr>
        <w:t xml:space="preserve"> за период с </w:t>
      </w:r>
      <w:r w:rsidR="003E56C0" w:rsidRPr="00A107C5">
        <w:rPr>
          <w:rFonts w:ascii="Times New Roman" w:eastAsia="Times New Roman" w:hAnsi="Times New Roman" w:cs="Times New Roman"/>
          <w:sz w:val="26"/>
          <w:szCs w:val="26"/>
        </w:rPr>
        <w:t xml:space="preserve">начала </w:t>
      </w:r>
      <w:r w:rsidR="007D5E87" w:rsidRPr="00A107C5">
        <w:rPr>
          <w:rFonts w:ascii="Times New Roman" w:eastAsia="Times New Roman" w:hAnsi="Times New Roman" w:cs="Times New Roman"/>
          <w:sz w:val="26"/>
          <w:szCs w:val="26"/>
        </w:rPr>
        <w:t>201</w:t>
      </w:r>
      <w:r w:rsidR="003E56C0" w:rsidRPr="00A107C5">
        <w:rPr>
          <w:rFonts w:ascii="Times New Roman" w:eastAsia="Times New Roman" w:hAnsi="Times New Roman" w:cs="Times New Roman"/>
          <w:sz w:val="26"/>
          <w:szCs w:val="26"/>
        </w:rPr>
        <w:t>9</w:t>
      </w:r>
      <w:r w:rsidR="002365F4" w:rsidRPr="00A107C5">
        <w:rPr>
          <w:rFonts w:ascii="Times New Roman" w:eastAsia="Times New Roman" w:hAnsi="Times New Roman" w:cs="Times New Roman"/>
          <w:sz w:val="26"/>
          <w:szCs w:val="26"/>
        </w:rPr>
        <w:t xml:space="preserve"> года</w:t>
      </w:r>
      <w:r w:rsidR="003E56C0" w:rsidRPr="00A1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365F4" w:rsidRPr="00A107C5">
        <w:rPr>
          <w:rFonts w:ascii="Times New Roman" w:eastAsia="Times New Roman" w:hAnsi="Times New Roman" w:cs="Times New Roman"/>
          <w:sz w:val="26"/>
          <w:szCs w:val="26"/>
        </w:rPr>
        <w:t xml:space="preserve"> до</w:t>
      </w:r>
      <w:r w:rsidR="007D5E87" w:rsidRPr="00A1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E56C0" w:rsidRPr="00A1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365F4" w:rsidRPr="00A107C5">
        <w:rPr>
          <w:rFonts w:ascii="Times New Roman" w:eastAsia="Times New Roman" w:hAnsi="Times New Roman" w:cs="Times New Roman"/>
          <w:sz w:val="26"/>
          <w:szCs w:val="26"/>
        </w:rPr>
        <w:t>начала 2022 года</w:t>
      </w:r>
      <w:r w:rsidR="003E56C0" w:rsidRPr="00A107C5">
        <w:rPr>
          <w:rFonts w:ascii="Times New Roman" w:eastAsia="Times New Roman" w:hAnsi="Times New Roman" w:cs="Times New Roman"/>
          <w:sz w:val="26"/>
          <w:szCs w:val="26"/>
        </w:rPr>
        <w:t xml:space="preserve"> поголовье</w:t>
      </w:r>
      <w:r w:rsidR="007D5E87" w:rsidRPr="00A107C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677BE" w:rsidRPr="00A107C5">
        <w:rPr>
          <w:rFonts w:ascii="Times New Roman" w:eastAsia="Times New Roman" w:hAnsi="Times New Roman" w:cs="Times New Roman"/>
          <w:sz w:val="26"/>
          <w:szCs w:val="26"/>
        </w:rPr>
        <w:t xml:space="preserve">коров </w:t>
      </w:r>
      <w:r w:rsidR="007D5E87" w:rsidRPr="00A107C5">
        <w:rPr>
          <w:rFonts w:ascii="Times New Roman" w:eastAsia="Times New Roman" w:hAnsi="Times New Roman" w:cs="Times New Roman"/>
          <w:sz w:val="26"/>
          <w:szCs w:val="26"/>
        </w:rPr>
        <w:t xml:space="preserve">сократилась на </w:t>
      </w:r>
      <w:r w:rsidR="003E56C0" w:rsidRPr="00A107C5">
        <w:rPr>
          <w:rFonts w:ascii="Times New Roman" w:eastAsia="Times New Roman" w:hAnsi="Times New Roman" w:cs="Times New Roman"/>
          <w:sz w:val="26"/>
          <w:szCs w:val="26"/>
        </w:rPr>
        <w:t>16,1</w:t>
      </w:r>
      <w:r w:rsidR="002365F4" w:rsidRPr="00A107C5">
        <w:rPr>
          <w:rFonts w:ascii="Times New Roman" w:eastAsia="Times New Roman" w:hAnsi="Times New Roman" w:cs="Times New Roman"/>
          <w:sz w:val="26"/>
          <w:szCs w:val="26"/>
        </w:rPr>
        <w:t>%.</w:t>
      </w:r>
    </w:p>
    <w:p w:rsidR="006A61BA" w:rsidRPr="00264514" w:rsidRDefault="007238BF" w:rsidP="007238BF">
      <w:pPr>
        <w:pStyle w:val="a7"/>
        <w:spacing w:before="120" w:after="120"/>
        <w:ind w:left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238BF">
        <w:rPr>
          <w:rFonts w:ascii="Times New Roman" w:hAnsi="Times New Roman" w:cs="Times New Roman"/>
          <w:b/>
          <w:bCs/>
          <w:sz w:val="26"/>
          <w:szCs w:val="26"/>
        </w:rPr>
        <w:t>СЛАЙД 1</w:t>
      </w:r>
      <w:r w:rsidR="003F4CF4" w:rsidRPr="00264514">
        <w:rPr>
          <w:rFonts w:ascii="Times New Roman" w:hAnsi="Times New Roman" w:cs="Times New Roman"/>
          <w:b/>
          <w:bCs/>
          <w:sz w:val="26"/>
          <w:szCs w:val="26"/>
        </w:rPr>
        <w:t>2</w:t>
      </w:r>
    </w:p>
    <w:p w:rsidR="006A61BA" w:rsidRPr="007238BF" w:rsidRDefault="007238BF" w:rsidP="006A61BA">
      <w:pPr>
        <w:pStyle w:val="a7"/>
        <w:spacing w:before="120" w:after="120"/>
        <w:ind w:left="0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160020</wp:posOffset>
            </wp:positionV>
            <wp:extent cx="1766570" cy="990600"/>
            <wp:effectExtent l="19050" t="0" r="508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954" t="17143" r="4383" b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1BA" w:rsidRPr="007238BF">
        <w:rPr>
          <w:rFonts w:ascii="Times New Roman" w:hAnsi="Times New Roman" w:cs="Times New Roman"/>
          <w:bCs/>
          <w:sz w:val="26"/>
          <w:szCs w:val="26"/>
        </w:rPr>
        <w:t xml:space="preserve">По итогам ВСХП 2006 и 2016 </w:t>
      </w:r>
      <w:proofErr w:type="spellStart"/>
      <w:r w:rsidR="006A61BA" w:rsidRPr="007238BF">
        <w:rPr>
          <w:rFonts w:ascii="Times New Roman" w:hAnsi="Times New Roman" w:cs="Times New Roman"/>
          <w:bCs/>
          <w:sz w:val="26"/>
          <w:szCs w:val="26"/>
        </w:rPr>
        <w:t>г.г</w:t>
      </w:r>
      <w:proofErr w:type="spellEnd"/>
      <w:r w:rsidR="006A61BA" w:rsidRPr="007238BF">
        <w:rPr>
          <w:rFonts w:ascii="Times New Roman" w:hAnsi="Times New Roman" w:cs="Times New Roman"/>
          <w:bCs/>
          <w:sz w:val="26"/>
          <w:szCs w:val="26"/>
        </w:rPr>
        <w:t>.  возросла доля поголовья Республики Алтай в Сибирском федеральном округе и в Российской Федерации.</w:t>
      </w:r>
    </w:p>
    <w:p w:rsidR="006A61BA" w:rsidRPr="007238BF" w:rsidRDefault="006A61BA" w:rsidP="006A61BA">
      <w:pPr>
        <w:pStyle w:val="a7"/>
        <w:spacing w:before="120" w:after="120"/>
        <w:ind w:left="0"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238BF">
        <w:rPr>
          <w:rFonts w:ascii="Times New Roman" w:hAnsi="Times New Roman" w:cs="Times New Roman"/>
          <w:bCs/>
          <w:sz w:val="26"/>
          <w:szCs w:val="26"/>
        </w:rPr>
        <w:t xml:space="preserve">- по крупному рогатому скоту: доля в СФО увеличилась на 3,6 </w:t>
      </w:r>
      <w:proofErr w:type="spellStart"/>
      <w:r w:rsidRPr="007238BF">
        <w:rPr>
          <w:rFonts w:ascii="Times New Roman" w:hAnsi="Times New Roman" w:cs="Times New Roman"/>
          <w:bCs/>
          <w:sz w:val="26"/>
          <w:szCs w:val="26"/>
        </w:rPr>
        <w:t>п.п</w:t>
      </w:r>
      <w:proofErr w:type="spellEnd"/>
      <w:r w:rsidRPr="007238BF">
        <w:rPr>
          <w:rFonts w:ascii="Times New Roman" w:hAnsi="Times New Roman" w:cs="Times New Roman"/>
          <w:bCs/>
          <w:sz w:val="26"/>
          <w:szCs w:val="26"/>
        </w:rPr>
        <w:t xml:space="preserve">. (3,3% до 6,9%); в РФ - на 0,8 </w:t>
      </w:r>
      <w:proofErr w:type="spellStart"/>
      <w:r w:rsidRPr="007238BF">
        <w:rPr>
          <w:rFonts w:ascii="Times New Roman" w:hAnsi="Times New Roman" w:cs="Times New Roman"/>
          <w:bCs/>
          <w:sz w:val="26"/>
          <w:szCs w:val="26"/>
        </w:rPr>
        <w:t>п.п</w:t>
      </w:r>
      <w:proofErr w:type="spellEnd"/>
      <w:r w:rsidRPr="007238BF">
        <w:rPr>
          <w:rFonts w:ascii="Times New Roman" w:hAnsi="Times New Roman" w:cs="Times New Roman"/>
          <w:bCs/>
          <w:sz w:val="26"/>
          <w:szCs w:val="26"/>
        </w:rPr>
        <w:t xml:space="preserve">. (с 0,7% </w:t>
      </w:r>
      <w:proofErr w:type="gramStart"/>
      <w:r w:rsidRPr="007238BF">
        <w:rPr>
          <w:rFonts w:ascii="Times New Roman" w:hAnsi="Times New Roman" w:cs="Times New Roman"/>
          <w:bCs/>
          <w:sz w:val="26"/>
          <w:szCs w:val="26"/>
        </w:rPr>
        <w:t>до</w:t>
      </w:r>
      <w:proofErr w:type="gramEnd"/>
      <w:r w:rsidRPr="007238BF">
        <w:rPr>
          <w:rFonts w:ascii="Times New Roman" w:hAnsi="Times New Roman" w:cs="Times New Roman"/>
          <w:bCs/>
          <w:sz w:val="26"/>
          <w:szCs w:val="26"/>
        </w:rPr>
        <w:t xml:space="preserve"> 1,5%);</w:t>
      </w:r>
    </w:p>
    <w:p w:rsidR="006A61BA" w:rsidRPr="007238BF" w:rsidRDefault="006A61BA" w:rsidP="006A61BA">
      <w:pPr>
        <w:pStyle w:val="a7"/>
        <w:spacing w:before="120" w:after="120"/>
        <w:ind w:left="0"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238BF">
        <w:rPr>
          <w:rFonts w:ascii="Times New Roman" w:hAnsi="Times New Roman" w:cs="Times New Roman"/>
          <w:bCs/>
          <w:sz w:val="26"/>
          <w:szCs w:val="26"/>
        </w:rPr>
        <w:t xml:space="preserve">- по овцам и козам: в СФО - на 2,6 </w:t>
      </w:r>
      <w:proofErr w:type="spellStart"/>
      <w:r w:rsidRPr="007238BF">
        <w:rPr>
          <w:rFonts w:ascii="Times New Roman" w:hAnsi="Times New Roman" w:cs="Times New Roman"/>
          <w:bCs/>
          <w:sz w:val="26"/>
          <w:szCs w:val="26"/>
        </w:rPr>
        <w:t>п.п</w:t>
      </w:r>
      <w:proofErr w:type="spellEnd"/>
      <w:r w:rsidRPr="007238BF">
        <w:rPr>
          <w:rFonts w:ascii="Times New Roman" w:hAnsi="Times New Roman" w:cs="Times New Roman"/>
          <w:bCs/>
          <w:sz w:val="26"/>
          <w:szCs w:val="26"/>
        </w:rPr>
        <w:t xml:space="preserve">. (с 16% до 18,6%); в РФ - на 0,5 </w:t>
      </w:r>
      <w:proofErr w:type="spellStart"/>
      <w:r w:rsidRPr="007238BF">
        <w:rPr>
          <w:rFonts w:ascii="Times New Roman" w:hAnsi="Times New Roman" w:cs="Times New Roman"/>
          <w:bCs/>
          <w:sz w:val="26"/>
          <w:szCs w:val="26"/>
        </w:rPr>
        <w:t>п.п</w:t>
      </w:r>
      <w:proofErr w:type="spellEnd"/>
      <w:r w:rsidRPr="007238BF">
        <w:rPr>
          <w:rFonts w:ascii="Times New Roman" w:hAnsi="Times New Roman" w:cs="Times New Roman"/>
          <w:bCs/>
          <w:sz w:val="26"/>
          <w:szCs w:val="26"/>
        </w:rPr>
        <w:t>. (</w:t>
      </w:r>
      <w:proofErr w:type="gramStart"/>
      <w:r w:rsidRPr="007238BF">
        <w:rPr>
          <w:rFonts w:ascii="Times New Roman" w:hAnsi="Times New Roman" w:cs="Times New Roman"/>
          <w:bCs/>
          <w:sz w:val="26"/>
          <w:szCs w:val="26"/>
        </w:rPr>
        <w:t>с</w:t>
      </w:r>
      <w:proofErr w:type="gramEnd"/>
      <w:r w:rsidRPr="007238BF">
        <w:rPr>
          <w:rFonts w:ascii="Times New Roman" w:hAnsi="Times New Roman" w:cs="Times New Roman"/>
          <w:bCs/>
          <w:sz w:val="26"/>
          <w:szCs w:val="26"/>
        </w:rPr>
        <w:t xml:space="preserve"> 2,4% до 2,9%);</w:t>
      </w:r>
    </w:p>
    <w:p w:rsidR="00E432A5" w:rsidRDefault="006A61BA" w:rsidP="00E432A5">
      <w:pPr>
        <w:pStyle w:val="a7"/>
        <w:spacing w:before="120" w:after="120"/>
        <w:ind w:left="0" w:firstLine="7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238BF">
        <w:rPr>
          <w:rFonts w:ascii="Times New Roman" w:hAnsi="Times New Roman" w:cs="Times New Roman"/>
          <w:bCs/>
          <w:sz w:val="26"/>
          <w:szCs w:val="26"/>
        </w:rPr>
        <w:t xml:space="preserve">- по лошадям - на 13 </w:t>
      </w:r>
      <w:proofErr w:type="spellStart"/>
      <w:r w:rsidRPr="007238BF">
        <w:rPr>
          <w:rFonts w:ascii="Times New Roman" w:hAnsi="Times New Roman" w:cs="Times New Roman"/>
          <w:bCs/>
          <w:sz w:val="26"/>
          <w:szCs w:val="26"/>
        </w:rPr>
        <w:t>п.п</w:t>
      </w:r>
      <w:proofErr w:type="spellEnd"/>
      <w:r w:rsidRPr="007238BF">
        <w:rPr>
          <w:rFonts w:ascii="Times New Roman" w:hAnsi="Times New Roman" w:cs="Times New Roman"/>
          <w:bCs/>
          <w:sz w:val="26"/>
          <w:szCs w:val="26"/>
        </w:rPr>
        <w:t xml:space="preserve">. (с 9,9% до 22,9%); на 8,1 </w:t>
      </w:r>
      <w:proofErr w:type="spellStart"/>
      <w:r w:rsidRPr="007238BF">
        <w:rPr>
          <w:rFonts w:ascii="Times New Roman" w:hAnsi="Times New Roman" w:cs="Times New Roman"/>
          <w:bCs/>
          <w:sz w:val="26"/>
          <w:szCs w:val="26"/>
        </w:rPr>
        <w:t>п.п</w:t>
      </w:r>
      <w:proofErr w:type="spellEnd"/>
      <w:r w:rsidRPr="007238BF">
        <w:rPr>
          <w:rFonts w:ascii="Times New Roman" w:hAnsi="Times New Roman" w:cs="Times New Roman"/>
          <w:bCs/>
          <w:sz w:val="26"/>
          <w:szCs w:val="26"/>
        </w:rPr>
        <w:t xml:space="preserve">. (с 4,4% </w:t>
      </w:r>
      <w:proofErr w:type="gramStart"/>
      <w:r w:rsidRPr="007238BF">
        <w:rPr>
          <w:rFonts w:ascii="Times New Roman" w:hAnsi="Times New Roman" w:cs="Times New Roman"/>
          <w:bCs/>
          <w:sz w:val="26"/>
          <w:szCs w:val="26"/>
        </w:rPr>
        <w:t>до</w:t>
      </w:r>
      <w:proofErr w:type="gramEnd"/>
      <w:r w:rsidRPr="007238BF">
        <w:rPr>
          <w:rFonts w:ascii="Times New Roman" w:hAnsi="Times New Roman" w:cs="Times New Roman"/>
          <w:bCs/>
          <w:sz w:val="26"/>
          <w:szCs w:val="26"/>
        </w:rPr>
        <w:t xml:space="preserve"> 12,5%) соответственно.</w:t>
      </w:r>
    </w:p>
    <w:p w:rsidR="00E432A5" w:rsidRPr="000C3704" w:rsidRDefault="00E432A5" w:rsidP="00E432A5">
      <w:pPr>
        <w:spacing w:before="120" w:after="120"/>
        <w:rPr>
          <w:rFonts w:ascii="Times New Roman" w:hAnsi="Times New Roman" w:cs="Times New Roman"/>
          <w:bCs/>
          <w:sz w:val="26"/>
          <w:szCs w:val="26"/>
        </w:rPr>
      </w:pPr>
      <w:r w:rsidRPr="00E432A5">
        <w:rPr>
          <w:rFonts w:ascii="Times New Roman" w:hAnsi="Times New Roman" w:cs="Times New Roman"/>
          <w:b/>
          <w:bCs/>
          <w:sz w:val="26"/>
          <w:szCs w:val="26"/>
        </w:rPr>
        <w:t>СЛАЙД 1</w:t>
      </w:r>
      <w:r w:rsidR="003F4CF4" w:rsidRPr="000C3704">
        <w:rPr>
          <w:rFonts w:ascii="Times New Roman" w:hAnsi="Times New Roman" w:cs="Times New Roman"/>
          <w:b/>
          <w:bCs/>
          <w:sz w:val="26"/>
          <w:szCs w:val="26"/>
        </w:rPr>
        <w:t>3</w:t>
      </w:r>
    </w:p>
    <w:p w:rsidR="006A61BA" w:rsidRPr="00E432A5" w:rsidRDefault="00E432A5" w:rsidP="00E432A5">
      <w:pPr>
        <w:spacing w:before="120" w:after="12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432A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77470</wp:posOffset>
            </wp:positionV>
            <wp:extent cx="1595120" cy="8902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9" t="16742" r="50000" b="9240"/>
                    <a:stretch/>
                  </pic:blipFill>
                  <pic:spPr bwMode="auto">
                    <a:xfrm>
                      <a:off x="0" y="0"/>
                      <a:ext cx="1595120" cy="89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61BA" w:rsidRPr="00E432A5">
        <w:rPr>
          <w:rFonts w:ascii="Times New Roman" w:eastAsia="Times New Roman" w:hAnsi="Times New Roman" w:cs="Times New Roman"/>
          <w:sz w:val="26"/>
          <w:szCs w:val="26"/>
        </w:rPr>
        <w:t xml:space="preserve">Окончательные итоги сельскохозяйственной </w:t>
      </w:r>
      <w:proofErr w:type="spellStart"/>
      <w:r w:rsidR="006A61BA" w:rsidRPr="00E432A5">
        <w:rPr>
          <w:rFonts w:ascii="Times New Roman" w:eastAsia="Times New Roman" w:hAnsi="Times New Roman" w:cs="Times New Roman"/>
          <w:sz w:val="26"/>
          <w:szCs w:val="26"/>
        </w:rPr>
        <w:t>микропереписи</w:t>
      </w:r>
      <w:proofErr w:type="spellEnd"/>
      <w:r w:rsidR="006A61BA" w:rsidRPr="00E432A5">
        <w:rPr>
          <w:rFonts w:ascii="Times New Roman" w:eastAsia="Times New Roman" w:hAnsi="Times New Roman" w:cs="Times New Roman"/>
          <w:sz w:val="26"/>
          <w:szCs w:val="26"/>
        </w:rPr>
        <w:t xml:space="preserve"> 2021 года будут размещены в декабре 2022 года на сайте </w:t>
      </w:r>
      <w:proofErr w:type="spellStart"/>
      <w:r w:rsidR="006A61BA" w:rsidRPr="00E432A5">
        <w:rPr>
          <w:rFonts w:ascii="Times New Roman" w:eastAsia="Times New Roman" w:hAnsi="Times New Roman" w:cs="Times New Roman"/>
          <w:sz w:val="26"/>
          <w:szCs w:val="26"/>
        </w:rPr>
        <w:t>Алтайкрайстата</w:t>
      </w:r>
      <w:proofErr w:type="spellEnd"/>
      <w:r w:rsidR="006A61BA" w:rsidRPr="00E432A5">
        <w:rPr>
          <w:rFonts w:ascii="Times New Roman" w:eastAsia="Times New Roman" w:hAnsi="Times New Roman" w:cs="Times New Roman"/>
          <w:sz w:val="26"/>
          <w:szCs w:val="26"/>
        </w:rPr>
        <w:t xml:space="preserve"> https://akstat.gks.ru в разделе «Переписи и обследования»\ «Всероссийские сельскохозяйственные переписи»\ «</w:t>
      </w:r>
      <w:proofErr w:type="gramStart"/>
      <w:r w:rsidR="006A61BA" w:rsidRPr="00E432A5">
        <w:rPr>
          <w:rFonts w:ascii="Times New Roman" w:eastAsia="Times New Roman" w:hAnsi="Times New Roman" w:cs="Times New Roman"/>
          <w:sz w:val="26"/>
          <w:szCs w:val="26"/>
        </w:rPr>
        <w:t>Сельскох</w:t>
      </w:r>
      <w:r>
        <w:rPr>
          <w:rFonts w:ascii="Times New Roman" w:eastAsia="Times New Roman" w:hAnsi="Times New Roman" w:cs="Times New Roman"/>
          <w:sz w:val="26"/>
          <w:szCs w:val="26"/>
        </w:rPr>
        <w:t>озяйственная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микроперепись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2021</w:t>
      </w:r>
      <w:r w:rsidR="006A61BA" w:rsidRPr="00E432A5">
        <w:rPr>
          <w:rFonts w:ascii="Times New Roman" w:eastAsia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\ «Итоги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микроперписи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»</w:t>
      </w:r>
      <w:r w:rsidR="006A61BA" w:rsidRPr="007238BF">
        <w:rPr>
          <w:color w:val="000000" w:themeColor="text1"/>
          <w:sz w:val="26"/>
          <w:szCs w:val="26"/>
        </w:rPr>
        <w:t>.</w:t>
      </w:r>
      <w:r w:rsidR="000C3704">
        <w:rPr>
          <w:color w:val="000000" w:themeColor="text1"/>
          <w:sz w:val="26"/>
          <w:szCs w:val="26"/>
        </w:rPr>
        <w:t xml:space="preserve"> </w:t>
      </w:r>
    </w:p>
    <w:p w:rsidR="00C22A86" w:rsidRDefault="000C3704" w:rsidP="006A61BA">
      <w:pPr>
        <w:pStyle w:val="a9"/>
        <w:spacing w:before="0" w:beforeAutospacing="0" w:after="120" w:afterAutospacing="0" w:line="276" w:lineRule="auto"/>
        <w:ind w:firstLine="709"/>
        <w:jc w:val="both"/>
        <w:rPr>
          <w:color w:val="000000" w:themeColor="text1"/>
          <w:sz w:val="26"/>
          <w:szCs w:val="26"/>
        </w:rPr>
      </w:pPr>
      <w:proofErr w:type="gramStart"/>
      <w:r>
        <w:rPr>
          <w:sz w:val="26"/>
          <w:szCs w:val="26"/>
        </w:rPr>
        <w:t>Итоги будут представлены по Республике Алтай в целом и в разрезе муниципальных районов, а также по категориям хозяйств, с соблюдением указаний и рекомендаций</w:t>
      </w:r>
      <w:r w:rsidR="003E20A4">
        <w:rPr>
          <w:sz w:val="26"/>
          <w:szCs w:val="26"/>
        </w:rPr>
        <w:t xml:space="preserve"> Росстата</w:t>
      </w:r>
      <w:r w:rsidR="006A61BA" w:rsidRPr="007238BF">
        <w:rPr>
          <w:sz w:val="26"/>
          <w:szCs w:val="26"/>
        </w:rPr>
        <w:t xml:space="preserve"> по </w:t>
      </w:r>
      <w:r w:rsidR="003E20A4">
        <w:rPr>
          <w:sz w:val="26"/>
          <w:szCs w:val="26"/>
        </w:rPr>
        <w:t>обеспечению</w:t>
      </w:r>
      <w:r w:rsidR="006A61BA" w:rsidRPr="007238BF">
        <w:rPr>
          <w:sz w:val="26"/>
          <w:szCs w:val="26"/>
        </w:rPr>
        <w:t xml:space="preserve"> конфиденциальности первичных статистических данных, полученных от респондентов в соответствии </w:t>
      </w:r>
      <w:r w:rsidR="006A61BA" w:rsidRPr="007238BF">
        <w:rPr>
          <w:color w:val="000000" w:themeColor="text1"/>
          <w:sz w:val="26"/>
          <w:szCs w:val="26"/>
        </w:rPr>
        <w:t>с п.5 ст.4, ч. 1 ст. 9 Федерального закона от 29.11.2007г. № 282-ФЗ  "Об официальном статистическом учете и системе государственной статистики в Российской</w:t>
      </w:r>
      <w:proofErr w:type="gramEnd"/>
      <w:r w:rsidR="006A61BA" w:rsidRPr="007238BF">
        <w:rPr>
          <w:color w:val="000000" w:themeColor="text1"/>
          <w:sz w:val="26"/>
          <w:szCs w:val="26"/>
        </w:rPr>
        <w:t xml:space="preserve"> Федерации".</w:t>
      </w:r>
    </w:p>
    <w:p w:rsidR="00C22A86" w:rsidRPr="003F4CF4" w:rsidRDefault="00C22A86" w:rsidP="00C22A86">
      <w:pPr>
        <w:spacing w:before="120" w:after="120"/>
        <w:rPr>
          <w:rFonts w:ascii="Times New Roman" w:hAnsi="Times New Roman" w:cs="Times New Roman"/>
          <w:b/>
          <w:bCs/>
          <w:sz w:val="26"/>
          <w:szCs w:val="26"/>
        </w:rPr>
      </w:pPr>
      <w:r w:rsidRPr="00E432A5">
        <w:rPr>
          <w:rFonts w:ascii="Times New Roman" w:hAnsi="Times New Roman" w:cs="Times New Roman"/>
          <w:b/>
          <w:bCs/>
          <w:sz w:val="26"/>
          <w:szCs w:val="26"/>
        </w:rPr>
        <w:t>СЛАЙД 1</w:t>
      </w:r>
      <w:r w:rsidR="003F4CF4" w:rsidRPr="00264514">
        <w:rPr>
          <w:rFonts w:ascii="Times New Roman" w:hAnsi="Times New Roman" w:cs="Times New Roman"/>
          <w:b/>
          <w:bCs/>
          <w:sz w:val="26"/>
          <w:szCs w:val="26"/>
        </w:rPr>
        <w:t>4</w:t>
      </w:r>
    </w:p>
    <w:p w:rsidR="00C96053" w:rsidRDefault="003E20A4" w:rsidP="00C22A86">
      <w:pPr>
        <w:pStyle w:val="a9"/>
        <w:spacing w:before="0" w:beforeAutospacing="0" w:after="120" w:afterAutospacing="0" w:line="276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17117</wp:posOffset>
            </wp:positionH>
            <wp:positionV relativeFrom="paragraph">
              <wp:posOffset>-4031</wp:posOffset>
            </wp:positionV>
            <wp:extent cx="1862870" cy="1033670"/>
            <wp:effectExtent l="19050" t="0" r="4030" b="0"/>
            <wp:wrapThrough wrapText="bothSides">
              <wp:wrapPolygon edited="0">
                <wp:start x="-221" y="0"/>
                <wp:lineTo x="-221" y="21098"/>
                <wp:lineTo x="21647" y="21098"/>
                <wp:lineTo x="21647" y="0"/>
                <wp:lineTo x="-221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125" t="17330" r="6107" b="9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70" cy="103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053">
        <w:rPr>
          <w:sz w:val="26"/>
          <w:szCs w:val="26"/>
        </w:rPr>
        <w:t>Всероссийская</w:t>
      </w:r>
      <w:r w:rsidR="00C22A86" w:rsidRPr="00C22A86">
        <w:rPr>
          <w:sz w:val="26"/>
          <w:szCs w:val="26"/>
        </w:rPr>
        <w:t xml:space="preserve"> сельскохозяйственная перепись </w:t>
      </w:r>
      <w:r w:rsidR="00C96053">
        <w:rPr>
          <w:sz w:val="26"/>
          <w:szCs w:val="26"/>
        </w:rPr>
        <w:t xml:space="preserve">должна состояться в 2026 году. </w:t>
      </w:r>
    </w:p>
    <w:p w:rsidR="00C22A86" w:rsidRPr="00C22A86" w:rsidRDefault="00C22A86" w:rsidP="00C22A86">
      <w:pPr>
        <w:pStyle w:val="a9"/>
        <w:spacing w:before="0" w:beforeAutospacing="0" w:after="120" w:afterAutospacing="0" w:line="276" w:lineRule="auto"/>
        <w:jc w:val="both"/>
        <w:rPr>
          <w:sz w:val="26"/>
          <w:szCs w:val="26"/>
        </w:rPr>
      </w:pPr>
      <w:r w:rsidRPr="00C22A86">
        <w:rPr>
          <w:sz w:val="26"/>
          <w:szCs w:val="26"/>
        </w:rPr>
        <w:lastRenderedPageBreak/>
        <w:t>В федеральный закон "О Всероссийской сельскохозяйственной переписи"</w:t>
      </w:r>
      <w:r w:rsidR="00F678E1">
        <w:rPr>
          <w:sz w:val="26"/>
          <w:szCs w:val="26"/>
        </w:rPr>
        <w:t xml:space="preserve"> (с изм. 1 декабря 2014г.)</w:t>
      </w:r>
      <w:r w:rsidRPr="00C22A86">
        <w:rPr>
          <w:sz w:val="26"/>
          <w:szCs w:val="26"/>
        </w:rPr>
        <w:t xml:space="preserve"> внесены изменения: часть первая статьи 10 дополнена пунктом, в соответствии с которым в сведения о</w:t>
      </w:r>
      <w:r w:rsidR="002365F4">
        <w:rPr>
          <w:sz w:val="26"/>
          <w:szCs w:val="26"/>
        </w:rPr>
        <w:t>б</w:t>
      </w:r>
      <w:r w:rsidRPr="00C22A86">
        <w:rPr>
          <w:sz w:val="26"/>
          <w:szCs w:val="26"/>
        </w:rPr>
        <w:t xml:space="preserve"> объектах сельскохозяйственной переписи включена информация о социальной, инженерной, транспортной инфраструктуре сельских поселений.</w:t>
      </w:r>
    </w:p>
    <w:p w:rsidR="00C22A86" w:rsidRDefault="00C22A86" w:rsidP="00C22A86">
      <w:pPr>
        <w:pStyle w:val="a9"/>
        <w:spacing w:before="0" w:beforeAutospacing="0" w:after="120" w:afterAutospacing="0" w:line="276" w:lineRule="auto"/>
        <w:ind w:firstLine="709"/>
        <w:jc w:val="both"/>
        <w:rPr>
          <w:sz w:val="26"/>
          <w:szCs w:val="26"/>
        </w:rPr>
      </w:pPr>
      <w:r w:rsidRPr="00C22A86">
        <w:rPr>
          <w:sz w:val="26"/>
          <w:szCs w:val="26"/>
        </w:rPr>
        <w:t xml:space="preserve">В программу сельскохозяйственной переписи </w:t>
      </w:r>
      <w:r w:rsidR="00F678E1">
        <w:rPr>
          <w:sz w:val="26"/>
          <w:szCs w:val="26"/>
        </w:rPr>
        <w:t>также внесены новые показатели по рыболовству, окружающей среде и выбросам</w:t>
      </w:r>
      <w:r w:rsidRPr="00C22A86">
        <w:rPr>
          <w:sz w:val="26"/>
          <w:szCs w:val="26"/>
        </w:rPr>
        <w:t xml:space="preserve"> парниковых газов. </w:t>
      </w:r>
    </w:p>
    <w:p w:rsidR="006A61BA" w:rsidRPr="00C22A86" w:rsidRDefault="006A61BA" w:rsidP="006A61BA">
      <w:pPr>
        <w:pStyle w:val="a9"/>
        <w:spacing w:before="0" w:beforeAutospacing="0" w:after="120" w:afterAutospacing="0" w:line="276" w:lineRule="auto"/>
        <w:ind w:firstLine="709"/>
        <w:jc w:val="both"/>
        <w:rPr>
          <w:sz w:val="26"/>
          <w:szCs w:val="26"/>
        </w:rPr>
      </w:pPr>
    </w:p>
    <w:sectPr w:rsidR="006A61BA" w:rsidRPr="00C22A86" w:rsidSect="00907BF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91A" w:rsidRDefault="004E391A" w:rsidP="008F1D62">
      <w:pPr>
        <w:spacing w:after="0" w:line="240" w:lineRule="auto"/>
      </w:pPr>
      <w:r>
        <w:separator/>
      </w:r>
    </w:p>
  </w:endnote>
  <w:endnote w:type="continuationSeparator" w:id="0">
    <w:p w:rsidR="004E391A" w:rsidRDefault="004E391A" w:rsidP="008F1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Lucida Sans Unicode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INPro-Medium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91A" w:rsidRDefault="004E391A" w:rsidP="008F1D62">
      <w:pPr>
        <w:spacing w:after="0" w:line="240" w:lineRule="auto"/>
      </w:pPr>
      <w:r>
        <w:separator/>
      </w:r>
    </w:p>
  </w:footnote>
  <w:footnote w:type="continuationSeparator" w:id="0">
    <w:p w:rsidR="004E391A" w:rsidRDefault="004E391A" w:rsidP="008F1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F6B5B"/>
    <w:multiLevelType w:val="hybridMultilevel"/>
    <w:tmpl w:val="812E5C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BFB"/>
    <w:rsid w:val="00000E7D"/>
    <w:rsid w:val="00030B25"/>
    <w:rsid w:val="000327B4"/>
    <w:rsid w:val="00035C44"/>
    <w:rsid w:val="00052188"/>
    <w:rsid w:val="0009503D"/>
    <w:rsid w:val="000C3704"/>
    <w:rsid w:val="00137F25"/>
    <w:rsid w:val="0014275F"/>
    <w:rsid w:val="00146DFB"/>
    <w:rsid w:val="001677BE"/>
    <w:rsid w:val="00192D99"/>
    <w:rsid w:val="001B5CB3"/>
    <w:rsid w:val="001D1186"/>
    <w:rsid w:val="001E143C"/>
    <w:rsid w:val="001F067C"/>
    <w:rsid w:val="001F3D56"/>
    <w:rsid w:val="001F4ADE"/>
    <w:rsid w:val="002365F4"/>
    <w:rsid w:val="00246118"/>
    <w:rsid w:val="002515AE"/>
    <w:rsid w:val="00264514"/>
    <w:rsid w:val="002746B2"/>
    <w:rsid w:val="00283062"/>
    <w:rsid w:val="00290119"/>
    <w:rsid w:val="002C575A"/>
    <w:rsid w:val="002D76F0"/>
    <w:rsid w:val="00307C04"/>
    <w:rsid w:val="00331FDB"/>
    <w:rsid w:val="0039357F"/>
    <w:rsid w:val="003C2EDB"/>
    <w:rsid w:val="003C774F"/>
    <w:rsid w:val="003E20A4"/>
    <w:rsid w:val="003E56C0"/>
    <w:rsid w:val="003F4CF4"/>
    <w:rsid w:val="00470C4E"/>
    <w:rsid w:val="00485DDB"/>
    <w:rsid w:val="004C679F"/>
    <w:rsid w:val="004E391A"/>
    <w:rsid w:val="004F369E"/>
    <w:rsid w:val="00523C79"/>
    <w:rsid w:val="00573F79"/>
    <w:rsid w:val="00596939"/>
    <w:rsid w:val="005B3516"/>
    <w:rsid w:val="005E0470"/>
    <w:rsid w:val="0060444F"/>
    <w:rsid w:val="00630B17"/>
    <w:rsid w:val="006823A6"/>
    <w:rsid w:val="006A04DC"/>
    <w:rsid w:val="006A61BA"/>
    <w:rsid w:val="006E74C3"/>
    <w:rsid w:val="00701752"/>
    <w:rsid w:val="007170F7"/>
    <w:rsid w:val="007238BF"/>
    <w:rsid w:val="00726876"/>
    <w:rsid w:val="007C715D"/>
    <w:rsid w:val="007D2E3F"/>
    <w:rsid w:val="007D59FB"/>
    <w:rsid w:val="007D5E87"/>
    <w:rsid w:val="00817E43"/>
    <w:rsid w:val="00832631"/>
    <w:rsid w:val="008625C9"/>
    <w:rsid w:val="00863787"/>
    <w:rsid w:val="00891D64"/>
    <w:rsid w:val="008A0C19"/>
    <w:rsid w:val="008C2732"/>
    <w:rsid w:val="008F1D62"/>
    <w:rsid w:val="00907BFB"/>
    <w:rsid w:val="009D2355"/>
    <w:rsid w:val="00A04FAF"/>
    <w:rsid w:val="00A107C5"/>
    <w:rsid w:val="00A32295"/>
    <w:rsid w:val="00AF1897"/>
    <w:rsid w:val="00AF2095"/>
    <w:rsid w:val="00B51AB9"/>
    <w:rsid w:val="00B610F6"/>
    <w:rsid w:val="00B7429E"/>
    <w:rsid w:val="00BA1339"/>
    <w:rsid w:val="00BA3584"/>
    <w:rsid w:val="00BA6ED8"/>
    <w:rsid w:val="00BB546D"/>
    <w:rsid w:val="00BE32A6"/>
    <w:rsid w:val="00BF5A96"/>
    <w:rsid w:val="00C14A4E"/>
    <w:rsid w:val="00C2079A"/>
    <w:rsid w:val="00C22A86"/>
    <w:rsid w:val="00C4197E"/>
    <w:rsid w:val="00C47125"/>
    <w:rsid w:val="00C62CA4"/>
    <w:rsid w:val="00C83F50"/>
    <w:rsid w:val="00C96053"/>
    <w:rsid w:val="00CA11E7"/>
    <w:rsid w:val="00CE0362"/>
    <w:rsid w:val="00D513A4"/>
    <w:rsid w:val="00D97408"/>
    <w:rsid w:val="00DD4A7D"/>
    <w:rsid w:val="00DE6399"/>
    <w:rsid w:val="00DF1459"/>
    <w:rsid w:val="00DF4DFC"/>
    <w:rsid w:val="00E432A5"/>
    <w:rsid w:val="00E522F1"/>
    <w:rsid w:val="00E65CEB"/>
    <w:rsid w:val="00E66064"/>
    <w:rsid w:val="00ED20A8"/>
    <w:rsid w:val="00EE4F45"/>
    <w:rsid w:val="00F26D36"/>
    <w:rsid w:val="00F279B8"/>
    <w:rsid w:val="00F46418"/>
    <w:rsid w:val="00F678E1"/>
    <w:rsid w:val="00F72632"/>
    <w:rsid w:val="00FC08EE"/>
    <w:rsid w:val="00FC284E"/>
    <w:rsid w:val="00FD17F1"/>
    <w:rsid w:val="00FE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1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1D62"/>
  </w:style>
  <w:style w:type="paragraph" w:styleId="a5">
    <w:name w:val="footer"/>
    <w:basedOn w:val="a"/>
    <w:link w:val="a6"/>
    <w:uiPriority w:val="99"/>
    <w:semiHidden/>
    <w:unhideWhenUsed/>
    <w:rsid w:val="008F1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F1D62"/>
  </w:style>
  <w:style w:type="paragraph" w:styleId="a7">
    <w:name w:val="List Paragraph"/>
    <w:basedOn w:val="a"/>
    <w:uiPriority w:val="34"/>
    <w:qFormat/>
    <w:rsid w:val="00192D99"/>
    <w:pPr>
      <w:ind w:left="720"/>
      <w:contextualSpacing/>
    </w:pPr>
  </w:style>
  <w:style w:type="table" w:styleId="a8">
    <w:name w:val="Table Grid"/>
    <w:basedOn w:val="a1"/>
    <w:uiPriority w:val="39"/>
    <w:rsid w:val="006A6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6A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23">
    <w:name w:val="Pa23"/>
    <w:basedOn w:val="a"/>
    <w:next w:val="a"/>
    <w:uiPriority w:val="99"/>
    <w:rsid w:val="007238BF"/>
    <w:pPr>
      <w:autoSpaceDE w:val="0"/>
      <w:autoSpaceDN w:val="0"/>
      <w:adjustRightInd w:val="0"/>
      <w:spacing w:after="0" w:line="181" w:lineRule="atLeast"/>
    </w:pPr>
    <w:rPr>
      <w:rFonts w:ascii="DINPro-Medium" w:hAnsi="DINPro-Medium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1B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B3"/>
    <w:rPr>
      <w:rFonts w:ascii="Tahoma" w:hAnsi="Tahoma" w:cs="Tahoma"/>
      <w:sz w:val="16"/>
      <w:szCs w:val="16"/>
    </w:rPr>
  </w:style>
  <w:style w:type="paragraph" w:customStyle="1" w:styleId="paragraphparagraphnycys">
    <w:name w:val="paragraph_paragraph__nycys"/>
    <w:basedOn w:val="a"/>
    <w:rsid w:val="00C22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sexttext-tov6w">
    <w:name w:val="ds_ext_text-tov6w"/>
    <w:basedOn w:val="a0"/>
    <w:rsid w:val="00C22A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1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1D62"/>
  </w:style>
  <w:style w:type="paragraph" w:styleId="a5">
    <w:name w:val="footer"/>
    <w:basedOn w:val="a"/>
    <w:link w:val="a6"/>
    <w:uiPriority w:val="99"/>
    <w:semiHidden/>
    <w:unhideWhenUsed/>
    <w:rsid w:val="008F1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F1D62"/>
  </w:style>
  <w:style w:type="paragraph" w:styleId="a7">
    <w:name w:val="List Paragraph"/>
    <w:basedOn w:val="a"/>
    <w:uiPriority w:val="34"/>
    <w:qFormat/>
    <w:rsid w:val="00192D99"/>
    <w:pPr>
      <w:ind w:left="720"/>
      <w:contextualSpacing/>
    </w:pPr>
  </w:style>
  <w:style w:type="table" w:styleId="a8">
    <w:name w:val="Table Grid"/>
    <w:basedOn w:val="a1"/>
    <w:uiPriority w:val="39"/>
    <w:rsid w:val="006A61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6A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23">
    <w:name w:val="Pa23"/>
    <w:basedOn w:val="a"/>
    <w:next w:val="a"/>
    <w:uiPriority w:val="99"/>
    <w:rsid w:val="007238BF"/>
    <w:pPr>
      <w:autoSpaceDE w:val="0"/>
      <w:autoSpaceDN w:val="0"/>
      <w:adjustRightInd w:val="0"/>
      <w:spacing w:after="0" w:line="181" w:lineRule="atLeast"/>
    </w:pPr>
    <w:rPr>
      <w:rFonts w:ascii="DINPro-Medium" w:hAnsi="DINPro-Medium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1B5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B3"/>
    <w:rPr>
      <w:rFonts w:ascii="Tahoma" w:hAnsi="Tahoma" w:cs="Tahoma"/>
      <w:sz w:val="16"/>
      <w:szCs w:val="16"/>
    </w:rPr>
  </w:style>
  <w:style w:type="paragraph" w:customStyle="1" w:styleId="paragraphparagraphnycys">
    <w:name w:val="paragraph_paragraph__nycys"/>
    <w:basedOn w:val="a"/>
    <w:rsid w:val="00C22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sexttext-tov6w">
    <w:name w:val="ds_ext_text-tov6w"/>
    <w:basedOn w:val="a0"/>
    <w:rsid w:val="00C22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1205</Words>
  <Characters>6872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P04_GlazyrinaLE</dc:creator>
  <cp:lastModifiedBy>user</cp:lastModifiedBy>
  <cp:revision>3</cp:revision>
  <cp:lastPrinted>2022-12-05T10:28:00Z</cp:lastPrinted>
  <dcterms:created xsi:type="dcterms:W3CDTF">2022-12-05T10:29:00Z</dcterms:created>
  <dcterms:modified xsi:type="dcterms:W3CDTF">2022-12-12T04:30:00Z</dcterms:modified>
</cp:coreProperties>
</file>