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51" w:rsidRPr="004700FF" w:rsidRDefault="000E3F51" w:rsidP="000E3F51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Доклад  Главы </w:t>
      </w:r>
      <w:r w:rsidRPr="004700FF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МО  «Кош-Агачский район» </w:t>
      </w:r>
    </w:p>
    <w:p w:rsidR="000E3F51" w:rsidRPr="004700FF" w:rsidRDefault="000E3F51" w:rsidP="000E3F51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Кыдырбаева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Серикжана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Мураткановича</w:t>
      </w:r>
      <w:proofErr w:type="spellEnd"/>
      <w:r w:rsidRPr="004700FF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:</w:t>
      </w:r>
    </w:p>
    <w:p w:rsidR="000E3F51" w:rsidRPr="004700FF" w:rsidRDefault="000E3F51" w:rsidP="000E3F51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AF09B6" w:rsidRDefault="00AF09B6" w:rsidP="000E3F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</w:pPr>
    </w:p>
    <w:p w:rsidR="00AF09B6" w:rsidRDefault="00AF09B6" w:rsidP="000E3F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</w:pPr>
    </w:p>
    <w:p w:rsidR="000E3F51" w:rsidRPr="004700FF" w:rsidRDefault="000E3F51" w:rsidP="000E3F51">
      <w:pPr>
        <w:spacing w:after="0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00FF"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 xml:space="preserve">О готовности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 xml:space="preserve"> МО </w:t>
      </w:r>
      <w:r w:rsidRPr="004700FF"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«Кош-Агачский район</w:t>
      </w:r>
      <w:r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» к проведению весенне-полевых работ в 2022году.</w:t>
      </w:r>
    </w:p>
    <w:p w:rsidR="000E3F51" w:rsidRPr="004700FF" w:rsidRDefault="000E3F51" w:rsidP="000E3F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</w:pPr>
    </w:p>
    <w:p w:rsidR="000E3F51" w:rsidRPr="004700FF" w:rsidRDefault="00AF09B6" w:rsidP="000E3F51">
      <w:pPr>
        <w:widowControl w:val="0"/>
        <w:tabs>
          <w:tab w:val="left" w:pos="70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>31</w:t>
      </w:r>
      <w:r w:rsidR="000E3F51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>марта</w:t>
      </w:r>
      <w:r w:rsidR="000E3F51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202</w:t>
      </w:r>
      <w:r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>2</w:t>
      </w:r>
      <w:r w:rsidR="000E3F51" w:rsidRPr="004700FF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года                                       </w:t>
      </w:r>
      <w:r w:rsidR="000E3F51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                     </w:t>
      </w:r>
      <w:r w:rsidR="000E3F51" w:rsidRPr="004700FF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 </w:t>
      </w:r>
      <w:r w:rsidR="00ED3A18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   </w:t>
      </w:r>
      <w:r w:rsidR="000E3F51" w:rsidRPr="004700FF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 г. Горно-Алтайск</w:t>
      </w:r>
    </w:p>
    <w:p w:rsidR="000E3F51" w:rsidRPr="004700FF" w:rsidRDefault="000E3F51" w:rsidP="000E3F51">
      <w:pPr>
        <w:widowControl w:val="0"/>
        <w:tabs>
          <w:tab w:val="left" w:pos="700"/>
        </w:tabs>
        <w:suppressAutoHyphens/>
        <w:spacing w:after="120" w:line="240" w:lineRule="auto"/>
        <w:ind w:left="283" w:firstLine="709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ru-RU"/>
        </w:rPr>
      </w:pPr>
    </w:p>
    <w:p w:rsidR="000E3F51" w:rsidRDefault="000E3F51" w:rsidP="000E3F51">
      <w:pPr>
        <w:widowControl w:val="0"/>
        <w:tabs>
          <w:tab w:val="left" w:pos="700"/>
        </w:tabs>
        <w:suppressAutoHyphens/>
        <w:spacing w:after="120" w:line="240" w:lineRule="auto"/>
        <w:ind w:left="283" w:firstLine="709"/>
        <w:jc w:val="center"/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</w:pPr>
      <w:r w:rsidRPr="004700FF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>Добрый день!</w:t>
      </w:r>
    </w:p>
    <w:p w:rsidR="00AF09B6" w:rsidRPr="004700FF" w:rsidRDefault="00AF09B6" w:rsidP="000E3F51">
      <w:pPr>
        <w:widowControl w:val="0"/>
        <w:tabs>
          <w:tab w:val="left" w:pos="700"/>
        </w:tabs>
        <w:suppressAutoHyphens/>
        <w:spacing w:after="120" w:line="240" w:lineRule="auto"/>
        <w:ind w:left="283" w:firstLine="709"/>
        <w:jc w:val="center"/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>Уважаемый Олег Леонидович!</w:t>
      </w:r>
    </w:p>
    <w:p w:rsidR="000E3F51" w:rsidRPr="004700FF" w:rsidRDefault="000E3F51" w:rsidP="000E3F51">
      <w:pPr>
        <w:widowControl w:val="0"/>
        <w:tabs>
          <w:tab w:val="left" w:pos="700"/>
        </w:tabs>
        <w:suppressAutoHyphens/>
        <w:spacing w:after="120" w:line="240" w:lineRule="auto"/>
        <w:ind w:left="283" w:firstLine="709"/>
        <w:jc w:val="center"/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</w:pPr>
      <w:r w:rsidRPr="004700FF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 xml:space="preserve">Уважаемый Андрей Сергеевич! </w:t>
      </w:r>
    </w:p>
    <w:p w:rsidR="000E3F51" w:rsidRDefault="000E3F51" w:rsidP="000E3F51">
      <w:pPr>
        <w:widowControl w:val="0"/>
        <w:tabs>
          <w:tab w:val="left" w:pos="700"/>
        </w:tabs>
        <w:suppressAutoHyphens/>
        <w:spacing w:after="120" w:line="240" w:lineRule="auto"/>
        <w:ind w:left="283" w:firstLine="709"/>
        <w:jc w:val="center"/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</w:pPr>
      <w:r w:rsidRPr="004700FF">
        <w:rPr>
          <w:rFonts w:ascii="Times New Roman" w:eastAsia="Lucida Sans Unicode" w:hAnsi="Times New Roman" w:cs="Times New Roman"/>
          <w:kern w:val="1"/>
          <w:sz w:val="29"/>
          <w:szCs w:val="29"/>
          <w:lang w:eastAsia="ru-RU"/>
        </w:rPr>
        <w:t>Уважаемые коллеги!</w:t>
      </w:r>
    </w:p>
    <w:p w:rsidR="00A16814" w:rsidRPr="00982AFA" w:rsidRDefault="00A16814" w:rsidP="00A1681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6814" w:rsidRPr="00982AFA" w:rsidRDefault="00A16814" w:rsidP="00A1681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00EE" w:rsidRDefault="008467F7" w:rsidP="00846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На сегодняшний день к участию весенне-полевых работ </w:t>
      </w:r>
      <w:proofErr w:type="gramStart"/>
      <w:r w:rsidRPr="0099116A">
        <w:rPr>
          <w:rFonts w:ascii="Times New Roman" w:hAnsi="Times New Roman" w:cs="Times New Roman"/>
          <w:sz w:val="28"/>
          <w:szCs w:val="28"/>
        </w:rPr>
        <w:t>заявлены</w:t>
      </w:r>
      <w:proofErr w:type="gramEnd"/>
      <w:r w:rsidRPr="0099116A">
        <w:rPr>
          <w:rFonts w:ascii="Times New Roman" w:hAnsi="Times New Roman" w:cs="Times New Roman"/>
          <w:sz w:val="28"/>
          <w:szCs w:val="28"/>
        </w:rPr>
        <w:t xml:space="preserve"> </w:t>
      </w:r>
      <w:r w:rsidR="009875B6">
        <w:rPr>
          <w:rFonts w:ascii="Times New Roman" w:hAnsi="Times New Roman" w:cs="Times New Roman"/>
          <w:sz w:val="28"/>
          <w:szCs w:val="28"/>
        </w:rPr>
        <w:t>6</w:t>
      </w:r>
      <w:r w:rsidRPr="00991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9116A">
        <w:rPr>
          <w:rFonts w:ascii="Times New Roman" w:hAnsi="Times New Roman" w:cs="Times New Roman"/>
          <w:sz w:val="28"/>
          <w:szCs w:val="28"/>
        </w:rPr>
        <w:t>. Общая планируемая площадь</w:t>
      </w:r>
      <w:r w:rsidR="009875B6">
        <w:rPr>
          <w:rFonts w:ascii="Times New Roman" w:hAnsi="Times New Roman" w:cs="Times New Roman"/>
          <w:sz w:val="28"/>
          <w:szCs w:val="28"/>
        </w:rPr>
        <w:t xml:space="preserve"> </w:t>
      </w:r>
      <w:r w:rsidR="004F5F35">
        <w:rPr>
          <w:rFonts w:ascii="Times New Roman" w:hAnsi="Times New Roman" w:cs="Times New Roman"/>
          <w:sz w:val="28"/>
          <w:szCs w:val="28"/>
        </w:rPr>
        <w:t xml:space="preserve">посева </w:t>
      </w:r>
      <w:r w:rsidR="009875B6">
        <w:rPr>
          <w:rFonts w:ascii="Times New Roman" w:hAnsi="Times New Roman" w:cs="Times New Roman"/>
          <w:sz w:val="28"/>
          <w:szCs w:val="28"/>
        </w:rPr>
        <w:t>однолетних трав</w:t>
      </w:r>
      <w:r w:rsidRPr="0099116A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9875B6" w:rsidRPr="00C56269">
        <w:rPr>
          <w:rFonts w:ascii="Times New Roman" w:hAnsi="Times New Roman" w:cs="Times New Roman"/>
          <w:b/>
          <w:sz w:val="28"/>
          <w:szCs w:val="28"/>
        </w:rPr>
        <w:t xml:space="preserve">825 </w:t>
      </w:r>
      <w:r w:rsidRPr="00C56269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Pr="00C562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F5F35" w:rsidRPr="004F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B8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B8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емп роста </w:t>
      </w:r>
      <w:r w:rsidR="004F5F35" w:rsidRPr="008D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уровню 2021 года</w:t>
      </w:r>
      <w:r w:rsidR="00B8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187,5%</w:t>
      </w:r>
      <w:r w:rsidR="004F5F35" w:rsidRPr="008D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875B6" w:rsidRPr="00C700EE" w:rsidRDefault="008467F7" w:rsidP="00C700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116A">
        <w:rPr>
          <w:sz w:val="28"/>
          <w:szCs w:val="28"/>
        </w:rPr>
        <w:t xml:space="preserve"> </w:t>
      </w:r>
      <w:r w:rsidR="00C700EE" w:rsidRPr="001E6251">
        <w:rPr>
          <w:color w:val="000000"/>
          <w:sz w:val="28"/>
          <w:szCs w:val="28"/>
        </w:rPr>
        <w:t xml:space="preserve">Потребность сельскохозяйственных товаропроизводителей района в семенах </w:t>
      </w:r>
      <w:r w:rsidR="00C700EE">
        <w:rPr>
          <w:color w:val="000000"/>
          <w:sz w:val="28"/>
          <w:szCs w:val="28"/>
        </w:rPr>
        <w:t xml:space="preserve">овса </w:t>
      </w:r>
      <w:r w:rsidR="00C700EE" w:rsidRPr="001E6251">
        <w:rPr>
          <w:color w:val="000000"/>
          <w:sz w:val="28"/>
          <w:szCs w:val="28"/>
        </w:rPr>
        <w:t xml:space="preserve">составляет </w:t>
      </w:r>
      <w:r w:rsidR="00C700EE" w:rsidRPr="00D6747C">
        <w:rPr>
          <w:b/>
          <w:color w:val="000000"/>
          <w:sz w:val="28"/>
          <w:szCs w:val="28"/>
        </w:rPr>
        <w:t>167 тонн.</w:t>
      </w:r>
      <w:r w:rsidR="00C700EE" w:rsidRPr="001E6251">
        <w:rPr>
          <w:color w:val="000000"/>
          <w:sz w:val="28"/>
          <w:szCs w:val="28"/>
        </w:rPr>
        <w:t xml:space="preserve"> В </w:t>
      </w:r>
      <w:r w:rsidR="00C700EE">
        <w:rPr>
          <w:color w:val="000000"/>
          <w:sz w:val="28"/>
          <w:szCs w:val="28"/>
        </w:rPr>
        <w:t xml:space="preserve">наличии имеется 41 тонн </w:t>
      </w:r>
      <w:r w:rsidR="00C700EE" w:rsidRPr="00043B68">
        <w:rPr>
          <w:i/>
          <w:color w:val="000000"/>
          <w:sz w:val="28"/>
          <w:szCs w:val="28"/>
        </w:rPr>
        <w:t xml:space="preserve">(СППК </w:t>
      </w:r>
      <w:r w:rsidR="00203909">
        <w:rPr>
          <w:i/>
          <w:color w:val="000000"/>
          <w:sz w:val="28"/>
          <w:szCs w:val="28"/>
        </w:rPr>
        <w:t xml:space="preserve">                 </w:t>
      </w:r>
      <w:r w:rsidR="00C700EE" w:rsidRPr="00043B68">
        <w:rPr>
          <w:i/>
          <w:color w:val="000000"/>
          <w:sz w:val="28"/>
          <w:szCs w:val="28"/>
        </w:rPr>
        <w:t xml:space="preserve">«Р-242» - 30 тонн, ИП ГКФХ </w:t>
      </w:r>
      <w:proofErr w:type="spellStart"/>
      <w:r w:rsidR="00C700EE" w:rsidRPr="00043B68">
        <w:rPr>
          <w:i/>
          <w:color w:val="000000"/>
          <w:sz w:val="28"/>
          <w:szCs w:val="28"/>
        </w:rPr>
        <w:t>Эртиспаева</w:t>
      </w:r>
      <w:proofErr w:type="spellEnd"/>
      <w:r w:rsidR="00C700EE" w:rsidRPr="00043B68">
        <w:rPr>
          <w:i/>
          <w:color w:val="000000"/>
          <w:sz w:val="28"/>
          <w:szCs w:val="28"/>
        </w:rPr>
        <w:t xml:space="preserve"> А.Е. – 11 тонн),</w:t>
      </w:r>
      <w:r w:rsidR="00C700EE">
        <w:rPr>
          <w:color w:val="000000"/>
          <w:sz w:val="28"/>
          <w:szCs w:val="28"/>
        </w:rPr>
        <w:t xml:space="preserve"> заключены договора на 126 тонн со следующими </w:t>
      </w:r>
      <w:r w:rsidR="00D6747C">
        <w:rPr>
          <w:color w:val="000000"/>
          <w:sz w:val="28"/>
          <w:szCs w:val="28"/>
        </w:rPr>
        <w:t>поставщиками</w:t>
      </w:r>
      <w:r w:rsidR="00C700EE">
        <w:rPr>
          <w:color w:val="000000"/>
          <w:sz w:val="28"/>
          <w:szCs w:val="28"/>
        </w:rPr>
        <w:t>: КХ «Элита», ООО «Вирт», ООО «</w:t>
      </w:r>
      <w:proofErr w:type="spellStart"/>
      <w:r w:rsidR="00C700EE">
        <w:rPr>
          <w:color w:val="000000"/>
          <w:sz w:val="28"/>
          <w:szCs w:val="28"/>
        </w:rPr>
        <w:t>АгроСибСервис</w:t>
      </w:r>
      <w:proofErr w:type="spellEnd"/>
      <w:r w:rsidR="00C700EE">
        <w:rPr>
          <w:color w:val="000000"/>
          <w:sz w:val="28"/>
          <w:szCs w:val="28"/>
        </w:rPr>
        <w:t>», ООО «Аграрий Алтая».</w:t>
      </w:r>
    </w:p>
    <w:p w:rsidR="00B13B27" w:rsidRPr="00B13B27" w:rsidRDefault="009875B6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41D6C">
        <w:rPr>
          <w:color w:val="000000"/>
          <w:sz w:val="28"/>
          <w:szCs w:val="28"/>
          <w:shd w:val="clear" w:color="auto" w:fill="FFFFFF"/>
        </w:rPr>
        <w:t>Потребность сельскохозяйственных товаропроизводителей района в минеральных удобрениях для проведения сезонных полевых сельскохозя</w:t>
      </w:r>
      <w:r>
        <w:rPr>
          <w:color w:val="000000"/>
          <w:sz w:val="28"/>
          <w:szCs w:val="28"/>
          <w:shd w:val="clear" w:color="auto" w:fill="FFFFFF"/>
        </w:rPr>
        <w:t xml:space="preserve">йственных работ составляет </w:t>
      </w:r>
      <w:r w:rsidRPr="00D6747C">
        <w:rPr>
          <w:b/>
          <w:color w:val="000000"/>
          <w:sz w:val="28"/>
          <w:szCs w:val="28"/>
          <w:shd w:val="clear" w:color="auto" w:fill="FFFFFF"/>
        </w:rPr>
        <w:t>190,5 тонн</w:t>
      </w:r>
      <w:r w:rsidR="00203909" w:rsidRPr="00D6747C">
        <w:rPr>
          <w:b/>
          <w:color w:val="000000"/>
          <w:sz w:val="28"/>
          <w:szCs w:val="28"/>
          <w:shd w:val="clear" w:color="auto" w:fill="FFFFFF"/>
        </w:rPr>
        <w:t>.</w:t>
      </w:r>
      <w:r w:rsidR="00203909">
        <w:rPr>
          <w:color w:val="000000"/>
          <w:sz w:val="28"/>
          <w:szCs w:val="28"/>
          <w:shd w:val="clear" w:color="auto" w:fill="FFFFFF"/>
        </w:rPr>
        <w:t xml:space="preserve"> Н</w:t>
      </w:r>
      <w:r w:rsidR="00D6747C">
        <w:rPr>
          <w:color w:val="000000"/>
          <w:sz w:val="28"/>
          <w:szCs w:val="28"/>
          <w:shd w:val="clear" w:color="auto" w:fill="FFFFFF"/>
        </w:rPr>
        <w:t xml:space="preserve">а сегодняшний день закуплено </w:t>
      </w:r>
      <w:r w:rsidR="00D6747C" w:rsidRPr="00D6747C">
        <w:rPr>
          <w:b/>
          <w:color w:val="000000"/>
          <w:sz w:val="28"/>
          <w:szCs w:val="28"/>
          <w:shd w:val="clear" w:color="auto" w:fill="FFFFFF"/>
        </w:rPr>
        <w:t>18,9 тонн</w:t>
      </w:r>
      <w:r w:rsidR="00D6747C">
        <w:rPr>
          <w:color w:val="000000"/>
          <w:sz w:val="28"/>
          <w:szCs w:val="28"/>
          <w:shd w:val="clear" w:color="auto" w:fill="FFFFFF"/>
        </w:rPr>
        <w:t xml:space="preserve"> минерального</w:t>
      </w:r>
      <w:r w:rsidRPr="00541D6C">
        <w:rPr>
          <w:color w:val="000000"/>
          <w:sz w:val="28"/>
          <w:szCs w:val="28"/>
          <w:shd w:val="clear" w:color="auto" w:fill="FFFFFF"/>
        </w:rPr>
        <w:t xml:space="preserve"> удо</w:t>
      </w:r>
      <w:r w:rsidR="00D6747C">
        <w:rPr>
          <w:color w:val="000000"/>
          <w:sz w:val="28"/>
          <w:szCs w:val="28"/>
          <w:shd w:val="clear" w:color="auto" w:fill="FFFFFF"/>
        </w:rPr>
        <w:t xml:space="preserve">брения, внесено предоплата на </w:t>
      </w:r>
      <w:r w:rsidR="00D6747C" w:rsidRPr="00D6747C">
        <w:rPr>
          <w:b/>
          <w:color w:val="000000"/>
          <w:sz w:val="28"/>
          <w:szCs w:val="28"/>
          <w:shd w:val="clear" w:color="auto" w:fill="FFFFFF"/>
        </w:rPr>
        <w:t>160 тонн</w:t>
      </w:r>
      <w:r w:rsidR="00D6747C">
        <w:rPr>
          <w:color w:val="000000"/>
          <w:sz w:val="28"/>
          <w:szCs w:val="28"/>
          <w:shd w:val="clear" w:color="auto" w:fill="FFFFFF"/>
        </w:rPr>
        <w:t xml:space="preserve"> минерального удобрения. </w:t>
      </w:r>
      <w:r w:rsidR="00D20693">
        <w:rPr>
          <w:color w:val="000000"/>
          <w:sz w:val="28"/>
          <w:szCs w:val="28"/>
          <w:shd w:val="clear" w:color="auto" w:fill="FFFFFF"/>
        </w:rPr>
        <w:t xml:space="preserve">Обеспеченность в минеральных удобрениях по району составляет </w:t>
      </w:r>
      <w:r w:rsidR="00D20693" w:rsidRPr="00B13B27">
        <w:rPr>
          <w:b/>
          <w:color w:val="000000"/>
          <w:sz w:val="28"/>
          <w:szCs w:val="28"/>
          <w:shd w:val="clear" w:color="auto" w:fill="FFFFFF"/>
        </w:rPr>
        <w:t>94%.</w:t>
      </w:r>
    </w:p>
    <w:p w:rsidR="00ED3AD4" w:rsidRDefault="00ED3AD4" w:rsidP="00ED3A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Сельхозтоваропроизводители заключили договор</w:t>
      </w:r>
      <w:r w:rsidR="00B13B27">
        <w:rPr>
          <w:color w:val="000000"/>
          <w:sz w:val="28"/>
          <w:szCs w:val="28"/>
          <w:shd w:val="clear" w:color="auto" w:fill="FFFFFF"/>
        </w:rPr>
        <w:t xml:space="preserve">а на приобретение ГСМ с </w:t>
      </w:r>
      <w:r>
        <w:rPr>
          <w:color w:val="000000"/>
          <w:sz w:val="28"/>
          <w:szCs w:val="28"/>
          <w:shd w:val="clear" w:color="auto" w:fill="FFFFFF"/>
        </w:rPr>
        <w:t xml:space="preserve"> автозаправочными станциями</w:t>
      </w:r>
      <w:r w:rsidR="00B13B27">
        <w:rPr>
          <w:color w:val="000000"/>
          <w:sz w:val="28"/>
          <w:szCs w:val="28"/>
          <w:shd w:val="clear" w:color="auto" w:fill="FFFFFF"/>
        </w:rPr>
        <w:t xml:space="preserve"> с.</w:t>
      </w:r>
      <w:r w:rsidR="00D70932">
        <w:rPr>
          <w:color w:val="000000"/>
          <w:sz w:val="28"/>
          <w:szCs w:val="28"/>
          <w:shd w:val="clear" w:color="auto" w:fill="FFFFFF"/>
        </w:rPr>
        <w:t xml:space="preserve"> </w:t>
      </w:r>
      <w:r w:rsidR="00B13B27">
        <w:rPr>
          <w:color w:val="000000"/>
          <w:sz w:val="28"/>
          <w:szCs w:val="28"/>
          <w:shd w:val="clear" w:color="auto" w:fill="FFFFFF"/>
        </w:rPr>
        <w:t>Кош-Агач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0787" w:rsidRDefault="00ED3AD4" w:rsidP="00ED3A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BB5196">
        <w:rPr>
          <w:color w:val="000000"/>
          <w:sz w:val="28"/>
          <w:szCs w:val="28"/>
          <w:shd w:val="clear" w:color="auto" w:fill="FFFFFF"/>
        </w:rPr>
        <w:t xml:space="preserve">В настоящее время готовность тракторов </w:t>
      </w:r>
      <w:r>
        <w:rPr>
          <w:color w:val="000000"/>
          <w:sz w:val="28"/>
          <w:szCs w:val="28"/>
          <w:shd w:val="clear" w:color="auto" w:fill="FFFFFF"/>
        </w:rPr>
        <w:t>по району составляет 100%, сеялок – 98</w:t>
      </w:r>
      <w:r w:rsidRPr="00BB5196">
        <w:rPr>
          <w:color w:val="000000"/>
          <w:sz w:val="28"/>
          <w:szCs w:val="28"/>
          <w:shd w:val="clear" w:color="auto" w:fill="FFFFFF"/>
        </w:rPr>
        <w:t>% и </w:t>
      </w:r>
      <w:r>
        <w:rPr>
          <w:sz w:val="28"/>
          <w:szCs w:val="28"/>
          <w:shd w:val="clear" w:color="auto" w:fill="FFFFFF"/>
        </w:rPr>
        <w:t>дисковых борон</w:t>
      </w:r>
      <w:r>
        <w:rPr>
          <w:color w:val="000000"/>
          <w:sz w:val="28"/>
          <w:szCs w:val="28"/>
          <w:shd w:val="clear" w:color="auto" w:fill="FFFFFF"/>
        </w:rPr>
        <w:t> – 96</w:t>
      </w:r>
      <w:r w:rsidRPr="00BB5196">
        <w:rPr>
          <w:color w:val="000000"/>
          <w:sz w:val="28"/>
          <w:szCs w:val="28"/>
          <w:shd w:val="clear" w:color="auto" w:fill="FFFFFF"/>
        </w:rPr>
        <w:t>%.</w:t>
      </w:r>
      <w:r w:rsidRPr="00BB519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текущем году приобретено 2 трактора МТЗ-82 </w:t>
      </w:r>
      <w:r w:rsidRPr="00313B26">
        <w:rPr>
          <w:i/>
          <w:color w:val="000000"/>
          <w:sz w:val="28"/>
          <w:szCs w:val="28"/>
        </w:rPr>
        <w:t>(СППК «Р-242»)</w:t>
      </w:r>
      <w:r>
        <w:rPr>
          <w:color w:val="000000"/>
          <w:sz w:val="28"/>
          <w:szCs w:val="28"/>
        </w:rPr>
        <w:t xml:space="preserve">, планируется приобрести еще один трактор с почвообрабатывающей техникой </w:t>
      </w:r>
      <w:r w:rsidRPr="00AD2130">
        <w:rPr>
          <w:i/>
          <w:color w:val="000000"/>
          <w:sz w:val="28"/>
          <w:szCs w:val="28"/>
        </w:rPr>
        <w:t xml:space="preserve">(ИП ГКФХ </w:t>
      </w:r>
      <w:proofErr w:type="spellStart"/>
      <w:r w:rsidRPr="00AD2130">
        <w:rPr>
          <w:i/>
          <w:color w:val="000000"/>
          <w:sz w:val="28"/>
          <w:szCs w:val="28"/>
        </w:rPr>
        <w:t>Каранов</w:t>
      </w:r>
      <w:proofErr w:type="spellEnd"/>
      <w:r w:rsidRPr="00AD2130">
        <w:rPr>
          <w:i/>
          <w:color w:val="000000"/>
          <w:sz w:val="28"/>
          <w:szCs w:val="28"/>
        </w:rPr>
        <w:t xml:space="preserve"> Ж.Б.).</w:t>
      </w:r>
    </w:p>
    <w:p w:rsidR="00ED3AD4" w:rsidRPr="00510787" w:rsidRDefault="00510787" w:rsidP="00ED3A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0787">
        <w:rPr>
          <w:color w:val="000000"/>
          <w:sz w:val="28"/>
          <w:szCs w:val="28"/>
        </w:rPr>
        <w:lastRenderedPageBreak/>
        <w:t xml:space="preserve">К предстоящей сезонной посевной работе </w:t>
      </w:r>
      <w:r w:rsidR="00B83D54">
        <w:rPr>
          <w:color w:val="000000"/>
          <w:sz w:val="28"/>
          <w:szCs w:val="28"/>
        </w:rPr>
        <w:t xml:space="preserve">участники весенне-полевых работ </w:t>
      </w:r>
      <w:r w:rsidR="00EF6E09">
        <w:rPr>
          <w:color w:val="000000"/>
          <w:sz w:val="28"/>
          <w:szCs w:val="28"/>
        </w:rPr>
        <w:t xml:space="preserve"> МО «Кош-Агачский район»</w:t>
      </w:r>
      <w:r w:rsidRPr="00510787">
        <w:rPr>
          <w:color w:val="000000"/>
          <w:sz w:val="28"/>
          <w:szCs w:val="28"/>
        </w:rPr>
        <w:t xml:space="preserve"> получили субсидии с </w:t>
      </w:r>
      <w:r w:rsidR="00EF6E09" w:rsidRPr="00510787">
        <w:rPr>
          <w:color w:val="000000"/>
          <w:sz w:val="28"/>
          <w:szCs w:val="28"/>
        </w:rPr>
        <w:t>Министерства</w:t>
      </w:r>
      <w:r w:rsidRPr="00510787">
        <w:rPr>
          <w:color w:val="000000"/>
          <w:sz w:val="28"/>
          <w:szCs w:val="28"/>
        </w:rPr>
        <w:t xml:space="preserve"> сельского хозяйства Республики Алтай </w:t>
      </w:r>
      <w:r w:rsidR="00B44DE0">
        <w:rPr>
          <w:color w:val="000000"/>
          <w:sz w:val="28"/>
          <w:szCs w:val="28"/>
        </w:rPr>
        <w:t xml:space="preserve"> </w:t>
      </w:r>
      <w:r w:rsidR="00B83D54">
        <w:rPr>
          <w:color w:val="000000"/>
          <w:sz w:val="28"/>
          <w:szCs w:val="28"/>
        </w:rPr>
        <w:t>в размере 1 млн. 292 тыс. 654 рублей 80 копеек.</w:t>
      </w:r>
      <w:r w:rsidR="00ED3AD4" w:rsidRPr="00510787">
        <w:rPr>
          <w:color w:val="000000"/>
          <w:sz w:val="28"/>
          <w:szCs w:val="28"/>
        </w:rPr>
        <w:t xml:space="preserve"> </w:t>
      </w:r>
    </w:p>
    <w:p w:rsidR="00ED3AD4" w:rsidRDefault="00ED3AD4" w:rsidP="00ED3A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Сельхозтоваропроизводители района </w:t>
      </w:r>
      <w:r w:rsidR="009D2C60">
        <w:rPr>
          <w:color w:val="000000"/>
          <w:sz w:val="28"/>
          <w:szCs w:val="28"/>
          <w:shd w:val="clear" w:color="auto" w:fill="FFFFFF"/>
        </w:rPr>
        <w:t xml:space="preserve">планируют начать </w:t>
      </w:r>
      <w:r>
        <w:rPr>
          <w:color w:val="000000"/>
          <w:sz w:val="28"/>
          <w:szCs w:val="28"/>
          <w:shd w:val="clear" w:color="auto" w:fill="FFFFFF"/>
        </w:rPr>
        <w:t>весенне-полевые работы с первой декады июня.</w:t>
      </w:r>
    </w:p>
    <w:p w:rsidR="00ED3AD4" w:rsidRDefault="00F02A1D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2A1D">
        <w:rPr>
          <w:color w:val="000000" w:themeColor="text1"/>
          <w:sz w:val="28"/>
          <w:szCs w:val="28"/>
          <w:shd w:val="clear" w:color="auto" w:fill="FFFFFF"/>
        </w:rPr>
        <w:t xml:space="preserve">Подготовка к проведению весенне-полевых работ находится на постоянном контроле </w:t>
      </w:r>
      <w:r>
        <w:rPr>
          <w:color w:val="000000" w:themeColor="text1"/>
          <w:sz w:val="28"/>
          <w:szCs w:val="28"/>
          <w:shd w:val="clear" w:color="auto" w:fill="FFFFFF"/>
        </w:rPr>
        <w:t>администрации МО «Кош-Агачский район»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3AD4" w:rsidRDefault="00ED3AD4" w:rsidP="009875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D60CD" w:rsidRDefault="008D60CD" w:rsidP="00A16814">
      <w:pPr>
        <w:widowControl w:val="0"/>
        <w:tabs>
          <w:tab w:val="left" w:pos="700"/>
        </w:tabs>
        <w:suppressAutoHyphens/>
        <w:spacing w:after="120" w:line="240" w:lineRule="auto"/>
        <w:ind w:left="283"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8467F7" w:rsidRDefault="008467F7" w:rsidP="000B6DE8">
      <w:pPr>
        <w:widowControl w:val="0"/>
        <w:tabs>
          <w:tab w:val="left" w:pos="7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50F" w:rsidRDefault="007F250F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F250F" w:rsidRDefault="007F250F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0932" w:rsidRDefault="00D70932" w:rsidP="000B6D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D7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4"/>
    <w:rsid w:val="00007A47"/>
    <w:rsid w:val="00043B68"/>
    <w:rsid w:val="000B6DE8"/>
    <w:rsid w:val="000C34F9"/>
    <w:rsid w:val="000E3F51"/>
    <w:rsid w:val="0015256F"/>
    <w:rsid w:val="001A7FE8"/>
    <w:rsid w:val="001E6251"/>
    <w:rsid w:val="001E6E71"/>
    <w:rsid w:val="00203909"/>
    <w:rsid w:val="00313B26"/>
    <w:rsid w:val="003B0B45"/>
    <w:rsid w:val="004F5F35"/>
    <w:rsid w:val="00510787"/>
    <w:rsid w:val="00541D6C"/>
    <w:rsid w:val="005B0C0C"/>
    <w:rsid w:val="005D4AFA"/>
    <w:rsid w:val="0061721F"/>
    <w:rsid w:val="006A5A53"/>
    <w:rsid w:val="007137C8"/>
    <w:rsid w:val="007C7436"/>
    <w:rsid w:val="007F250F"/>
    <w:rsid w:val="007F5D9C"/>
    <w:rsid w:val="00806853"/>
    <w:rsid w:val="008467F7"/>
    <w:rsid w:val="00846F3E"/>
    <w:rsid w:val="008813BE"/>
    <w:rsid w:val="00892659"/>
    <w:rsid w:val="008B4905"/>
    <w:rsid w:val="008D60CD"/>
    <w:rsid w:val="00925B7E"/>
    <w:rsid w:val="009875B6"/>
    <w:rsid w:val="009D2C60"/>
    <w:rsid w:val="00A16814"/>
    <w:rsid w:val="00A92C98"/>
    <w:rsid w:val="00AD2130"/>
    <w:rsid w:val="00AF09B6"/>
    <w:rsid w:val="00B009AF"/>
    <w:rsid w:val="00B13B27"/>
    <w:rsid w:val="00B44DE0"/>
    <w:rsid w:val="00B83D54"/>
    <w:rsid w:val="00B8418B"/>
    <w:rsid w:val="00B9346A"/>
    <w:rsid w:val="00BB5196"/>
    <w:rsid w:val="00BB6C5F"/>
    <w:rsid w:val="00C0473B"/>
    <w:rsid w:val="00C27C13"/>
    <w:rsid w:val="00C56269"/>
    <w:rsid w:val="00C700EE"/>
    <w:rsid w:val="00CC2380"/>
    <w:rsid w:val="00D14CB1"/>
    <w:rsid w:val="00D20693"/>
    <w:rsid w:val="00D360FF"/>
    <w:rsid w:val="00D64CB5"/>
    <w:rsid w:val="00D6747C"/>
    <w:rsid w:val="00D70932"/>
    <w:rsid w:val="00E013BF"/>
    <w:rsid w:val="00E7783B"/>
    <w:rsid w:val="00ED3A18"/>
    <w:rsid w:val="00ED3AD4"/>
    <w:rsid w:val="00EF6E09"/>
    <w:rsid w:val="00F02A1D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1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1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Мерей</dc:creator>
  <cp:lastModifiedBy>user</cp:lastModifiedBy>
  <cp:revision>2</cp:revision>
  <cp:lastPrinted>2022-03-28T09:14:00Z</cp:lastPrinted>
  <dcterms:created xsi:type="dcterms:W3CDTF">2022-03-28T10:28:00Z</dcterms:created>
  <dcterms:modified xsi:type="dcterms:W3CDTF">2022-03-28T10:28:00Z</dcterms:modified>
</cp:coreProperties>
</file>