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1C" w:rsidRPr="0031720A" w:rsidRDefault="00D805B6" w:rsidP="00DB09E4">
      <w:pPr>
        <w:pStyle w:val="a5"/>
        <w:jc w:val="right"/>
        <w:rPr>
          <w:szCs w:val="28"/>
        </w:rPr>
      </w:pPr>
      <w:r w:rsidRPr="0031720A">
        <w:rPr>
          <w:szCs w:val="28"/>
        </w:rPr>
        <w:t>ПРОЕКТ</w:t>
      </w:r>
    </w:p>
    <w:p w:rsidR="00A827E4" w:rsidRPr="0031720A" w:rsidRDefault="00A827E4" w:rsidP="00A827E4">
      <w:pPr>
        <w:pStyle w:val="a5"/>
        <w:jc w:val="center"/>
        <w:rPr>
          <w:szCs w:val="28"/>
        </w:rPr>
      </w:pPr>
    </w:p>
    <w:p w:rsidR="00A827E4" w:rsidRPr="0031720A" w:rsidRDefault="00A827E4" w:rsidP="00A827E4">
      <w:pPr>
        <w:pStyle w:val="a5"/>
        <w:jc w:val="center"/>
        <w:rPr>
          <w:b/>
          <w:szCs w:val="28"/>
        </w:rPr>
      </w:pPr>
    </w:p>
    <w:p w:rsidR="00A827E4" w:rsidRPr="0031720A" w:rsidRDefault="00A827E4" w:rsidP="00A827E4">
      <w:pPr>
        <w:pStyle w:val="a5"/>
        <w:jc w:val="center"/>
        <w:rPr>
          <w:b/>
          <w:szCs w:val="28"/>
        </w:rPr>
      </w:pPr>
    </w:p>
    <w:p w:rsidR="00A827E4" w:rsidRPr="0031720A" w:rsidRDefault="00A827E4" w:rsidP="00A827E4">
      <w:pPr>
        <w:pStyle w:val="a5"/>
        <w:jc w:val="center"/>
        <w:rPr>
          <w:b/>
          <w:szCs w:val="28"/>
        </w:rPr>
      </w:pPr>
    </w:p>
    <w:p w:rsidR="00A827E4" w:rsidRPr="0031720A" w:rsidRDefault="00A827E4" w:rsidP="00A827E4">
      <w:pPr>
        <w:pStyle w:val="a5"/>
        <w:jc w:val="center"/>
        <w:rPr>
          <w:b/>
          <w:szCs w:val="28"/>
        </w:rPr>
      </w:pPr>
    </w:p>
    <w:p w:rsidR="00A827E4" w:rsidRPr="0031720A" w:rsidRDefault="00A827E4" w:rsidP="00801C07">
      <w:pPr>
        <w:pStyle w:val="a5"/>
        <w:jc w:val="center"/>
        <w:rPr>
          <w:b/>
          <w:szCs w:val="28"/>
        </w:rPr>
      </w:pPr>
      <w:r w:rsidRPr="0031720A">
        <w:rPr>
          <w:b/>
          <w:szCs w:val="28"/>
        </w:rPr>
        <w:t>ПРИКАЗ</w:t>
      </w:r>
    </w:p>
    <w:p w:rsidR="00DB09E4" w:rsidRPr="0031720A" w:rsidRDefault="00DB09E4" w:rsidP="00801C07">
      <w:pPr>
        <w:pStyle w:val="a5"/>
        <w:jc w:val="center"/>
        <w:rPr>
          <w:b/>
          <w:szCs w:val="28"/>
        </w:rPr>
      </w:pPr>
    </w:p>
    <w:p w:rsidR="00A827E4" w:rsidRPr="0031720A" w:rsidRDefault="00A827E4" w:rsidP="00A827E4">
      <w:pPr>
        <w:pStyle w:val="a5"/>
        <w:jc w:val="center"/>
        <w:rPr>
          <w:szCs w:val="28"/>
        </w:rPr>
      </w:pPr>
      <w:r w:rsidRPr="0031720A">
        <w:rPr>
          <w:szCs w:val="28"/>
        </w:rPr>
        <w:t>от «</w:t>
      </w:r>
      <w:r w:rsidR="00F36EC8" w:rsidRPr="0031720A">
        <w:rPr>
          <w:szCs w:val="28"/>
        </w:rPr>
        <w:t>__</w:t>
      </w:r>
      <w:r w:rsidRPr="0031720A">
        <w:rPr>
          <w:szCs w:val="28"/>
        </w:rPr>
        <w:t xml:space="preserve">» </w:t>
      </w:r>
      <w:r w:rsidR="00F36EC8" w:rsidRPr="0031720A">
        <w:rPr>
          <w:szCs w:val="28"/>
        </w:rPr>
        <w:t>______</w:t>
      </w:r>
      <w:r w:rsidRPr="0031720A">
        <w:rPr>
          <w:szCs w:val="28"/>
        </w:rPr>
        <w:t xml:space="preserve"> 20</w:t>
      </w:r>
      <w:r w:rsidR="00662B64" w:rsidRPr="0031720A">
        <w:rPr>
          <w:szCs w:val="28"/>
        </w:rPr>
        <w:t>2</w:t>
      </w:r>
      <w:r w:rsidR="00A42319" w:rsidRPr="0031720A">
        <w:rPr>
          <w:szCs w:val="28"/>
        </w:rPr>
        <w:t>1</w:t>
      </w:r>
      <w:r w:rsidRPr="0031720A">
        <w:rPr>
          <w:szCs w:val="28"/>
        </w:rPr>
        <w:t xml:space="preserve"> г. №</w:t>
      </w:r>
      <w:r w:rsidR="00F36EC8" w:rsidRPr="0031720A">
        <w:rPr>
          <w:szCs w:val="28"/>
        </w:rPr>
        <w:t>__</w:t>
      </w:r>
      <w:r w:rsidRPr="0031720A">
        <w:rPr>
          <w:szCs w:val="28"/>
        </w:rPr>
        <w:t xml:space="preserve"> - п</w:t>
      </w:r>
    </w:p>
    <w:p w:rsidR="00A827E4" w:rsidRPr="0031720A" w:rsidRDefault="00A827E4" w:rsidP="00A827E4">
      <w:pPr>
        <w:pStyle w:val="a5"/>
        <w:jc w:val="center"/>
        <w:rPr>
          <w:szCs w:val="28"/>
        </w:rPr>
      </w:pPr>
    </w:p>
    <w:p w:rsidR="00A827E4" w:rsidRPr="0031720A" w:rsidRDefault="00A827E4" w:rsidP="00A827E4">
      <w:pPr>
        <w:pStyle w:val="a5"/>
        <w:jc w:val="center"/>
        <w:rPr>
          <w:szCs w:val="28"/>
        </w:rPr>
      </w:pPr>
      <w:r w:rsidRPr="0031720A">
        <w:rPr>
          <w:szCs w:val="28"/>
        </w:rPr>
        <w:t>г. Горно-Алтайск</w:t>
      </w:r>
    </w:p>
    <w:p w:rsidR="00A827E4" w:rsidRPr="0031720A" w:rsidRDefault="00A827E4" w:rsidP="00A827E4">
      <w:pPr>
        <w:pStyle w:val="a5"/>
        <w:jc w:val="center"/>
        <w:rPr>
          <w:szCs w:val="28"/>
        </w:rPr>
      </w:pPr>
    </w:p>
    <w:p w:rsidR="00B915D6" w:rsidRPr="0031720A" w:rsidRDefault="009C7904" w:rsidP="00B915D6">
      <w:pPr>
        <w:jc w:val="center"/>
        <w:rPr>
          <w:b/>
          <w:szCs w:val="28"/>
        </w:rPr>
      </w:pPr>
      <w:r w:rsidRPr="0031720A">
        <w:rPr>
          <w:b/>
          <w:szCs w:val="28"/>
        </w:rPr>
        <w:t xml:space="preserve">О внесении изменений в </w:t>
      </w:r>
      <w:r w:rsidR="00B915D6" w:rsidRPr="0031720A">
        <w:rPr>
          <w:b/>
          <w:szCs w:val="28"/>
        </w:rPr>
        <w:t xml:space="preserve">Нормативные затраты </w:t>
      </w:r>
    </w:p>
    <w:p w:rsidR="00B915D6" w:rsidRPr="0031720A" w:rsidRDefault="00B915D6" w:rsidP="00B915D6">
      <w:pPr>
        <w:jc w:val="center"/>
        <w:rPr>
          <w:b/>
          <w:bCs/>
          <w:szCs w:val="28"/>
        </w:rPr>
      </w:pPr>
      <w:r w:rsidRPr="0031720A">
        <w:rPr>
          <w:b/>
          <w:szCs w:val="28"/>
        </w:rPr>
        <w:t xml:space="preserve">на обеспечение функций Министерства сельского хозяйства Республики Алтай и подведомственного ему бюджетного </w:t>
      </w:r>
      <w:r w:rsidRPr="0031720A">
        <w:rPr>
          <w:b/>
          <w:bCs/>
          <w:szCs w:val="28"/>
        </w:rPr>
        <w:t xml:space="preserve">учреждения </w:t>
      </w:r>
    </w:p>
    <w:p w:rsidR="00832811" w:rsidRPr="0031720A" w:rsidRDefault="00B915D6" w:rsidP="00B915D6">
      <w:pPr>
        <w:jc w:val="center"/>
        <w:rPr>
          <w:bCs/>
          <w:szCs w:val="28"/>
        </w:rPr>
      </w:pPr>
      <w:r w:rsidRPr="0031720A">
        <w:rPr>
          <w:b/>
          <w:bCs/>
          <w:szCs w:val="28"/>
        </w:rPr>
        <w:t>«Горно-Алтайский селекционно-информационный центр»</w:t>
      </w:r>
    </w:p>
    <w:p w:rsidR="00B915D6" w:rsidRPr="0031720A" w:rsidRDefault="00B915D6" w:rsidP="00B915D6">
      <w:pPr>
        <w:jc w:val="center"/>
        <w:rPr>
          <w:szCs w:val="28"/>
        </w:rPr>
      </w:pPr>
    </w:p>
    <w:p w:rsidR="00A827E4" w:rsidRPr="0031720A" w:rsidRDefault="00F36EC8" w:rsidP="00AB47D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1720A">
        <w:rPr>
          <w:szCs w:val="28"/>
        </w:rPr>
        <w:t>В соответствии с частью 5 статьи 19 Федерального закона от 5 апреля 2013 года № 44-ФЗ «О контрактной системе в сфере закупок товаров, работ, услуг для</w:t>
      </w:r>
      <w:r w:rsidR="00D625A9" w:rsidRPr="0031720A">
        <w:rPr>
          <w:szCs w:val="28"/>
        </w:rPr>
        <w:t xml:space="preserve"> </w:t>
      </w:r>
      <w:r w:rsidRPr="0031720A">
        <w:rPr>
          <w:szCs w:val="28"/>
        </w:rPr>
        <w:t>обеспечения государственных и муниципальных нужд», постановлени</w:t>
      </w:r>
      <w:r w:rsidR="006738AD" w:rsidRPr="0031720A">
        <w:rPr>
          <w:szCs w:val="28"/>
        </w:rPr>
        <w:t>ем</w:t>
      </w:r>
      <w:r w:rsidRPr="0031720A">
        <w:rPr>
          <w:szCs w:val="28"/>
        </w:rPr>
        <w:t xml:space="preserve"> Правительства Республики Алтай от 11 августа 2016 г</w:t>
      </w:r>
      <w:r w:rsidR="001729D7">
        <w:rPr>
          <w:szCs w:val="28"/>
        </w:rPr>
        <w:t>.</w:t>
      </w:r>
      <w:r w:rsidR="00662B64" w:rsidRPr="0031720A">
        <w:rPr>
          <w:szCs w:val="28"/>
        </w:rPr>
        <w:t xml:space="preserve"> </w:t>
      </w:r>
      <w:r w:rsidRPr="0031720A">
        <w:rPr>
          <w:szCs w:val="28"/>
        </w:rPr>
        <w:t>№ 234 «Об утверждении</w:t>
      </w:r>
      <w:r w:rsidR="00894FB8" w:rsidRPr="0031720A">
        <w:rPr>
          <w:szCs w:val="28"/>
        </w:rPr>
        <w:t xml:space="preserve"> П</w:t>
      </w:r>
      <w:r w:rsidRPr="0031720A">
        <w:rPr>
          <w:szCs w:val="28"/>
        </w:rPr>
        <w:t>равил определения нормативных затрат на обеспечения функций государственных органов Республики Алтай</w:t>
      </w:r>
      <w:r w:rsidR="00662B64" w:rsidRPr="0031720A">
        <w:rPr>
          <w:szCs w:val="28"/>
        </w:rPr>
        <w:t xml:space="preserve"> </w:t>
      </w:r>
      <w:r w:rsidRPr="0031720A">
        <w:rPr>
          <w:szCs w:val="28"/>
        </w:rPr>
        <w:t>(включая подведомственные казенные учреждения), Территориального фонда обязательного медицинского страхования Республики Алтай</w:t>
      </w:r>
      <w:r w:rsidR="00AB47D2" w:rsidRPr="0031720A">
        <w:rPr>
          <w:szCs w:val="28"/>
        </w:rPr>
        <w:t xml:space="preserve"> и признании утратившими силу некоторых постановлений Правительства Республики Алтай» </w:t>
      </w:r>
      <w:r w:rsidR="00A827E4" w:rsidRPr="0031720A">
        <w:rPr>
          <w:b/>
          <w:spacing w:val="66"/>
          <w:szCs w:val="28"/>
        </w:rPr>
        <w:t>приказываю</w:t>
      </w:r>
      <w:r w:rsidR="00A827E4" w:rsidRPr="0031720A">
        <w:rPr>
          <w:b/>
          <w:szCs w:val="28"/>
        </w:rPr>
        <w:t>:</w:t>
      </w:r>
    </w:p>
    <w:p w:rsidR="0031720A" w:rsidRPr="0031720A" w:rsidRDefault="0031720A" w:rsidP="0045157F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Cs w:val="28"/>
          <w:lang w:eastAsia="en-US"/>
        </w:rPr>
      </w:pPr>
      <w:r w:rsidRPr="0031720A">
        <w:rPr>
          <w:rFonts w:eastAsiaTheme="minorHAnsi"/>
          <w:bCs/>
          <w:szCs w:val="28"/>
          <w:lang w:eastAsia="en-US"/>
        </w:rPr>
        <w:t xml:space="preserve">Внести в приказ </w:t>
      </w:r>
      <w:r w:rsidRPr="0031720A">
        <w:rPr>
          <w:bCs/>
          <w:szCs w:val="28"/>
        </w:rPr>
        <w:t>Министерства сельского хозяйства Республики Алтай от 11 мая 2021 г</w:t>
      </w:r>
      <w:r w:rsidR="001729D7">
        <w:rPr>
          <w:bCs/>
          <w:szCs w:val="28"/>
        </w:rPr>
        <w:t>.</w:t>
      </w:r>
      <w:r w:rsidRPr="0031720A">
        <w:rPr>
          <w:bCs/>
          <w:szCs w:val="28"/>
        </w:rPr>
        <w:t xml:space="preserve"> №105 «</w:t>
      </w:r>
      <w:r w:rsidRPr="0031720A">
        <w:rPr>
          <w:szCs w:val="28"/>
        </w:rPr>
        <w:t xml:space="preserve">Об утверждении нормативных затрат на обеспечение функций Министерства сельского хозяйства Республики Алтай и </w:t>
      </w:r>
      <w:r w:rsidRPr="0031720A">
        <w:rPr>
          <w:bCs/>
          <w:szCs w:val="28"/>
        </w:rPr>
        <w:t>подведомственного</w:t>
      </w:r>
      <w:r w:rsidRPr="0031720A">
        <w:rPr>
          <w:szCs w:val="28"/>
        </w:rPr>
        <w:t xml:space="preserve"> ему бюджетного </w:t>
      </w:r>
      <w:r w:rsidRPr="0031720A">
        <w:rPr>
          <w:bCs/>
          <w:szCs w:val="28"/>
        </w:rPr>
        <w:t xml:space="preserve">учреждения </w:t>
      </w:r>
      <w:r w:rsidRPr="0031720A">
        <w:rPr>
          <w:rFonts w:eastAsia="Calibri"/>
          <w:szCs w:val="28"/>
          <w:lang w:eastAsia="en-US"/>
        </w:rPr>
        <w:t xml:space="preserve">«Горно-Алтайский селекционно-информационный центр» и признании утратившим силу приказа </w:t>
      </w:r>
      <w:r w:rsidRPr="0031720A">
        <w:rPr>
          <w:szCs w:val="28"/>
        </w:rPr>
        <w:t>Министерства сельского хозяйства Республики Алтай от 09.12.2020 № 281</w:t>
      </w:r>
      <w:r w:rsidRPr="0031720A">
        <w:rPr>
          <w:bCs/>
          <w:szCs w:val="28"/>
        </w:rPr>
        <w:t xml:space="preserve">» </w:t>
      </w:r>
      <w:r w:rsidR="00CB098A">
        <w:rPr>
          <w:bCs/>
          <w:szCs w:val="28"/>
        </w:rPr>
        <w:t xml:space="preserve">(далее - Приказ) </w:t>
      </w:r>
      <w:r w:rsidRPr="0031720A">
        <w:rPr>
          <w:bCs/>
          <w:szCs w:val="28"/>
        </w:rPr>
        <w:t>следующие изменения:</w:t>
      </w:r>
    </w:p>
    <w:p w:rsidR="0011272C" w:rsidRDefault="004A0EE6" w:rsidP="004A0EE6">
      <w:pPr>
        <w:pStyle w:val="ad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Т</w:t>
      </w:r>
      <w:r w:rsidR="0045157F">
        <w:rPr>
          <w:szCs w:val="28"/>
        </w:rPr>
        <w:t>аблицу П</w:t>
      </w:r>
      <w:r w:rsidR="0045157F" w:rsidRPr="0031720A">
        <w:rPr>
          <w:szCs w:val="28"/>
        </w:rPr>
        <w:t>риложени</w:t>
      </w:r>
      <w:r w:rsidR="0045157F">
        <w:rPr>
          <w:szCs w:val="28"/>
        </w:rPr>
        <w:t>я</w:t>
      </w:r>
      <w:r w:rsidR="0045157F" w:rsidRPr="0031720A">
        <w:rPr>
          <w:szCs w:val="28"/>
        </w:rPr>
        <w:t xml:space="preserve"> № </w:t>
      </w:r>
      <w:r w:rsidR="0045157F">
        <w:rPr>
          <w:szCs w:val="28"/>
        </w:rPr>
        <w:t>6</w:t>
      </w:r>
      <w:r w:rsidR="0045157F" w:rsidRPr="0031720A">
        <w:rPr>
          <w:szCs w:val="28"/>
        </w:rPr>
        <w:t xml:space="preserve"> </w:t>
      </w:r>
      <w:r w:rsidR="0011272C" w:rsidRPr="0031720A">
        <w:rPr>
          <w:szCs w:val="28"/>
        </w:rPr>
        <w:t>«</w:t>
      </w:r>
      <w:r w:rsidR="0011272C" w:rsidRPr="0045157F">
        <w:rPr>
          <w:color w:val="000000"/>
          <w:szCs w:val="28"/>
        </w:rPr>
        <w:t>Норматив</w:t>
      </w:r>
      <w:r w:rsidR="002B6785" w:rsidRPr="0045157F">
        <w:rPr>
          <w:color w:val="000000"/>
          <w:szCs w:val="28"/>
        </w:rPr>
        <w:t>н</w:t>
      </w:r>
      <w:r w:rsidR="0011272C" w:rsidRPr="0045157F">
        <w:rPr>
          <w:color w:val="000000"/>
          <w:szCs w:val="28"/>
        </w:rPr>
        <w:t xml:space="preserve">ые затраты, применяемые на приобретение </w:t>
      </w:r>
      <w:r w:rsidR="0045157F" w:rsidRPr="0045157F">
        <w:rPr>
          <w:color w:val="000000"/>
          <w:szCs w:val="28"/>
        </w:rPr>
        <w:t>канцелярских принадлежностей на 1 работника</w:t>
      </w:r>
      <w:r w:rsidR="0011272C" w:rsidRPr="0045157F">
        <w:rPr>
          <w:szCs w:val="28"/>
        </w:rPr>
        <w:t>»</w:t>
      </w:r>
      <w:r w:rsidR="003A3F5A" w:rsidRPr="0031720A">
        <w:rPr>
          <w:szCs w:val="28"/>
        </w:rPr>
        <w:t xml:space="preserve"> </w:t>
      </w:r>
      <w:r w:rsidR="0045157F">
        <w:rPr>
          <w:szCs w:val="28"/>
        </w:rPr>
        <w:t>изложить в следующей редакции</w:t>
      </w:r>
      <w:r w:rsidR="003A3F5A" w:rsidRPr="0031720A">
        <w:rPr>
          <w:szCs w:val="28"/>
        </w:rPr>
        <w:t>:</w:t>
      </w:r>
    </w:p>
    <w:p w:rsidR="0045157F" w:rsidRPr="00662B64" w:rsidRDefault="0045157F" w:rsidP="0045157F">
      <w:pPr>
        <w:pStyle w:val="ConsPlusNormal"/>
        <w:jc w:val="center"/>
        <w:rPr>
          <w:b/>
          <w:color w:val="000000"/>
          <w:sz w:val="24"/>
          <w:szCs w:val="24"/>
        </w:rPr>
      </w:pPr>
    </w:p>
    <w:tbl>
      <w:tblPr>
        <w:tblW w:w="993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08"/>
        <w:gridCol w:w="3407"/>
        <w:gridCol w:w="1181"/>
        <w:gridCol w:w="1634"/>
        <w:gridCol w:w="1701"/>
        <w:gridCol w:w="1276"/>
        <w:gridCol w:w="425"/>
      </w:tblGrid>
      <w:tr w:rsidR="0045157F" w:rsidRPr="00E8054F" w:rsidTr="00A774EA">
        <w:trPr>
          <w:trHeight w:val="945"/>
          <w:tblHeader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Pr="00E8054F" w:rsidRDefault="0045157F" w:rsidP="00982F7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E8054F" w:rsidRDefault="0045157F" w:rsidP="00982F76">
            <w:pPr>
              <w:rPr>
                <w:b/>
                <w:color w:val="000000"/>
                <w:sz w:val="24"/>
                <w:szCs w:val="24"/>
              </w:rPr>
            </w:pPr>
            <w:r w:rsidRPr="00E8054F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E8054F" w:rsidRDefault="0045157F" w:rsidP="00982F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54F">
              <w:rPr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E8054F" w:rsidRDefault="0045157F" w:rsidP="00982F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54F">
              <w:rPr>
                <w:b/>
                <w:color w:val="000000"/>
                <w:sz w:val="24"/>
                <w:szCs w:val="24"/>
              </w:rPr>
              <w:t>Количество на одного работника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8054F">
              <w:rPr>
                <w:b/>
                <w:color w:val="000000"/>
                <w:sz w:val="24"/>
                <w:szCs w:val="24"/>
              </w:rPr>
              <w:t>(в расчете на Министерство и БУ 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E8054F" w:rsidRDefault="0045157F" w:rsidP="00982F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54F">
              <w:rPr>
                <w:b/>
                <w:color w:val="00000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E8054F" w:rsidRDefault="0045157F" w:rsidP="00982F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54F">
              <w:rPr>
                <w:b/>
                <w:color w:val="000000"/>
                <w:sz w:val="24"/>
                <w:szCs w:val="24"/>
              </w:rPr>
              <w:t>Цена приобретения (руб. за ед.)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Pr="00E8054F" w:rsidRDefault="0045157F" w:rsidP="00982F7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37"/>
          <w:tblHeader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Антистеплер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994C5F" w:rsidRDefault="0045157F" w:rsidP="00982F7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274D85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274D85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765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Бумага для заметок с клеевым краем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994C5F" w:rsidRDefault="0045157F" w:rsidP="00982F7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274D85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274D85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85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994C5F" w:rsidRDefault="0045157F" w:rsidP="00982F7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274D8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274D85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9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994C5F" w:rsidRDefault="0045157F" w:rsidP="00982F7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439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Зажим для бумаг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994C5F" w:rsidRDefault="00D476FC" w:rsidP="00982F7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5157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403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994C5F" w:rsidRDefault="00D476FC" w:rsidP="00982F7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45157F" w:rsidRPr="00274D85">
              <w:rPr>
                <w:color w:val="000000"/>
                <w:sz w:val="24"/>
                <w:szCs w:val="24"/>
              </w:rPr>
              <w:t>0</w:t>
            </w:r>
            <w:r w:rsidR="0045157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274D85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423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57F" w:rsidRPr="00994C5F" w:rsidRDefault="00D476FC" w:rsidP="00982F7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45157F" w:rsidRPr="00274D85">
              <w:rPr>
                <w:color w:val="000000"/>
                <w:sz w:val="24"/>
                <w:szCs w:val="24"/>
              </w:rPr>
              <w:t>0</w:t>
            </w:r>
            <w:r w:rsidR="0045157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5157F" w:rsidRPr="00274D85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416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Авток</w:t>
            </w:r>
            <w:r w:rsidRPr="00662B64">
              <w:rPr>
                <w:color w:val="000000"/>
                <w:sz w:val="24"/>
                <w:szCs w:val="24"/>
              </w:rPr>
              <w:t>арандаш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57F" w:rsidRPr="00994C5F" w:rsidRDefault="00D476FC" w:rsidP="00982F7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45157F" w:rsidRPr="00274D85">
              <w:rPr>
                <w:color w:val="000000"/>
                <w:sz w:val="24"/>
                <w:szCs w:val="24"/>
              </w:rPr>
              <w:t>0</w:t>
            </w:r>
            <w:r w:rsidR="0045157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5157F" w:rsidRPr="00274D85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422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274D85" w:rsidRDefault="00D476FC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45157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435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274D85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435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Клей силикатный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274D85" w:rsidRDefault="00D476FC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45157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42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274D85" w:rsidRDefault="00D476FC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45157F" w:rsidRPr="00274D85">
              <w:rPr>
                <w:color w:val="000000"/>
                <w:sz w:val="24"/>
                <w:szCs w:val="24"/>
              </w:rPr>
              <w:t>0</w:t>
            </w:r>
            <w:r w:rsidR="0045157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274D85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42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 регистрации приказов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274D85" w:rsidRDefault="00D476FC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45157F" w:rsidRPr="00274D85">
              <w:rPr>
                <w:color w:val="000000"/>
                <w:sz w:val="24"/>
                <w:szCs w:val="24"/>
              </w:rPr>
              <w:t>0</w:t>
            </w:r>
            <w:r w:rsidR="0045157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274D85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6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274D85" w:rsidRDefault="00D476FC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45157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13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Корректирующая лента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274D85" w:rsidRDefault="00D476FC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5157F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274D85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274D85" w:rsidRDefault="00D476FC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5157F" w:rsidRPr="00274D85">
              <w:rPr>
                <w:color w:val="000000"/>
                <w:sz w:val="24"/>
                <w:szCs w:val="24"/>
              </w:rPr>
              <w:t>0</w:t>
            </w:r>
            <w:r w:rsidR="0045157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274D85" w:rsidRDefault="00D476FC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45157F" w:rsidRPr="00274D85">
              <w:rPr>
                <w:color w:val="000000"/>
                <w:sz w:val="24"/>
                <w:szCs w:val="24"/>
              </w:rPr>
              <w:t>0</w:t>
            </w:r>
            <w:r w:rsidR="0045157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274D85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765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274D85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274D85">
              <w:rPr>
                <w:color w:val="000000"/>
                <w:sz w:val="24"/>
                <w:szCs w:val="24"/>
              </w:rPr>
              <w:t>1550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274D85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97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 xml:space="preserve">Маркеры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662B64">
              <w:rPr>
                <w:color w:val="000000"/>
                <w:sz w:val="24"/>
                <w:szCs w:val="24"/>
              </w:rPr>
              <w:t xml:space="preserve"> текстовыделители, 4 цвета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274D85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274D85">
              <w:rPr>
                <w:color w:val="000000"/>
                <w:sz w:val="24"/>
                <w:szCs w:val="24"/>
              </w:rPr>
              <w:t>250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274D85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51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Маркер перманентный, черный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274D85" w:rsidRDefault="00271E7A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45157F" w:rsidRPr="00274D85">
              <w:rPr>
                <w:color w:val="000000"/>
                <w:sz w:val="24"/>
                <w:szCs w:val="24"/>
              </w:rPr>
              <w:t>0</w:t>
            </w:r>
            <w:r w:rsidR="0045157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274D85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1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797BC3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797BC3" w:rsidRDefault="00271E7A" w:rsidP="00982F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Файл</w:t>
            </w:r>
            <w:r w:rsidRPr="00797BC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(м</w:t>
            </w:r>
            <w:r w:rsidR="0045157F" w:rsidRPr="00797BC3">
              <w:rPr>
                <w:color w:val="000000"/>
                <w:sz w:val="24"/>
                <w:szCs w:val="24"/>
              </w:rPr>
              <w:t>ультифора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 w:rsidR="0045157F" w:rsidRPr="00797BC3">
              <w:rPr>
                <w:color w:val="000000"/>
                <w:sz w:val="24"/>
                <w:szCs w:val="24"/>
              </w:rPr>
              <w:t>А4, плотная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797BC3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797BC3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797BC3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797BC3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797BC3" w:rsidRDefault="00271E7A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45157F" w:rsidRPr="00797BC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271E7A" w:rsidRPr="00662B64" w:rsidTr="00A774EA">
        <w:trPr>
          <w:trHeight w:val="51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71E7A" w:rsidRPr="00662B64" w:rsidRDefault="00271E7A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E7A" w:rsidRPr="00662B64" w:rsidRDefault="00271E7A" w:rsidP="00982F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Файл</w:t>
            </w:r>
            <w:r w:rsidRPr="00797BC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(м</w:t>
            </w:r>
            <w:r w:rsidRPr="00797BC3">
              <w:rPr>
                <w:color w:val="000000"/>
                <w:sz w:val="24"/>
                <w:szCs w:val="24"/>
              </w:rPr>
              <w:t>ультифора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 w:rsidRPr="00797BC3">
              <w:rPr>
                <w:color w:val="000000"/>
                <w:sz w:val="24"/>
                <w:szCs w:val="24"/>
              </w:rPr>
              <w:t>А4, плотная</w:t>
            </w:r>
            <w:r>
              <w:rPr>
                <w:color w:val="000000"/>
                <w:sz w:val="24"/>
                <w:szCs w:val="24"/>
              </w:rPr>
              <w:t xml:space="preserve"> большой вместимости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E7A" w:rsidRPr="00797BC3" w:rsidRDefault="00271E7A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E7A" w:rsidRPr="00797BC3" w:rsidRDefault="00271E7A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E7A" w:rsidRPr="00797BC3" w:rsidRDefault="00271E7A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797BC3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E7A" w:rsidRPr="00797BC3" w:rsidRDefault="00271E7A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  <w:r w:rsidRPr="00797BC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271E7A" w:rsidRPr="00274D85" w:rsidRDefault="00271E7A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55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994C5F" w:rsidRDefault="00271E7A" w:rsidP="00982F7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  <w:r w:rsidR="0045157F" w:rsidRPr="00274D8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274D85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405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Ножницы канцелярские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271E7A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45157F" w:rsidRPr="00662B64">
              <w:rPr>
                <w:color w:val="000000"/>
                <w:sz w:val="24"/>
                <w:szCs w:val="24"/>
              </w:rPr>
              <w:t>0</w:t>
            </w:r>
            <w:r w:rsidR="0045157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1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271E7A" w:rsidP="00982F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Ежедневник для руководителя</w:t>
            </w:r>
            <w:r w:rsidR="0045157F" w:rsidRPr="00662B6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="0045157F" w:rsidRPr="00662B64">
              <w:rPr>
                <w:color w:val="000000"/>
                <w:sz w:val="24"/>
                <w:szCs w:val="24"/>
              </w:rPr>
              <w:t>А4</w:t>
            </w:r>
            <w:r>
              <w:rPr>
                <w:color w:val="000000"/>
                <w:sz w:val="24"/>
                <w:szCs w:val="24"/>
              </w:rPr>
              <w:t>, А5)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3</w:t>
            </w:r>
            <w:r w:rsidR="00271E7A">
              <w:rPr>
                <w:color w:val="000000"/>
                <w:sz w:val="24"/>
                <w:szCs w:val="24"/>
              </w:rPr>
              <w:t>5</w:t>
            </w:r>
            <w:r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4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Ежедневник</w:t>
            </w:r>
            <w:r w:rsidR="00271E7A">
              <w:rPr>
                <w:color w:val="000000"/>
                <w:sz w:val="24"/>
                <w:szCs w:val="24"/>
              </w:rPr>
              <w:t xml:space="preserve"> (</w:t>
            </w:r>
            <w:r w:rsidR="00271E7A" w:rsidRPr="00662B64">
              <w:rPr>
                <w:color w:val="000000"/>
                <w:sz w:val="24"/>
                <w:szCs w:val="24"/>
              </w:rPr>
              <w:t>А4</w:t>
            </w:r>
            <w:r w:rsidR="00271E7A">
              <w:rPr>
                <w:color w:val="000000"/>
                <w:sz w:val="24"/>
                <w:szCs w:val="24"/>
              </w:rPr>
              <w:t>, А5)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271E7A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45157F"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85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Органайзер настольный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  <w:r w:rsidR="00271E7A">
              <w:rPr>
                <w:color w:val="000000"/>
                <w:sz w:val="24"/>
                <w:szCs w:val="24"/>
              </w:rPr>
              <w:t>5</w:t>
            </w:r>
            <w:r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1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Обложка для переплета А4 картон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396E87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45157F"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414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Папка-конверт с кнопкой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Папка на резинке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37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Папка с арочным механизмом тип «Корона»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396E87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45157F">
              <w:rPr>
                <w:color w:val="000000"/>
                <w:sz w:val="24"/>
                <w:szCs w:val="24"/>
              </w:rPr>
              <w:t>0</w:t>
            </w:r>
            <w:r w:rsidR="0045157F"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Папка с завязками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396E87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45157F"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7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Папка-скоросшиватель «Дело»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396E87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5157F"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Папка пластиковая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396E87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45157F">
              <w:rPr>
                <w:color w:val="000000"/>
                <w:sz w:val="24"/>
                <w:szCs w:val="24"/>
              </w:rPr>
              <w:t>00</w:t>
            </w:r>
            <w:r w:rsidR="0045157F" w:rsidRPr="00662B6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Папка «Дело»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5A7575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45157F"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Папка с зажимом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A7575">
              <w:rPr>
                <w:color w:val="000000"/>
                <w:sz w:val="24"/>
                <w:szCs w:val="24"/>
              </w:rPr>
              <w:t>5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86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 xml:space="preserve">Папка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662B64">
              <w:rPr>
                <w:color w:val="000000"/>
                <w:sz w:val="24"/>
                <w:szCs w:val="24"/>
              </w:rPr>
              <w:t xml:space="preserve"> скоросшиватель с пружинным механизмом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5A7575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5157F" w:rsidRPr="00662B64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62B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5A7575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45157F" w:rsidRPr="00662B6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59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Папка-файл с боковой перфорацией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5A7575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5157F" w:rsidRPr="00662B64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Папка на подпись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5A7575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45157F"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Ручка гелевая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  <w:r w:rsidRPr="00662B6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Скобы для степлера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904B3B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45157F"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Скотч (узкий)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904B3B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45157F"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Скотч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62B64">
              <w:rPr>
                <w:color w:val="000000"/>
                <w:sz w:val="24"/>
                <w:szCs w:val="24"/>
              </w:rPr>
              <w:t>(широкий)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904B3B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5157F"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93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Скрепки 25 мм (100 шт./упак.)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904B3B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45157F" w:rsidRPr="00662B6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414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Скрепки 50 мм (50 шт./упак.)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904B3B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  <w:r w:rsidR="0045157F" w:rsidRPr="00662B6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419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 xml:space="preserve">Силовые кнопки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662B64">
              <w:rPr>
                <w:color w:val="000000"/>
                <w:sz w:val="24"/>
                <w:szCs w:val="24"/>
              </w:rPr>
              <w:t xml:space="preserve"> гвоздики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904B3B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45157F"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Степлер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904B3B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45157F">
              <w:rPr>
                <w:color w:val="000000"/>
                <w:sz w:val="24"/>
                <w:szCs w:val="24"/>
              </w:rPr>
              <w:t>0</w:t>
            </w:r>
            <w:r w:rsidR="0045157F"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904B3B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45157F"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Краска штемпельная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  <w:r w:rsidR="00904B3B">
              <w:rPr>
                <w:color w:val="000000"/>
                <w:sz w:val="24"/>
                <w:szCs w:val="24"/>
              </w:rPr>
              <w:t>5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468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Папка адресная для документов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904B3B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45157F" w:rsidRPr="00662B64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Папка архивная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DC2CD3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5157F" w:rsidRPr="00662B64">
              <w:rPr>
                <w:color w:val="000000"/>
                <w:sz w:val="24"/>
                <w:szCs w:val="24"/>
              </w:rPr>
              <w:t>00,0</w:t>
            </w:r>
            <w:r w:rsidR="004515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Подушечка штемпельная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DC2CD3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45157F"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Пеньковый шпагат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DC2CD3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45157F"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Конверты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DC2CD3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5157F">
              <w:rPr>
                <w:color w:val="000000"/>
                <w:sz w:val="24"/>
                <w:szCs w:val="24"/>
              </w:rPr>
              <w:t>0</w:t>
            </w:r>
            <w:r w:rsidR="0045157F"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DC2CD3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45157F"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905F36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905F36" w:rsidRDefault="0045157F" w:rsidP="00982F76">
            <w:pPr>
              <w:rPr>
                <w:color w:val="000000"/>
                <w:sz w:val="24"/>
                <w:szCs w:val="24"/>
              </w:rPr>
            </w:pPr>
            <w:r w:rsidRPr="00905F36">
              <w:rPr>
                <w:color w:val="000000"/>
                <w:sz w:val="24"/>
                <w:szCs w:val="24"/>
              </w:rPr>
              <w:t xml:space="preserve">Бумага </w:t>
            </w:r>
            <w:r w:rsidR="00DF2F5D">
              <w:rPr>
                <w:color w:val="000000"/>
                <w:sz w:val="24"/>
                <w:szCs w:val="24"/>
              </w:rPr>
              <w:t xml:space="preserve">для печати </w:t>
            </w:r>
            <w:r w:rsidRPr="00905F36">
              <w:rPr>
                <w:color w:val="000000"/>
                <w:sz w:val="24"/>
                <w:szCs w:val="24"/>
              </w:rPr>
              <w:t>(А4)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905F36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905F36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905F36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905F3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905F36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905F36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905F36" w:rsidRDefault="00905F36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D7ED2">
              <w:rPr>
                <w:color w:val="000000"/>
                <w:sz w:val="24"/>
                <w:szCs w:val="24"/>
              </w:rPr>
              <w:t>0</w:t>
            </w:r>
            <w:r w:rsidR="0045157F" w:rsidRPr="00905F3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905F36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905F36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905F36" w:rsidRDefault="0045157F" w:rsidP="00982F76">
            <w:pPr>
              <w:rPr>
                <w:color w:val="000000"/>
                <w:sz w:val="24"/>
                <w:szCs w:val="24"/>
              </w:rPr>
            </w:pPr>
            <w:r w:rsidRPr="00905F36">
              <w:rPr>
                <w:color w:val="000000"/>
                <w:sz w:val="24"/>
                <w:szCs w:val="24"/>
              </w:rPr>
              <w:t xml:space="preserve">Бумага </w:t>
            </w:r>
            <w:r w:rsidR="00DF2F5D">
              <w:rPr>
                <w:color w:val="000000"/>
                <w:sz w:val="24"/>
                <w:szCs w:val="24"/>
              </w:rPr>
              <w:t xml:space="preserve">для печати </w:t>
            </w:r>
            <w:r w:rsidRPr="00905F36">
              <w:rPr>
                <w:color w:val="000000"/>
                <w:sz w:val="24"/>
                <w:szCs w:val="24"/>
              </w:rPr>
              <w:t>(А3)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905F36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905F36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905F36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905F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905F36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905F36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7D7ED2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45157F" w:rsidRPr="00905F3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1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DC2CD3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5157F"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1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Тетрадь общая (48л.)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905F36" w:rsidRDefault="0045157F" w:rsidP="00982F7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05F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DC2CD3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5157F"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Точилка механическая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DC2CD3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45157F"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905F36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DC2CD3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45157F"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Штамп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  <w:r w:rsidR="00DC2CD3">
              <w:rPr>
                <w:color w:val="000000"/>
                <w:sz w:val="24"/>
                <w:szCs w:val="24"/>
              </w:rPr>
              <w:t>5</w:t>
            </w:r>
            <w:r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DC2CD3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45157F"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631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Грифель для автоматических карандашей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DC2CD3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45157F"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Календарь настенный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Календарь настольный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 xml:space="preserve">Календарь </w:t>
            </w:r>
            <w:r>
              <w:rPr>
                <w:color w:val="000000"/>
                <w:sz w:val="24"/>
                <w:szCs w:val="24"/>
              </w:rPr>
              <w:t>перекидной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Планинг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DC2CD3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="0045157F"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Органайзер для скрепок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DC2CD3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45157F"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Подставка для блока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DC2CD3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45157F"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1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90730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907304" w:rsidRDefault="0045157F" w:rsidP="00982F76">
            <w:pPr>
              <w:rPr>
                <w:color w:val="000000"/>
                <w:sz w:val="24"/>
                <w:szCs w:val="24"/>
              </w:rPr>
            </w:pPr>
            <w:r w:rsidRPr="00907304">
              <w:rPr>
                <w:color w:val="000000"/>
                <w:sz w:val="24"/>
                <w:szCs w:val="24"/>
              </w:rPr>
              <w:t>Нитки для подшивки документов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90730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907304">
              <w:rPr>
                <w:color w:val="000000"/>
                <w:sz w:val="24"/>
                <w:szCs w:val="24"/>
              </w:rPr>
              <w:t>катушка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90730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9073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90730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90730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90730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C2CD3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</w:t>
            </w:r>
            <w:r w:rsidRPr="009073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905F36" w:rsidRPr="00662B64" w:rsidTr="00A774EA">
        <w:trPr>
          <w:trHeight w:val="405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905F36" w:rsidRPr="00907304" w:rsidRDefault="00905F36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F36" w:rsidRPr="00907304" w:rsidRDefault="00905F36" w:rsidP="00982F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Шпагат упаковочный (нитки)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F36" w:rsidRPr="00907304" w:rsidRDefault="00905F36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907304">
              <w:rPr>
                <w:color w:val="000000"/>
                <w:sz w:val="24"/>
                <w:szCs w:val="24"/>
              </w:rPr>
              <w:t>катушка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F36" w:rsidRPr="00907304" w:rsidRDefault="00905F36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9073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F36" w:rsidRPr="00907304" w:rsidRDefault="00905F36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90730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F36" w:rsidRDefault="00905F36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905F36" w:rsidRDefault="00905F36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Батарейка ААА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DC2CD3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45157F"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Батарейка АА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DC2CD3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5157F"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Салфетки для мониторов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747E94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82F76">
              <w:rPr>
                <w:color w:val="000000"/>
                <w:sz w:val="24"/>
                <w:szCs w:val="24"/>
              </w:rPr>
              <w:t>5</w:t>
            </w:r>
            <w:r w:rsidR="0045157F"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1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Визитная карточка для руководителя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747E94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45157F" w:rsidRPr="00662B6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Фирменный бланк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747E94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45157F" w:rsidRPr="00662B6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85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Пакет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747E94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45157F"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58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Портфель для руководителя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405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pStyle w:val="Default"/>
            </w:pPr>
            <w:r w:rsidRPr="00662B64">
              <w:t>Почетная грамота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DF2F5D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49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pStyle w:val="Default"/>
            </w:pPr>
            <w:r w:rsidRPr="00662B64">
              <w:t>Бейдж на ленте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tabs>
                <w:tab w:val="left" w:pos="1720"/>
              </w:tabs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73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pStyle w:val="Default"/>
            </w:pPr>
            <w:r w:rsidRPr="00662B64">
              <w:t>Гель для увлажнения пальцев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tabs>
                <w:tab w:val="left" w:pos="1451"/>
              </w:tabs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  <w:r w:rsidR="00747E94">
              <w:rPr>
                <w:color w:val="000000"/>
                <w:sz w:val="24"/>
                <w:szCs w:val="24"/>
              </w:rPr>
              <w:t>5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37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pStyle w:val="Default"/>
            </w:pPr>
            <w:r w:rsidRPr="00662B64">
              <w:t>Калька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tabs>
                <w:tab w:val="left" w:pos="1720"/>
              </w:tabs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747E94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5157F" w:rsidRPr="00662B64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27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pStyle w:val="Default"/>
            </w:pPr>
            <w:r w:rsidRPr="00662B64">
              <w:t>Короб архивный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tabs>
                <w:tab w:val="left" w:pos="1720"/>
              </w:tabs>
              <w:ind w:firstLineChars="10" w:firstLine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7F" w:rsidRPr="00662B64" w:rsidRDefault="00747E94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45157F"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51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  <w:r w:rsidRPr="00662B64">
              <w:t>Картотеки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tabs>
                <w:tab w:val="left" w:pos="1720"/>
              </w:tabs>
              <w:ind w:firstLineChars="10" w:firstLine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5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747E94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45157F"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74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  <w:r w:rsidRPr="00662B64">
              <w:t>Разделители пластиковые для картотеки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tabs>
                <w:tab w:val="left" w:pos="1720"/>
              </w:tabs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5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3</w:t>
            </w:r>
            <w:r w:rsidR="00747E94">
              <w:rPr>
                <w:color w:val="000000"/>
                <w:sz w:val="24"/>
                <w:szCs w:val="24"/>
              </w:rPr>
              <w:t>5</w:t>
            </w:r>
            <w:r w:rsidRPr="00662B64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99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  <w:r w:rsidRPr="00662B64">
              <w:t>Окно индексное для картотеки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tabs>
                <w:tab w:val="left" w:pos="1720"/>
              </w:tabs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5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982F76" w:rsidRPr="00662B64" w:rsidTr="00A774EA">
        <w:trPr>
          <w:trHeight w:val="467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982F76" w:rsidRPr="00662B64" w:rsidRDefault="00982F76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F76" w:rsidRPr="00662B64" w:rsidRDefault="00982F76" w:rsidP="00982F76">
            <w:pPr>
              <w:pStyle w:val="Default"/>
            </w:pPr>
            <w:r>
              <w:t>Папка для картотеки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F76" w:rsidRPr="00662B64" w:rsidRDefault="00982F76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F76" w:rsidRPr="00662B64" w:rsidRDefault="00982F76" w:rsidP="00982F76">
            <w:pPr>
              <w:tabs>
                <w:tab w:val="left" w:pos="1720"/>
              </w:tabs>
              <w:ind w:firstLineChars="10" w:firstLine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F76" w:rsidRPr="00662B64" w:rsidRDefault="00982F76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5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F76" w:rsidRPr="00662B64" w:rsidRDefault="00982F76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982F76" w:rsidRPr="00662B64" w:rsidRDefault="00982F76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05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  <w:r w:rsidRPr="00662B64">
              <w:t>Подвесные папки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tabs>
                <w:tab w:val="left" w:pos="1720"/>
              </w:tabs>
              <w:ind w:firstLineChars="10" w:firstLine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29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  <w:r w:rsidRPr="00662B64">
              <w:t>Подставка для календаря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tabs>
                <w:tab w:val="left" w:pos="1720"/>
              </w:tabs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39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  <w:r w:rsidRPr="00662B64">
              <w:t>Открытки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tabs>
                <w:tab w:val="left" w:pos="1720"/>
              </w:tabs>
              <w:ind w:firstLineChars="10" w:firstLine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77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  <w:r w:rsidRPr="00662B64">
              <w:t>Шило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tabs>
                <w:tab w:val="left" w:pos="1720"/>
              </w:tabs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747E94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45157F"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601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  <w:r w:rsidRPr="00662B64">
              <w:t>Иглы для прошивки документов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ind w:firstLineChars="10" w:firstLine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747E94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5157F"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675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  <w:r w:rsidRPr="00662B64">
              <w:t>Крышки переплетные картонные для подшивки документов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623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  <w:r>
              <w:t>Конверт немаркированный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ind w:left="24" w:hangingChars="10" w:hanging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19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  <w:r w:rsidRPr="00662B64">
              <w:t>Накопитель для документов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ind w:left="24" w:hangingChars="10" w:hanging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43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  <w:r w:rsidRPr="00662B64">
              <w:t xml:space="preserve">Доска </w:t>
            </w:r>
            <w:r>
              <w:t>–</w:t>
            </w:r>
            <w:r w:rsidRPr="00662B64">
              <w:t xml:space="preserve"> планшет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ind w:firstLineChars="10" w:firstLine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747E94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5157F" w:rsidRPr="00662B64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53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  <w:r w:rsidRPr="00662B64">
              <w:t>Разделители для папок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ind w:leftChars="8" w:left="22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91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  <w:r w:rsidRPr="00662B64">
              <w:t>Пенал для хранения ключей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ind w:leftChars="8" w:left="22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615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  <w:r w:rsidRPr="00662B64">
              <w:t>Опечатывающее устройство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ind w:leftChars="8" w:left="22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495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  <w:r w:rsidRPr="00662B64">
              <w:t>Лупа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ind w:leftChars="8" w:left="22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27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  <w:r w:rsidRPr="00662B64">
              <w:t>Фломастеры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ind w:left="24" w:hangingChars="10" w:hanging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51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  <w:r w:rsidRPr="00662B64">
              <w:t>Ватман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ind w:leftChars="8" w:left="22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747E94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="0045157F" w:rsidRPr="00662B6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75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  <w:r w:rsidRPr="00662B64">
              <w:t>Цветная бумага 5 цветов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ind w:left="24" w:hangingChars="10" w:hanging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675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  <w:r>
              <w:t>Переплет обложки для брошюрования формата А4, пластиковые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ind w:left="24" w:hangingChars="10" w:hanging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675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  <w:r>
              <w:t>Переплет обложки для брошюрования формата А4, картон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ind w:left="24" w:hangingChars="10" w:hanging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623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pStyle w:val="Default"/>
            </w:pPr>
            <w:r>
              <w:t>Переплет пружины для брошюрования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ind w:left="24" w:hangingChars="10" w:hanging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05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pStyle w:val="Default"/>
            </w:pPr>
            <w:r>
              <w:t>Рамка формата А4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ind w:leftChars="8" w:left="22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747E94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5157F" w:rsidRPr="00662B64">
              <w:rPr>
                <w:color w:val="000000"/>
                <w:sz w:val="24"/>
                <w:szCs w:val="24"/>
              </w:rPr>
              <w:t>5</w:t>
            </w:r>
            <w:r w:rsidR="0045157F">
              <w:rPr>
                <w:color w:val="000000"/>
                <w:sz w:val="24"/>
                <w:szCs w:val="24"/>
              </w:rPr>
              <w:t>0</w:t>
            </w:r>
            <w:r w:rsidR="0045157F" w:rsidRPr="00662B6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29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pStyle w:val="Default"/>
            </w:pPr>
            <w:r>
              <w:t>Разделители для папок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ind w:leftChars="8" w:left="22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62B6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</w:t>
            </w:r>
            <w:r w:rsidRPr="00662B6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53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Pr="00E27469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pStyle w:val="Default"/>
            </w:pPr>
            <w:r w:rsidRPr="00E27469">
              <w:t>Отпечатывающее</w:t>
            </w:r>
            <w:r>
              <w:t xml:space="preserve"> устройство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ind w:leftChars="8" w:left="22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  <w:r w:rsidRPr="00662B6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577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Pr="00E27469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E27469" w:rsidRDefault="0045157F" w:rsidP="00982F76">
            <w:pPr>
              <w:pStyle w:val="Default"/>
            </w:pPr>
            <w:r w:rsidRPr="00E27469">
              <w:t>Фотобумага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ind w:left="24" w:hangingChars="10" w:hanging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47E94">
              <w:rPr>
                <w:color w:val="000000"/>
                <w:sz w:val="24"/>
                <w:szCs w:val="24"/>
              </w:rPr>
              <w:t>5</w:t>
            </w:r>
            <w:r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18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pStyle w:val="Default"/>
            </w:pPr>
            <w:r>
              <w:t>Резак для бумаги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5157F" w:rsidRPr="00662B64" w:rsidTr="00A774EA">
        <w:trPr>
          <w:trHeight w:val="382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pStyle w:val="Default"/>
            </w:pPr>
            <w:r>
              <w:t>Уничтожитель бумаги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 xml:space="preserve">1 раз в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62B64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Pr="00662B64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5157F" w:rsidRDefault="0045157F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982F76" w:rsidRPr="00662B64" w:rsidTr="00A774EA">
        <w:trPr>
          <w:trHeight w:val="317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982F76" w:rsidRDefault="00982F76" w:rsidP="00982F76">
            <w:pPr>
              <w:pStyle w:val="Defaul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F76" w:rsidRDefault="00982F76" w:rsidP="00982F76">
            <w:pPr>
              <w:pStyle w:val="Default"/>
            </w:pPr>
            <w:r>
              <w:t>Пакет фирменный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F76" w:rsidRPr="00662B64" w:rsidRDefault="00982F76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F76" w:rsidRPr="00662B64" w:rsidRDefault="00982F76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F76" w:rsidRPr="00662B64" w:rsidRDefault="00982F76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F76" w:rsidRDefault="00982F76" w:rsidP="00982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A774EA" w:rsidRDefault="00A774EA" w:rsidP="00982F76">
            <w:pPr>
              <w:rPr>
                <w:color w:val="000000"/>
                <w:sz w:val="24"/>
                <w:szCs w:val="24"/>
              </w:rPr>
            </w:pPr>
          </w:p>
          <w:p w:rsidR="00982F76" w:rsidRDefault="00A774EA" w:rsidP="00982F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A774EA" w:rsidRDefault="00A774EA" w:rsidP="00A774EA">
      <w:pPr>
        <w:pStyle w:val="ad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4A0EE6" w:rsidRDefault="004A0EE6" w:rsidP="004A0EE6">
      <w:pPr>
        <w:pStyle w:val="ad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Т</w:t>
      </w:r>
      <w:r w:rsidRPr="004A0EE6">
        <w:rPr>
          <w:szCs w:val="28"/>
        </w:rPr>
        <w:t>аблицу П</w:t>
      </w:r>
      <w:r w:rsidR="00CB098A" w:rsidRPr="004A0EE6">
        <w:rPr>
          <w:szCs w:val="28"/>
        </w:rPr>
        <w:t>риложение № 9 «</w:t>
      </w:r>
      <w:r w:rsidR="00CB098A" w:rsidRPr="004A0EE6">
        <w:rPr>
          <w:color w:val="000000"/>
          <w:szCs w:val="28"/>
        </w:rPr>
        <w:t>Нормативные затраты, применяемые на приобретение компьютерной техники и оргтехники»</w:t>
      </w:r>
      <w:r w:rsidRPr="004A0EE6">
        <w:rPr>
          <w:color w:val="000000"/>
          <w:szCs w:val="28"/>
        </w:rPr>
        <w:t xml:space="preserve"> </w:t>
      </w:r>
      <w:r w:rsidRPr="004A0EE6">
        <w:rPr>
          <w:szCs w:val="28"/>
        </w:rPr>
        <w:t>изложить в следующей редакции:</w:t>
      </w:r>
    </w:p>
    <w:p w:rsidR="004A0EE6" w:rsidRPr="004A0EE6" w:rsidRDefault="004A0EE6" w:rsidP="004A0EE6">
      <w:pPr>
        <w:pStyle w:val="ad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tbl>
      <w:tblPr>
        <w:tblStyle w:val="a8"/>
        <w:tblW w:w="10532" w:type="dxa"/>
        <w:tblLook w:val="04A0" w:firstRow="1" w:lastRow="0" w:firstColumn="1" w:lastColumn="0" w:noHBand="0" w:noVBand="1"/>
      </w:tblPr>
      <w:tblGrid>
        <w:gridCol w:w="361"/>
        <w:gridCol w:w="3467"/>
        <w:gridCol w:w="1368"/>
        <w:gridCol w:w="1609"/>
        <w:gridCol w:w="1738"/>
        <w:gridCol w:w="1296"/>
        <w:gridCol w:w="406"/>
        <w:gridCol w:w="287"/>
      </w:tblGrid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4A0EE6">
              <w:rPr>
                <w:b/>
                <w:color w:val="000000"/>
                <w:sz w:val="24"/>
                <w:szCs w:val="24"/>
              </w:rPr>
              <w:t>«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4A0EE6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4A0EE6">
              <w:rPr>
                <w:b/>
                <w:color w:val="000000"/>
                <w:sz w:val="24"/>
                <w:szCs w:val="24"/>
              </w:rPr>
              <w:t>Количество для всех категорий и групп должностей сотрудников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4A0EE6">
              <w:rPr>
                <w:b/>
                <w:color w:val="000000"/>
                <w:sz w:val="24"/>
                <w:szCs w:val="24"/>
              </w:rPr>
              <w:t xml:space="preserve">Срок эксплуатации (в годах)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4A0EE6">
              <w:rPr>
                <w:b/>
                <w:color w:val="000000"/>
                <w:sz w:val="24"/>
                <w:szCs w:val="24"/>
              </w:rPr>
              <w:t>Цена за единицу, руб.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4A0EE6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4A0EE6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4A0EE6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4A0EE6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E6" w:rsidRPr="004A0EE6" w:rsidRDefault="004A0EE6" w:rsidP="004A0EE6">
            <w:pPr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4A0EE6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E6" w:rsidRPr="004A0EE6" w:rsidRDefault="004A0EE6" w:rsidP="004A0EE6">
            <w:pPr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Default="004A0EE6" w:rsidP="004A0EE6">
            <w:pPr>
              <w:jc w:val="center"/>
            </w:pPr>
            <w:r w:rsidRPr="0045734F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E6" w:rsidRPr="004A0EE6" w:rsidRDefault="004A0EE6" w:rsidP="004A0EE6">
            <w:pPr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Мышь компьютерная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Default="004A0EE6" w:rsidP="004A0EE6">
            <w:pPr>
              <w:jc w:val="center"/>
            </w:pPr>
            <w:r w:rsidRPr="0045734F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A0EE6">
              <w:rPr>
                <w:color w:val="000000"/>
                <w:sz w:val="24"/>
                <w:szCs w:val="24"/>
              </w:rPr>
              <w:t xml:space="preserve"> 500,00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E6" w:rsidRPr="004A0EE6" w:rsidRDefault="004A0EE6" w:rsidP="004A0EE6">
            <w:pPr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 xml:space="preserve">Колонки 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Default="004A0EE6" w:rsidP="004A0EE6">
            <w:pPr>
              <w:jc w:val="center"/>
            </w:pPr>
            <w:r w:rsidRPr="0045734F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A0EE6">
              <w:rPr>
                <w:color w:val="000000"/>
                <w:sz w:val="24"/>
                <w:szCs w:val="24"/>
              </w:rPr>
              <w:t> 500,00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E6" w:rsidRPr="004A0EE6" w:rsidRDefault="004A0EE6" w:rsidP="00982F76">
            <w:pPr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 xml:space="preserve">Встраиваемый монитор 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Default="004A0EE6" w:rsidP="004A0EE6">
            <w:pPr>
              <w:jc w:val="center"/>
            </w:pPr>
            <w:r w:rsidRPr="0045734F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E6" w:rsidRPr="004A0EE6" w:rsidRDefault="004A0EE6" w:rsidP="004A0E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 в комплекте</w:t>
            </w:r>
            <w:r w:rsidRPr="004A0EE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Default="004A0EE6" w:rsidP="004A0EE6">
            <w:pPr>
              <w:jc w:val="center"/>
            </w:pPr>
            <w:r w:rsidRPr="0045734F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E6" w:rsidRPr="004A0EE6" w:rsidRDefault="004A0EE6" w:rsidP="00982F76">
            <w:pPr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 xml:space="preserve">Подставка под монитор 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Default="004A0EE6" w:rsidP="004A0EE6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E6" w:rsidRPr="004A0EE6" w:rsidRDefault="004A0EE6" w:rsidP="004A0EE6">
            <w:pPr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 xml:space="preserve">Разветвитель 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Default="004A0EE6" w:rsidP="004A0EE6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E6" w:rsidRPr="004A0EE6" w:rsidRDefault="004A0EE6" w:rsidP="004A0EE6">
            <w:pPr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Default="004A0EE6" w:rsidP="004A0EE6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E6" w:rsidRPr="004A0EE6" w:rsidRDefault="004A0EE6" w:rsidP="004A0EE6">
            <w:pPr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Фотобарабан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Default="004A0EE6" w:rsidP="004A0EE6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E6" w:rsidRPr="004A0EE6" w:rsidRDefault="004A0EE6" w:rsidP="004A0EE6">
            <w:pPr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Тонер картридж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Default="004A0EE6" w:rsidP="004A0EE6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4A0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0EE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E6" w:rsidRPr="004A0EE6" w:rsidRDefault="004A0EE6" w:rsidP="004A0EE6">
            <w:pPr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Пульт делегата для конференц-системы (микрофон)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Default="004A0EE6" w:rsidP="004A0EE6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E6" w:rsidRPr="004A0EE6" w:rsidRDefault="004A0EE6" w:rsidP="004A0EE6">
            <w:pPr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Чернила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Default="004A0EE6" w:rsidP="004A0EE6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4A0EE6">
              <w:rPr>
                <w:rFonts w:eastAsia="Calibri"/>
                <w:color w:val="000000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Default="004A0EE6" w:rsidP="004A0EE6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284859" w:rsidP="0028485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4A0EE6" w:rsidRPr="004A0EE6">
              <w:rPr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4A0EE6">
              <w:rPr>
                <w:rFonts w:eastAsia="Calibri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Default="004A0EE6" w:rsidP="004A0EE6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284859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4A0EE6" w:rsidRPr="004A0EE6">
              <w:rPr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4A0EE6">
              <w:rPr>
                <w:rFonts w:eastAsia="Calibri"/>
                <w:color w:val="000000"/>
                <w:sz w:val="24"/>
                <w:szCs w:val="24"/>
              </w:rPr>
              <w:t>Терминал IP телефонии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Default="004A0EE6" w:rsidP="004A0EE6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284859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A0EE6" w:rsidRPr="004A0EE6">
              <w:rPr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4A0EE6">
              <w:rPr>
                <w:rFonts w:eastAsia="Calibri"/>
                <w:color w:val="000000"/>
                <w:sz w:val="24"/>
                <w:szCs w:val="24"/>
              </w:rPr>
              <w:t>Телефонный аппарат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Default="004A0EE6" w:rsidP="004A0EE6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284859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A0EE6" w:rsidRPr="004A0EE6">
              <w:rPr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4A0EE6">
              <w:rPr>
                <w:rFonts w:eastAsia="Calibri"/>
                <w:color w:val="000000"/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Default="004A0EE6" w:rsidP="004A0EE6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284859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4A0EE6"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4A0EE6">
              <w:rPr>
                <w:rFonts w:eastAsia="Calibri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Default="004A0EE6" w:rsidP="004A0EE6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284859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4A0EE6"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4A0EE6">
              <w:rPr>
                <w:rFonts w:eastAsia="Calibri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Default="004A0EE6" w:rsidP="004A0EE6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284859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="004A0EE6"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4A0EE6">
              <w:rPr>
                <w:rFonts w:eastAsia="Calibri"/>
                <w:bCs/>
                <w:sz w:val="24"/>
                <w:szCs w:val="24"/>
              </w:rPr>
              <w:t>VoIP шлюз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Default="004A0EE6" w:rsidP="004A0EE6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284859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4A0EE6"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4A0EE6">
              <w:rPr>
                <w:rFonts w:eastAsia="Calibri"/>
                <w:color w:val="000000"/>
                <w:sz w:val="24"/>
                <w:szCs w:val="24"/>
              </w:rPr>
              <w:t>Микрофон компьютерный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Default="004A0EE6" w:rsidP="004A0EE6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284859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4A0EE6"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Беспроводная микрофонная система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Default="004A0EE6" w:rsidP="004A0EE6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284859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4A0EE6"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Аудиосистема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Default="004A0EE6" w:rsidP="004A0EE6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284859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4A0EE6"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Цифровой микшерный пульт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Default="004A0EE6" w:rsidP="004A0EE6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284859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A0EE6" w:rsidRPr="004A0EE6">
              <w:rPr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Default="004A0EE6" w:rsidP="004A0EE6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284859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4A0EE6"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Default="004A0EE6" w:rsidP="004A0EE6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284859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A0EE6"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 xml:space="preserve">Наушники 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Default="004A0EE6" w:rsidP="004A0EE6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284859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A0EE6"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Кабель аудио-видео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Default="004A0EE6" w:rsidP="004A0EE6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284859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A0EE6"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0EE6" w:rsidRPr="004A0EE6" w:rsidTr="00A774EA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4A0EE6" w:rsidP="004A0EE6">
            <w:pPr>
              <w:ind w:firstLine="29"/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Драм-юнит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A0EE6" w:rsidRDefault="004A0EE6" w:rsidP="004A0EE6">
            <w:pPr>
              <w:jc w:val="center"/>
            </w:pPr>
            <w:r w:rsidRPr="002852F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4A0EE6" w:rsidRPr="004A0EE6" w:rsidRDefault="004A0EE6" w:rsidP="004A0EE6">
            <w:pPr>
              <w:jc w:val="center"/>
              <w:rPr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6" w:rsidRPr="004A0EE6" w:rsidRDefault="00284859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4A0EE6" w:rsidRPr="004A0EE6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A0EE6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A0EE6" w:rsidRPr="004A0EE6" w:rsidRDefault="004A0EE6" w:rsidP="004A0EE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A0EE6" w:rsidRPr="004A0EE6" w:rsidRDefault="004A0EE6" w:rsidP="004A0EE6">
      <w:pPr>
        <w:pStyle w:val="ad"/>
        <w:ind w:left="709"/>
        <w:jc w:val="both"/>
        <w:rPr>
          <w:color w:val="000000"/>
          <w:szCs w:val="28"/>
        </w:rPr>
      </w:pPr>
    </w:p>
    <w:p w:rsidR="00815CE6" w:rsidRPr="0031720A" w:rsidRDefault="00403C2B" w:rsidP="006738A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CB098A">
        <w:rPr>
          <w:szCs w:val="28"/>
        </w:rPr>
        <w:t xml:space="preserve">. </w:t>
      </w:r>
      <w:r w:rsidR="00815CE6" w:rsidRPr="0031720A">
        <w:rPr>
          <w:bCs/>
          <w:szCs w:val="28"/>
        </w:rPr>
        <w:t>Р</w:t>
      </w:r>
      <w:r w:rsidR="00815CE6" w:rsidRPr="0031720A">
        <w:rPr>
          <w:szCs w:val="28"/>
        </w:rPr>
        <w:t xml:space="preserve">азместить настоящий </w:t>
      </w:r>
      <w:r w:rsidR="001729D7">
        <w:rPr>
          <w:szCs w:val="28"/>
        </w:rPr>
        <w:t>П</w:t>
      </w:r>
      <w:bookmarkStart w:id="0" w:name="_GoBack"/>
      <w:bookmarkEnd w:id="0"/>
      <w:r w:rsidR="00815CE6" w:rsidRPr="0031720A">
        <w:rPr>
          <w:szCs w:val="28"/>
        </w:rPr>
        <w:t xml:space="preserve">риказ </w:t>
      </w:r>
      <w:r w:rsidR="00A24794" w:rsidRPr="0031720A">
        <w:rPr>
          <w:szCs w:val="28"/>
        </w:rPr>
        <w:t xml:space="preserve">в информационно-телекоммуникационной сети «Интернет» </w:t>
      </w:r>
      <w:r w:rsidR="00815CE6" w:rsidRPr="0031720A">
        <w:rPr>
          <w:szCs w:val="28"/>
        </w:rPr>
        <w:t>на официальном сайте Единой информационной системы в сфере закупок</w:t>
      </w:r>
      <w:r w:rsidR="00B10539" w:rsidRPr="0031720A">
        <w:rPr>
          <w:szCs w:val="28"/>
        </w:rPr>
        <w:t xml:space="preserve"> и на официальном сайте Министерства </w:t>
      </w:r>
      <w:r w:rsidR="00110AE5" w:rsidRPr="0031720A">
        <w:rPr>
          <w:szCs w:val="28"/>
        </w:rPr>
        <w:t>сельского хозяйства</w:t>
      </w:r>
      <w:r w:rsidR="00B10539" w:rsidRPr="0031720A">
        <w:rPr>
          <w:szCs w:val="28"/>
        </w:rPr>
        <w:t xml:space="preserve"> Республики Алтай</w:t>
      </w:r>
      <w:r w:rsidR="00815CE6" w:rsidRPr="0031720A">
        <w:rPr>
          <w:szCs w:val="28"/>
        </w:rPr>
        <w:t>.</w:t>
      </w:r>
    </w:p>
    <w:p w:rsidR="00190250" w:rsidRPr="0031720A" w:rsidRDefault="00403C2B" w:rsidP="003501E2">
      <w:pPr>
        <w:pStyle w:val="a3"/>
        <w:ind w:left="0" w:firstLine="709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3</w:t>
      </w:r>
      <w:r w:rsidR="00190250" w:rsidRPr="0031720A">
        <w:rPr>
          <w:spacing w:val="1"/>
          <w:sz w:val="28"/>
          <w:szCs w:val="28"/>
          <w:shd w:val="clear" w:color="auto" w:fill="FFFFFF"/>
        </w:rPr>
        <w:t xml:space="preserve">. </w:t>
      </w:r>
      <w:r w:rsidR="00C80089" w:rsidRPr="0031720A">
        <w:rPr>
          <w:spacing w:val="1"/>
          <w:sz w:val="28"/>
          <w:szCs w:val="28"/>
          <w:shd w:val="clear" w:color="auto" w:fill="FFFFFF"/>
        </w:rPr>
        <w:t>Действие н</w:t>
      </w:r>
      <w:r w:rsidR="00190250" w:rsidRPr="0031720A">
        <w:rPr>
          <w:spacing w:val="1"/>
          <w:sz w:val="28"/>
          <w:szCs w:val="28"/>
          <w:shd w:val="clear" w:color="auto" w:fill="FFFFFF"/>
        </w:rPr>
        <w:t>астоящ</w:t>
      </w:r>
      <w:r w:rsidR="00C80089" w:rsidRPr="0031720A">
        <w:rPr>
          <w:spacing w:val="1"/>
          <w:sz w:val="28"/>
          <w:szCs w:val="28"/>
          <w:shd w:val="clear" w:color="auto" w:fill="FFFFFF"/>
        </w:rPr>
        <w:t>его</w:t>
      </w:r>
      <w:r w:rsidR="00190250" w:rsidRPr="0031720A">
        <w:rPr>
          <w:spacing w:val="1"/>
          <w:sz w:val="28"/>
          <w:szCs w:val="28"/>
          <w:shd w:val="clear" w:color="auto" w:fill="FFFFFF"/>
        </w:rPr>
        <w:t xml:space="preserve"> Приказ</w:t>
      </w:r>
      <w:r w:rsidR="00C80089" w:rsidRPr="0031720A">
        <w:rPr>
          <w:spacing w:val="1"/>
          <w:sz w:val="28"/>
          <w:szCs w:val="28"/>
          <w:shd w:val="clear" w:color="auto" w:fill="FFFFFF"/>
        </w:rPr>
        <w:t>а</w:t>
      </w:r>
      <w:r w:rsidR="00190250" w:rsidRPr="0031720A">
        <w:rPr>
          <w:spacing w:val="1"/>
          <w:sz w:val="28"/>
          <w:szCs w:val="28"/>
          <w:shd w:val="clear" w:color="auto" w:fill="FFFFFF"/>
        </w:rPr>
        <w:t xml:space="preserve"> распространяется на правоотношения,</w:t>
      </w:r>
      <w:r w:rsidR="00352544" w:rsidRPr="0031720A">
        <w:rPr>
          <w:spacing w:val="1"/>
          <w:sz w:val="28"/>
          <w:szCs w:val="28"/>
          <w:shd w:val="clear" w:color="auto" w:fill="FFFFFF"/>
        </w:rPr>
        <w:t xml:space="preserve"> возникшие с </w:t>
      </w:r>
      <w:r w:rsidR="00B27184" w:rsidRPr="0031720A">
        <w:rPr>
          <w:spacing w:val="1"/>
          <w:sz w:val="28"/>
          <w:szCs w:val="28"/>
          <w:shd w:val="clear" w:color="auto" w:fill="FFFFFF"/>
        </w:rPr>
        <w:t>1</w:t>
      </w:r>
      <w:r w:rsidR="00982F76">
        <w:rPr>
          <w:spacing w:val="1"/>
          <w:sz w:val="28"/>
          <w:szCs w:val="28"/>
          <w:shd w:val="clear" w:color="auto" w:fill="FFFFFF"/>
        </w:rPr>
        <w:t>0</w:t>
      </w:r>
      <w:r w:rsidR="00B27184" w:rsidRPr="0031720A">
        <w:rPr>
          <w:spacing w:val="1"/>
          <w:sz w:val="28"/>
          <w:szCs w:val="28"/>
          <w:shd w:val="clear" w:color="auto" w:fill="FFFFFF"/>
        </w:rPr>
        <w:t xml:space="preserve"> </w:t>
      </w:r>
      <w:r w:rsidR="00A42319" w:rsidRPr="0031720A">
        <w:rPr>
          <w:spacing w:val="1"/>
          <w:sz w:val="28"/>
          <w:szCs w:val="28"/>
          <w:shd w:val="clear" w:color="auto" w:fill="FFFFFF"/>
        </w:rPr>
        <w:t>января</w:t>
      </w:r>
      <w:r w:rsidR="00CE4B5E" w:rsidRPr="0031720A">
        <w:rPr>
          <w:spacing w:val="1"/>
          <w:sz w:val="28"/>
          <w:szCs w:val="28"/>
          <w:shd w:val="clear" w:color="auto" w:fill="FFFFFF"/>
        </w:rPr>
        <w:t xml:space="preserve"> 202</w:t>
      </w:r>
      <w:r w:rsidR="00982F76">
        <w:rPr>
          <w:spacing w:val="1"/>
          <w:sz w:val="28"/>
          <w:szCs w:val="28"/>
          <w:shd w:val="clear" w:color="auto" w:fill="FFFFFF"/>
        </w:rPr>
        <w:t>2</w:t>
      </w:r>
      <w:r w:rsidR="00CE4B5E" w:rsidRPr="0031720A">
        <w:rPr>
          <w:spacing w:val="1"/>
          <w:sz w:val="28"/>
          <w:szCs w:val="28"/>
          <w:shd w:val="clear" w:color="auto" w:fill="FFFFFF"/>
        </w:rPr>
        <w:t xml:space="preserve"> года</w:t>
      </w:r>
      <w:r w:rsidR="00190250" w:rsidRPr="0031720A">
        <w:rPr>
          <w:spacing w:val="1"/>
          <w:sz w:val="28"/>
          <w:szCs w:val="28"/>
          <w:shd w:val="clear" w:color="auto" w:fill="FFFFFF"/>
        </w:rPr>
        <w:t>.</w:t>
      </w:r>
    </w:p>
    <w:p w:rsidR="00A827E4" w:rsidRPr="0031720A" w:rsidRDefault="00403C2B" w:rsidP="003501E2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C5FE1" w:rsidRPr="0031720A">
        <w:rPr>
          <w:sz w:val="28"/>
          <w:szCs w:val="28"/>
        </w:rPr>
        <w:t xml:space="preserve">. </w:t>
      </w:r>
      <w:r w:rsidR="00A827E4" w:rsidRPr="0031720A">
        <w:rPr>
          <w:sz w:val="28"/>
          <w:szCs w:val="28"/>
        </w:rPr>
        <w:t xml:space="preserve">Контроль за исполнением настоящего Приказа </w:t>
      </w:r>
      <w:r w:rsidR="007F77F5" w:rsidRPr="0031720A">
        <w:rPr>
          <w:sz w:val="28"/>
          <w:szCs w:val="28"/>
        </w:rPr>
        <w:t>оставляю за собой</w:t>
      </w:r>
      <w:r w:rsidR="00A827E4" w:rsidRPr="0031720A">
        <w:rPr>
          <w:sz w:val="28"/>
          <w:szCs w:val="28"/>
        </w:rPr>
        <w:t xml:space="preserve">. </w:t>
      </w:r>
    </w:p>
    <w:p w:rsidR="002B6785" w:rsidRPr="0031720A" w:rsidRDefault="002B6785" w:rsidP="00CA4082">
      <w:pPr>
        <w:pStyle w:val="ConsPlusNormal"/>
      </w:pPr>
    </w:p>
    <w:p w:rsidR="0031720A" w:rsidRDefault="0031720A" w:rsidP="00CA4082">
      <w:pPr>
        <w:pStyle w:val="ConsPlusNormal"/>
      </w:pPr>
    </w:p>
    <w:p w:rsidR="0031720A" w:rsidRDefault="0031720A" w:rsidP="00CA4082">
      <w:pPr>
        <w:pStyle w:val="ConsPlusNormal"/>
      </w:pPr>
    </w:p>
    <w:p w:rsidR="002957D2" w:rsidRPr="0031720A" w:rsidRDefault="00982F76" w:rsidP="00CA4082">
      <w:pPr>
        <w:pStyle w:val="ConsPlusNormal"/>
      </w:pPr>
      <w:r>
        <w:t>М</w:t>
      </w:r>
      <w:r w:rsidR="00C666C6" w:rsidRPr="0031720A">
        <w:t xml:space="preserve">инистр </w:t>
      </w:r>
      <w:r w:rsidR="00C666C6" w:rsidRPr="0031720A">
        <w:tab/>
      </w:r>
      <w:r w:rsidR="00662B64" w:rsidRPr="0031720A">
        <w:tab/>
      </w:r>
      <w:r w:rsidR="00662B64" w:rsidRPr="0031720A">
        <w:tab/>
      </w:r>
      <w:r w:rsidR="00662B64" w:rsidRPr="0031720A">
        <w:tab/>
      </w:r>
      <w:r w:rsidR="0076176C" w:rsidRPr="0031720A">
        <w:t xml:space="preserve">    </w:t>
      </w:r>
      <w:r w:rsidR="00B27184" w:rsidRPr="0031720A">
        <w:t xml:space="preserve">           </w:t>
      </w:r>
      <w:r w:rsidR="00662B64" w:rsidRPr="0031720A">
        <w:tab/>
      </w:r>
      <w:r w:rsidR="00662927" w:rsidRPr="0031720A">
        <w:t xml:space="preserve">                </w:t>
      </w:r>
      <w:r w:rsidR="009E30F1" w:rsidRPr="0031720A">
        <w:t xml:space="preserve">  </w:t>
      </w:r>
      <w:r w:rsidR="00662927" w:rsidRPr="0031720A">
        <w:t xml:space="preserve"> </w:t>
      </w:r>
      <w:r w:rsidR="002B6785" w:rsidRPr="0031720A">
        <w:t xml:space="preserve">       </w:t>
      </w:r>
      <w:r>
        <w:t xml:space="preserve">         </w:t>
      </w:r>
      <w:r w:rsidR="002B6785" w:rsidRPr="0031720A">
        <w:t xml:space="preserve">          </w:t>
      </w:r>
      <w:r>
        <w:t>А.С. Цыгулев</w:t>
      </w:r>
    </w:p>
    <w:p w:rsidR="00274D85" w:rsidRPr="0031720A" w:rsidRDefault="00274D85" w:rsidP="002B6785">
      <w:pPr>
        <w:pStyle w:val="ConsPlusNormal"/>
        <w:ind w:left="5103"/>
      </w:pPr>
    </w:p>
    <w:p w:rsidR="00B27184" w:rsidRDefault="00B27184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982F76" w:rsidRPr="0031720A" w:rsidRDefault="00982F76" w:rsidP="00945B1B">
      <w:pPr>
        <w:pStyle w:val="ConsPlusNormal"/>
        <w:ind w:left="5103"/>
        <w:jc w:val="center"/>
      </w:pPr>
    </w:p>
    <w:p w:rsidR="00C666C6" w:rsidRDefault="00C666C6" w:rsidP="00945B1B">
      <w:pPr>
        <w:pStyle w:val="ConsPlusNormal"/>
        <w:ind w:left="5103"/>
        <w:jc w:val="center"/>
      </w:pPr>
    </w:p>
    <w:p w:rsidR="00B27184" w:rsidRDefault="00C666C6" w:rsidP="00C666C6">
      <w:pPr>
        <w:rPr>
          <w:sz w:val="20"/>
          <w:lang w:eastAsia="en-US"/>
        </w:rPr>
      </w:pPr>
      <w:r w:rsidRPr="00C666C6">
        <w:rPr>
          <w:sz w:val="20"/>
          <w:lang w:eastAsia="en-US"/>
        </w:rPr>
        <w:t>Исп. Кубекова Е.Д., 2-43-22</w:t>
      </w:r>
    </w:p>
    <w:sectPr w:rsidR="00B27184" w:rsidSect="002B6785">
      <w:pgSz w:w="11906" w:h="16838"/>
      <w:pgMar w:top="1134" w:right="851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889" w:rsidRDefault="00463889" w:rsidP="009C57A6">
      <w:r>
        <w:separator/>
      </w:r>
    </w:p>
  </w:endnote>
  <w:endnote w:type="continuationSeparator" w:id="0">
    <w:p w:rsidR="00463889" w:rsidRDefault="00463889" w:rsidP="009C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889" w:rsidRDefault="00463889" w:rsidP="009C57A6">
      <w:r>
        <w:separator/>
      </w:r>
    </w:p>
  </w:footnote>
  <w:footnote w:type="continuationSeparator" w:id="0">
    <w:p w:rsidR="00463889" w:rsidRDefault="00463889" w:rsidP="009C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BA0047"/>
    <w:multiLevelType w:val="multilevel"/>
    <w:tmpl w:val="9572B3A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 w15:restartNumberingAfterBreak="0">
    <w:nsid w:val="0C6415F6"/>
    <w:multiLevelType w:val="hybridMultilevel"/>
    <w:tmpl w:val="17C094CE"/>
    <w:lvl w:ilvl="0" w:tplc="8194696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A22406"/>
    <w:multiLevelType w:val="hybridMultilevel"/>
    <w:tmpl w:val="7CB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4DE2"/>
    <w:multiLevelType w:val="hybridMultilevel"/>
    <w:tmpl w:val="EEAA74C0"/>
    <w:lvl w:ilvl="0" w:tplc="04101C5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7D15DB"/>
    <w:multiLevelType w:val="hybridMultilevel"/>
    <w:tmpl w:val="75826C34"/>
    <w:lvl w:ilvl="0" w:tplc="366AC9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1F2FAD"/>
    <w:multiLevelType w:val="multilevel"/>
    <w:tmpl w:val="9572B3A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7" w15:restartNumberingAfterBreak="0">
    <w:nsid w:val="1B2E7CD4"/>
    <w:multiLevelType w:val="multilevel"/>
    <w:tmpl w:val="5B9012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5107DAA"/>
    <w:multiLevelType w:val="hybridMultilevel"/>
    <w:tmpl w:val="42EEF71A"/>
    <w:lvl w:ilvl="0" w:tplc="0A025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50022"/>
    <w:multiLevelType w:val="hybridMultilevel"/>
    <w:tmpl w:val="D236E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726CF"/>
    <w:multiLevelType w:val="hybridMultilevel"/>
    <w:tmpl w:val="D52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C2114"/>
    <w:multiLevelType w:val="hybridMultilevel"/>
    <w:tmpl w:val="2EA6E17E"/>
    <w:lvl w:ilvl="0" w:tplc="A5B471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1058B7"/>
    <w:multiLevelType w:val="hybridMultilevel"/>
    <w:tmpl w:val="8514F776"/>
    <w:lvl w:ilvl="0" w:tplc="34EA4B6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E4"/>
    <w:rsid w:val="00000E61"/>
    <w:rsid w:val="00004D92"/>
    <w:rsid w:val="000117F0"/>
    <w:rsid w:val="00017437"/>
    <w:rsid w:val="00033972"/>
    <w:rsid w:val="00033A9F"/>
    <w:rsid w:val="000341D5"/>
    <w:rsid w:val="000360A1"/>
    <w:rsid w:val="00036373"/>
    <w:rsid w:val="00042F80"/>
    <w:rsid w:val="000476B9"/>
    <w:rsid w:val="00047FA8"/>
    <w:rsid w:val="0005243F"/>
    <w:rsid w:val="00057BFB"/>
    <w:rsid w:val="00074E71"/>
    <w:rsid w:val="00075765"/>
    <w:rsid w:val="00075ABC"/>
    <w:rsid w:val="00081882"/>
    <w:rsid w:val="0008251E"/>
    <w:rsid w:val="000830E1"/>
    <w:rsid w:val="00090197"/>
    <w:rsid w:val="00095403"/>
    <w:rsid w:val="000956BE"/>
    <w:rsid w:val="00095F83"/>
    <w:rsid w:val="00096F85"/>
    <w:rsid w:val="00097D1D"/>
    <w:rsid w:val="000A38D5"/>
    <w:rsid w:val="000A596E"/>
    <w:rsid w:val="000B0F47"/>
    <w:rsid w:val="000B2E3B"/>
    <w:rsid w:val="000B40C8"/>
    <w:rsid w:val="000C3BFA"/>
    <w:rsid w:val="000D1048"/>
    <w:rsid w:val="000D2FC1"/>
    <w:rsid w:val="000D3FDB"/>
    <w:rsid w:val="000D40D7"/>
    <w:rsid w:val="000E2A1E"/>
    <w:rsid w:val="000F0C9E"/>
    <w:rsid w:val="000F3B04"/>
    <w:rsid w:val="000F52E5"/>
    <w:rsid w:val="0010012B"/>
    <w:rsid w:val="0010292F"/>
    <w:rsid w:val="00110AE5"/>
    <w:rsid w:val="00111859"/>
    <w:rsid w:val="0011272C"/>
    <w:rsid w:val="00120059"/>
    <w:rsid w:val="00124D20"/>
    <w:rsid w:val="00125FF5"/>
    <w:rsid w:val="00126030"/>
    <w:rsid w:val="00127DCB"/>
    <w:rsid w:val="001311E9"/>
    <w:rsid w:val="001343BF"/>
    <w:rsid w:val="00140CE3"/>
    <w:rsid w:val="00144963"/>
    <w:rsid w:val="00152A14"/>
    <w:rsid w:val="00153BBE"/>
    <w:rsid w:val="00162031"/>
    <w:rsid w:val="001729D7"/>
    <w:rsid w:val="00173E36"/>
    <w:rsid w:val="001764A6"/>
    <w:rsid w:val="00182ABD"/>
    <w:rsid w:val="00186B6A"/>
    <w:rsid w:val="00190250"/>
    <w:rsid w:val="0019285D"/>
    <w:rsid w:val="00195F45"/>
    <w:rsid w:val="001A1F23"/>
    <w:rsid w:val="001A408D"/>
    <w:rsid w:val="001B5692"/>
    <w:rsid w:val="001C42A2"/>
    <w:rsid w:val="001D0AB8"/>
    <w:rsid w:val="001D70B6"/>
    <w:rsid w:val="001D7D91"/>
    <w:rsid w:val="001E18B7"/>
    <w:rsid w:val="001E2549"/>
    <w:rsid w:val="001E6036"/>
    <w:rsid w:val="001F1200"/>
    <w:rsid w:val="001F1E09"/>
    <w:rsid w:val="001F2A3F"/>
    <w:rsid w:val="001F6EB7"/>
    <w:rsid w:val="002031CD"/>
    <w:rsid w:val="00203617"/>
    <w:rsid w:val="00204E6F"/>
    <w:rsid w:val="0020561D"/>
    <w:rsid w:val="00206167"/>
    <w:rsid w:val="00211AA9"/>
    <w:rsid w:val="00214F7A"/>
    <w:rsid w:val="00216CDD"/>
    <w:rsid w:val="002202D4"/>
    <w:rsid w:val="0022112F"/>
    <w:rsid w:val="00221A47"/>
    <w:rsid w:val="00232F44"/>
    <w:rsid w:val="00233038"/>
    <w:rsid w:val="00233F6C"/>
    <w:rsid w:val="0024459B"/>
    <w:rsid w:val="002446E6"/>
    <w:rsid w:val="002462DD"/>
    <w:rsid w:val="00246404"/>
    <w:rsid w:val="002500AC"/>
    <w:rsid w:val="00252863"/>
    <w:rsid w:val="002579DF"/>
    <w:rsid w:val="00260922"/>
    <w:rsid w:val="002611AF"/>
    <w:rsid w:val="00266536"/>
    <w:rsid w:val="00271E7A"/>
    <w:rsid w:val="0027362B"/>
    <w:rsid w:val="00274D85"/>
    <w:rsid w:val="00282610"/>
    <w:rsid w:val="00284859"/>
    <w:rsid w:val="00285714"/>
    <w:rsid w:val="0028601E"/>
    <w:rsid w:val="002869F1"/>
    <w:rsid w:val="002957D2"/>
    <w:rsid w:val="002958E7"/>
    <w:rsid w:val="002A1C43"/>
    <w:rsid w:val="002A2410"/>
    <w:rsid w:val="002A27DF"/>
    <w:rsid w:val="002A2A5E"/>
    <w:rsid w:val="002B5C48"/>
    <w:rsid w:val="002B6243"/>
    <w:rsid w:val="002B6785"/>
    <w:rsid w:val="002C1F3B"/>
    <w:rsid w:val="002C324E"/>
    <w:rsid w:val="002C4737"/>
    <w:rsid w:val="002C4A30"/>
    <w:rsid w:val="002C53F0"/>
    <w:rsid w:val="002C7457"/>
    <w:rsid w:val="002D16AC"/>
    <w:rsid w:val="002D6701"/>
    <w:rsid w:val="002E3D62"/>
    <w:rsid w:val="002E403E"/>
    <w:rsid w:val="002E75FF"/>
    <w:rsid w:val="002F7FB8"/>
    <w:rsid w:val="00300108"/>
    <w:rsid w:val="003023CD"/>
    <w:rsid w:val="00304504"/>
    <w:rsid w:val="00311B96"/>
    <w:rsid w:val="00316F2F"/>
    <w:rsid w:val="0031720A"/>
    <w:rsid w:val="00321E0D"/>
    <w:rsid w:val="00321FE1"/>
    <w:rsid w:val="00322424"/>
    <w:rsid w:val="003234AB"/>
    <w:rsid w:val="003261CE"/>
    <w:rsid w:val="0032669D"/>
    <w:rsid w:val="00326DC6"/>
    <w:rsid w:val="00336A06"/>
    <w:rsid w:val="00337779"/>
    <w:rsid w:val="00337D76"/>
    <w:rsid w:val="003414E2"/>
    <w:rsid w:val="0034305F"/>
    <w:rsid w:val="003501E2"/>
    <w:rsid w:val="00350F79"/>
    <w:rsid w:val="00352205"/>
    <w:rsid w:val="00352544"/>
    <w:rsid w:val="00362774"/>
    <w:rsid w:val="003703ED"/>
    <w:rsid w:val="003706A8"/>
    <w:rsid w:val="00380656"/>
    <w:rsid w:val="00380A20"/>
    <w:rsid w:val="00380E1C"/>
    <w:rsid w:val="00381E26"/>
    <w:rsid w:val="0038495F"/>
    <w:rsid w:val="00386539"/>
    <w:rsid w:val="00387921"/>
    <w:rsid w:val="00395EFF"/>
    <w:rsid w:val="00396B97"/>
    <w:rsid w:val="00396E87"/>
    <w:rsid w:val="003A3F5A"/>
    <w:rsid w:val="003A5AF2"/>
    <w:rsid w:val="003B0EC0"/>
    <w:rsid w:val="003B1824"/>
    <w:rsid w:val="003B1E52"/>
    <w:rsid w:val="003B21F6"/>
    <w:rsid w:val="003C136D"/>
    <w:rsid w:val="003C22F7"/>
    <w:rsid w:val="003C5FE5"/>
    <w:rsid w:val="003D24EC"/>
    <w:rsid w:val="003D2C86"/>
    <w:rsid w:val="003D452C"/>
    <w:rsid w:val="003E4A4D"/>
    <w:rsid w:val="003F6F68"/>
    <w:rsid w:val="003F7BD5"/>
    <w:rsid w:val="00400CB8"/>
    <w:rsid w:val="0040154E"/>
    <w:rsid w:val="00403C2B"/>
    <w:rsid w:val="00404AC0"/>
    <w:rsid w:val="00404C26"/>
    <w:rsid w:val="00410866"/>
    <w:rsid w:val="0041430A"/>
    <w:rsid w:val="00432498"/>
    <w:rsid w:val="004430C6"/>
    <w:rsid w:val="00446703"/>
    <w:rsid w:val="0045157F"/>
    <w:rsid w:val="004536F3"/>
    <w:rsid w:val="004550BB"/>
    <w:rsid w:val="0045747F"/>
    <w:rsid w:val="00460354"/>
    <w:rsid w:val="0046164D"/>
    <w:rsid w:val="00463889"/>
    <w:rsid w:val="00464D13"/>
    <w:rsid w:val="004738F9"/>
    <w:rsid w:val="004750DF"/>
    <w:rsid w:val="00481BDB"/>
    <w:rsid w:val="00486139"/>
    <w:rsid w:val="004877A4"/>
    <w:rsid w:val="004927FA"/>
    <w:rsid w:val="00497749"/>
    <w:rsid w:val="004A0EE6"/>
    <w:rsid w:val="004A3109"/>
    <w:rsid w:val="004A3945"/>
    <w:rsid w:val="004A7BCB"/>
    <w:rsid w:val="004B582B"/>
    <w:rsid w:val="004B58F1"/>
    <w:rsid w:val="004C1A40"/>
    <w:rsid w:val="004C1DB2"/>
    <w:rsid w:val="004D0071"/>
    <w:rsid w:val="004D2E6F"/>
    <w:rsid w:val="004D3215"/>
    <w:rsid w:val="004E0427"/>
    <w:rsid w:val="004E117C"/>
    <w:rsid w:val="004E4BAC"/>
    <w:rsid w:val="004F1CE7"/>
    <w:rsid w:val="004F1F68"/>
    <w:rsid w:val="004F5FA4"/>
    <w:rsid w:val="004F746C"/>
    <w:rsid w:val="0050108A"/>
    <w:rsid w:val="005026F1"/>
    <w:rsid w:val="0050354F"/>
    <w:rsid w:val="005057EF"/>
    <w:rsid w:val="005135F7"/>
    <w:rsid w:val="0051560E"/>
    <w:rsid w:val="0051594D"/>
    <w:rsid w:val="0052000D"/>
    <w:rsid w:val="00520B5A"/>
    <w:rsid w:val="0052258C"/>
    <w:rsid w:val="00525DE4"/>
    <w:rsid w:val="00526FC5"/>
    <w:rsid w:val="005278ED"/>
    <w:rsid w:val="00534E4D"/>
    <w:rsid w:val="00540DB2"/>
    <w:rsid w:val="00541DF4"/>
    <w:rsid w:val="00541E6E"/>
    <w:rsid w:val="00551425"/>
    <w:rsid w:val="005550E2"/>
    <w:rsid w:val="00555E42"/>
    <w:rsid w:val="00556C58"/>
    <w:rsid w:val="005603CB"/>
    <w:rsid w:val="005635BB"/>
    <w:rsid w:val="00580E84"/>
    <w:rsid w:val="0058514C"/>
    <w:rsid w:val="00593870"/>
    <w:rsid w:val="0059467A"/>
    <w:rsid w:val="005A2C62"/>
    <w:rsid w:val="005A3244"/>
    <w:rsid w:val="005A5421"/>
    <w:rsid w:val="005A7575"/>
    <w:rsid w:val="005A7E37"/>
    <w:rsid w:val="005B6443"/>
    <w:rsid w:val="005C00CF"/>
    <w:rsid w:val="005C242C"/>
    <w:rsid w:val="005D3B13"/>
    <w:rsid w:val="005D5EB9"/>
    <w:rsid w:val="005D6D98"/>
    <w:rsid w:val="005D741E"/>
    <w:rsid w:val="005D7D6C"/>
    <w:rsid w:val="005E09D6"/>
    <w:rsid w:val="005E43C5"/>
    <w:rsid w:val="005F077D"/>
    <w:rsid w:val="005F136E"/>
    <w:rsid w:val="005F3D14"/>
    <w:rsid w:val="005F6BC1"/>
    <w:rsid w:val="00606BB6"/>
    <w:rsid w:val="00615F78"/>
    <w:rsid w:val="00624244"/>
    <w:rsid w:val="00626F36"/>
    <w:rsid w:val="00631938"/>
    <w:rsid w:val="006324E1"/>
    <w:rsid w:val="006329B0"/>
    <w:rsid w:val="006343A0"/>
    <w:rsid w:val="00635A0B"/>
    <w:rsid w:val="00635D95"/>
    <w:rsid w:val="00636CDA"/>
    <w:rsid w:val="0064379F"/>
    <w:rsid w:val="00647920"/>
    <w:rsid w:val="00650EDF"/>
    <w:rsid w:val="0065320D"/>
    <w:rsid w:val="00653DA6"/>
    <w:rsid w:val="00655A14"/>
    <w:rsid w:val="00661EBD"/>
    <w:rsid w:val="00662927"/>
    <w:rsid w:val="00662B64"/>
    <w:rsid w:val="00663AE7"/>
    <w:rsid w:val="00670FE4"/>
    <w:rsid w:val="0067176F"/>
    <w:rsid w:val="006727C8"/>
    <w:rsid w:val="006738AD"/>
    <w:rsid w:val="0067569C"/>
    <w:rsid w:val="0068146D"/>
    <w:rsid w:val="0068232E"/>
    <w:rsid w:val="006854B8"/>
    <w:rsid w:val="00685859"/>
    <w:rsid w:val="0069237A"/>
    <w:rsid w:val="006A15D9"/>
    <w:rsid w:val="006A54BA"/>
    <w:rsid w:val="006A616C"/>
    <w:rsid w:val="006A696D"/>
    <w:rsid w:val="006B0625"/>
    <w:rsid w:val="006B1E69"/>
    <w:rsid w:val="006B675F"/>
    <w:rsid w:val="006C20C0"/>
    <w:rsid w:val="006D160B"/>
    <w:rsid w:val="006D2CD3"/>
    <w:rsid w:val="006D484F"/>
    <w:rsid w:val="006D6272"/>
    <w:rsid w:val="006E1B56"/>
    <w:rsid w:val="006E646F"/>
    <w:rsid w:val="006F32A6"/>
    <w:rsid w:val="006F54A3"/>
    <w:rsid w:val="00703547"/>
    <w:rsid w:val="007102C0"/>
    <w:rsid w:val="0071122F"/>
    <w:rsid w:val="007137EF"/>
    <w:rsid w:val="00720FCD"/>
    <w:rsid w:val="007256B7"/>
    <w:rsid w:val="00726A54"/>
    <w:rsid w:val="00727959"/>
    <w:rsid w:val="00731B5A"/>
    <w:rsid w:val="00740167"/>
    <w:rsid w:val="00741814"/>
    <w:rsid w:val="00747E94"/>
    <w:rsid w:val="007503B3"/>
    <w:rsid w:val="007508FC"/>
    <w:rsid w:val="0075281E"/>
    <w:rsid w:val="00753E66"/>
    <w:rsid w:val="007576D9"/>
    <w:rsid w:val="0076176C"/>
    <w:rsid w:val="00761B21"/>
    <w:rsid w:val="00764E6D"/>
    <w:rsid w:val="00767941"/>
    <w:rsid w:val="0077188F"/>
    <w:rsid w:val="0077591A"/>
    <w:rsid w:val="00777747"/>
    <w:rsid w:val="0078090A"/>
    <w:rsid w:val="00781173"/>
    <w:rsid w:val="007908AA"/>
    <w:rsid w:val="00792115"/>
    <w:rsid w:val="00797BC3"/>
    <w:rsid w:val="00797CD6"/>
    <w:rsid w:val="007A11A7"/>
    <w:rsid w:val="007A1DFA"/>
    <w:rsid w:val="007A544E"/>
    <w:rsid w:val="007A670B"/>
    <w:rsid w:val="007B3ADE"/>
    <w:rsid w:val="007B3B96"/>
    <w:rsid w:val="007B47E3"/>
    <w:rsid w:val="007C0F0F"/>
    <w:rsid w:val="007C1988"/>
    <w:rsid w:val="007C74D0"/>
    <w:rsid w:val="007D2D6F"/>
    <w:rsid w:val="007D36E2"/>
    <w:rsid w:val="007D7ED2"/>
    <w:rsid w:val="007E12C4"/>
    <w:rsid w:val="007E35EE"/>
    <w:rsid w:val="007F09FA"/>
    <w:rsid w:val="007F1D89"/>
    <w:rsid w:val="007F5EC8"/>
    <w:rsid w:val="007F77F5"/>
    <w:rsid w:val="007F7F19"/>
    <w:rsid w:val="008003AC"/>
    <w:rsid w:val="00801C07"/>
    <w:rsid w:val="00802DCC"/>
    <w:rsid w:val="00805C50"/>
    <w:rsid w:val="00805EF2"/>
    <w:rsid w:val="00807C25"/>
    <w:rsid w:val="00807FC1"/>
    <w:rsid w:val="00812D80"/>
    <w:rsid w:val="00812EF1"/>
    <w:rsid w:val="00812F92"/>
    <w:rsid w:val="00813E01"/>
    <w:rsid w:val="008153C1"/>
    <w:rsid w:val="00815CE6"/>
    <w:rsid w:val="00821ACB"/>
    <w:rsid w:val="00824343"/>
    <w:rsid w:val="00826A27"/>
    <w:rsid w:val="00826E67"/>
    <w:rsid w:val="00832811"/>
    <w:rsid w:val="00832B80"/>
    <w:rsid w:val="00832F3D"/>
    <w:rsid w:val="00833237"/>
    <w:rsid w:val="008341E1"/>
    <w:rsid w:val="0083700C"/>
    <w:rsid w:val="008413E5"/>
    <w:rsid w:val="00850323"/>
    <w:rsid w:val="00850625"/>
    <w:rsid w:val="00852D3D"/>
    <w:rsid w:val="008645F7"/>
    <w:rsid w:val="00864CF3"/>
    <w:rsid w:val="00866193"/>
    <w:rsid w:val="008666BC"/>
    <w:rsid w:val="00872D7F"/>
    <w:rsid w:val="00873D2E"/>
    <w:rsid w:val="0088553E"/>
    <w:rsid w:val="00887BAF"/>
    <w:rsid w:val="00892DD1"/>
    <w:rsid w:val="00894FB8"/>
    <w:rsid w:val="008A08E8"/>
    <w:rsid w:val="008A106F"/>
    <w:rsid w:val="008A41E1"/>
    <w:rsid w:val="008A570F"/>
    <w:rsid w:val="008B0B2F"/>
    <w:rsid w:val="008B1819"/>
    <w:rsid w:val="008B5FF4"/>
    <w:rsid w:val="008C3EB0"/>
    <w:rsid w:val="008C5253"/>
    <w:rsid w:val="008C5FE1"/>
    <w:rsid w:val="008C7273"/>
    <w:rsid w:val="008D05C3"/>
    <w:rsid w:val="008D35B3"/>
    <w:rsid w:val="008D4B24"/>
    <w:rsid w:val="008D5129"/>
    <w:rsid w:val="008D63C1"/>
    <w:rsid w:val="008D736D"/>
    <w:rsid w:val="008E1C9D"/>
    <w:rsid w:val="008E36D4"/>
    <w:rsid w:val="008E5018"/>
    <w:rsid w:val="008F3E49"/>
    <w:rsid w:val="009000A0"/>
    <w:rsid w:val="009016D8"/>
    <w:rsid w:val="00904B3B"/>
    <w:rsid w:val="00904E1C"/>
    <w:rsid w:val="00905F36"/>
    <w:rsid w:val="00906F61"/>
    <w:rsid w:val="00907304"/>
    <w:rsid w:val="00912FD8"/>
    <w:rsid w:val="00924366"/>
    <w:rsid w:val="00924BD3"/>
    <w:rsid w:val="00931189"/>
    <w:rsid w:val="00931DCD"/>
    <w:rsid w:val="00937B60"/>
    <w:rsid w:val="00940C4D"/>
    <w:rsid w:val="00944A98"/>
    <w:rsid w:val="00945691"/>
    <w:rsid w:val="00945B1B"/>
    <w:rsid w:val="00952257"/>
    <w:rsid w:val="009524A7"/>
    <w:rsid w:val="00952E0B"/>
    <w:rsid w:val="00954C87"/>
    <w:rsid w:val="00956479"/>
    <w:rsid w:val="0095675C"/>
    <w:rsid w:val="0096183B"/>
    <w:rsid w:val="00965B56"/>
    <w:rsid w:val="00966DCE"/>
    <w:rsid w:val="0097475B"/>
    <w:rsid w:val="00982F76"/>
    <w:rsid w:val="0098376D"/>
    <w:rsid w:val="00983771"/>
    <w:rsid w:val="009865B5"/>
    <w:rsid w:val="00993483"/>
    <w:rsid w:val="00994C5F"/>
    <w:rsid w:val="009A2E13"/>
    <w:rsid w:val="009A38C9"/>
    <w:rsid w:val="009A38EC"/>
    <w:rsid w:val="009A50CB"/>
    <w:rsid w:val="009A6B0D"/>
    <w:rsid w:val="009B28FD"/>
    <w:rsid w:val="009B58FE"/>
    <w:rsid w:val="009B6CEC"/>
    <w:rsid w:val="009B7C0F"/>
    <w:rsid w:val="009C006D"/>
    <w:rsid w:val="009C15CE"/>
    <w:rsid w:val="009C57A6"/>
    <w:rsid w:val="009C62D6"/>
    <w:rsid w:val="009C7904"/>
    <w:rsid w:val="009C7AE3"/>
    <w:rsid w:val="009C7FED"/>
    <w:rsid w:val="009D0729"/>
    <w:rsid w:val="009D54AE"/>
    <w:rsid w:val="009D69C9"/>
    <w:rsid w:val="009E30F1"/>
    <w:rsid w:val="009E6824"/>
    <w:rsid w:val="009F3005"/>
    <w:rsid w:val="009F3A89"/>
    <w:rsid w:val="009F6CFF"/>
    <w:rsid w:val="009F7BCE"/>
    <w:rsid w:val="00A01082"/>
    <w:rsid w:val="00A0589A"/>
    <w:rsid w:val="00A106F5"/>
    <w:rsid w:val="00A13393"/>
    <w:rsid w:val="00A16E34"/>
    <w:rsid w:val="00A219D7"/>
    <w:rsid w:val="00A239D2"/>
    <w:rsid w:val="00A2478F"/>
    <w:rsid w:val="00A24794"/>
    <w:rsid w:val="00A25F11"/>
    <w:rsid w:val="00A33E3E"/>
    <w:rsid w:val="00A346C6"/>
    <w:rsid w:val="00A36439"/>
    <w:rsid w:val="00A37367"/>
    <w:rsid w:val="00A41B40"/>
    <w:rsid w:val="00A42319"/>
    <w:rsid w:val="00A4713F"/>
    <w:rsid w:val="00A50DE9"/>
    <w:rsid w:val="00A62285"/>
    <w:rsid w:val="00A713E3"/>
    <w:rsid w:val="00A752CE"/>
    <w:rsid w:val="00A76B1C"/>
    <w:rsid w:val="00A774EA"/>
    <w:rsid w:val="00A816D6"/>
    <w:rsid w:val="00A821B6"/>
    <w:rsid w:val="00A825AE"/>
    <w:rsid w:val="00A827E4"/>
    <w:rsid w:val="00A82A24"/>
    <w:rsid w:val="00A835DD"/>
    <w:rsid w:val="00A84957"/>
    <w:rsid w:val="00A84DD2"/>
    <w:rsid w:val="00A9004E"/>
    <w:rsid w:val="00A901C7"/>
    <w:rsid w:val="00A925BA"/>
    <w:rsid w:val="00A95922"/>
    <w:rsid w:val="00A95DE7"/>
    <w:rsid w:val="00AA2F89"/>
    <w:rsid w:val="00AA65A5"/>
    <w:rsid w:val="00AB47D2"/>
    <w:rsid w:val="00AC3DF4"/>
    <w:rsid w:val="00AC5811"/>
    <w:rsid w:val="00AC74DD"/>
    <w:rsid w:val="00AD1C9C"/>
    <w:rsid w:val="00AE4C2B"/>
    <w:rsid w:val="00B06F88"/>
    <w:rsid w:val="00B10539"/>
    <w:rsid w:val="00B108EF"/>
    <w:rsid w:val="00B16E05"/>
    <w:rsid w:val="00B20D13"/>
    <w:rsid w:val="00B21493"/>
    <w:rsid w:val="00B221D3"/>
    <w:rsid w:val="00B22E58"/>
    <w:rsid w:val="00B24318"/>
    <w:rsid w:val="00B24418"/>
    <w:rsid w:val="00B26AFC"/>
    <w:rsid w:val="00B26F3B"/>
    <w:rsid w:val="00B27184"/>
    <w:rsid w:val="00B307D9"/>
    <w:rsid w:val="00B32189"/>
    <w:rsid w:val="00B35402"/>
    <w:rsid w:val="00B35889"/>
    <w:rsid w:val="00B419D6"/>
    <w:rsid w:val="00B42455"/>
    <w:rsid w:val="00B43FF4"/>
    <w:rsid w:val="00B46DE3"/>
    <w:rsid w:val="00B46E96"/>
    <w:rsid w:val="00B4719C"/>
    <w:rsid w:val="00B50532"/>
    <w:rsid w:val="00B513BC"/>
    <w:rsid w:val="00B5209C"/>
    <w:rsid w:val="00B5752A"/>
    <w:rsid w:val="00B61131"/>
    <w:rsid w:val="00B67F8D"/>
    <w:rsid w:val="00B70E43"/>
    <w:rsid w:val="00B8008B"/>
    <w:rsid w:val="00B8208D"/>
    <w:rsid w:val="00B8578E"/>
    <w:rsid w:val="00B873D8"/>
    <w:rsid w:val="00B87AD4"/>
    <w:rsid w:val="00B915D6"/>
    <w:rsid w:val="00B9288C"/>
    <w:rsid w:val="00B938BE"/>
    <w:rsid w:val="00B95332"/>
    <w:rsid w:val="00B97BDB"/>
    <w:rsid w:val="00BA100E"/>
    <w:rsid w:val="00BA18B8"/>
    <w:rsid w:val="00BA4A86"/>
    <w:rsid w:val="00BA52BF"/>
    <w:rsid w:val="00BA7127"/>
    <w:rsid w:val="00BB08B8"/>
    <w:rsid w:val="00BB0C11"/>
    <w:rsid w:val="00BB1A5A"/>
    <w:rsid w:val="00BB2452"/>
    <w:rsid w:val="00BB2841"/>
    <w:rsid w:val="00BC01EE"/>
    <w:rsid w:val="00BC3495"/>
    <w:rsid w:val="00BC4210"/>
    <w:rsid w:val="00BC579A"/>
    <w:rsid w:val="00BC5C18"/>
    <w:rsid w:val="00BD66F7"/>
    <w:rsid w:val="00BD7104"/>
    <w:rsid w:val="00BE5E84"/>
    <w:rsid w:val="00BE60E0"/>
    <w:rsid w:val="00BE7FB3"/>
    <w:rsid w:val="00BF276F"/>
    <w:rsid w:val="00C00769"/>
    <w:rsid w:val="00C04775"/>
    <w:rsid w:val="00C108A9"/>
    <w:rsid w:val="00C12CC7"/>
    <w:rsid w:val="00C176A7"/>
    <w:rsid w:val="00C23D43"/>
    <w:rsid w:val="00C30A95"/>
    <w:rsid w:val="00C3411A"/>
    <w:rsid w:val="00C356E4"/>
    <w:rsid w:val="00C35C7B"/>
    <w:rsid w:val="00C43179"/>
    <w:rsid w:val="00C50275"/>
    <w:rsid w:val="00C6293F"/>
    <w:rsid w:val="00C62C72"/>
    <w:rsid w:val="00C646FF"/>
    <w:rsid w:val="00C64C9A"/>
    <w:rsid w:val="00C6600C"/>
    <w:rsid w:val="00C666C6"/>
    <w:rsid w:val="00C66D12"/>
    <w:rsid w:val="00C707C8"/>
    <w:rsid w:val="00C70971"/>
    <w:rsid w:val="00C739EE"/>
    <w:rsid w:val="00C7495A"/>
    <w:rsid w:val="00C80089"/>
    <w:rsid w:val="00C82055"/>
    <w:rsid w:val="00C87D6F"/>
    <w:rsid w:val="00C916A1"/>
    <w:rsid w:val="00C92069"/>
    <w:rsid w:val="00C933CF"/>
    <w:rsid w:val="00CA078F"/>
    <w:rsid w:val="00CA1D3F"/>
    <w:rsid w:val="00CA1D88"/>
    <w:rsid w:val="00CA1FAA"/>
    <w:rsid w:val="00CA4082"/>
    <w:rsid w:val="00CA4273"/>
    <w:rsid w:val="00CB01A7"/>
    <w:rsid w:val="00CB098A"/>
    <w:rsid w:val="00CC09D9"/>
    <w:rsid w:val="00CC1114"/>
    <w:rsid w:val="00CD08A3"/>
    <w:rsid w:val="00CD376D"/>
    <w:rsid w:val="00CE4599"/>
    <w:rsid w:val="00CE4B5E"/>
    <w:rsid w:val="00CE69A2"/>
    <w:rsid w:val="00CF29E7"/>
    <w:rsid w:val="00CF3BDA"/>
    <w:rsid w:val="00CF3EDB"/>
    <w:rsid w:val="00D05431"/>
    <w:rsid w:val="00D075D0"/>
    <w:rsid w:val="00D11E77"/>
    <w:rsid w:val="00D16F4D"/>
    <w:rsid w:val="00D16F5D"/>
    <w:rsid w:val="00D20A07"/>
    <w:rsid w:val="00D24F37"/>
    <w:rsid w:val="00D25272"/>
    <w:rsid w:val="00D259F4"/>
    <w:rsid w:val="00D3053E"/>
    <w:rsid w:val="00D368C3"/>
    <w:rsid w:val="00D36D5D"/>
    <w:rsid w:val="00D36FC5"/>
    <w:rsid w:val="00D37484"/>
    <w:rsid w:val="00D37649"/>
    <w:rsid w:val="00D40CE5"/>
    <w:rsid w:val="00D45591"/>
    <w:rsid w:val="00D476FC"/>
    <w:rsid w:val="00D51146"/>
    <w:rsid w:val="00D531F3"/>
    <w:rsid w:val="00D625A9"/>
    <w:rsid w:val="00D64230"/>
    <w:rsid w:val="00D65965"/>
    <w:rsid w:val="00D805B6"/>
    <w:rsid w:val="00D92A57"/>
    <w:rsid w:val="00D92D5E"/>
    <w:rsid w:val="00D96105"/>
    <w:rsid w:val="00D96C79"/>
    <w:rsid w:val="00D97535"/>
    <w:rsid w:val="00DA0381"/>
    <w:rsid w:val="00DA3622"/>
    <w:rsid w:val="00DA4642"/>
    <w:rsid w:val="00DA4C25"/>
    <w:rsid w:val="00DB09E4"/>
    <w:rsid w:val="00DB3D39"/>
    <w:rsid w:val="00DB43F5"/>
    <w:rsid w:val="00DB7D42"/>
    <w:rsid w:val="00DC0D12"/>
    <w:rsid w:val="00DC13DC"/>
    <w:rsid w:val="00DC1A4F"/>
    <w:rsid w:val="00DC29DB"/>
    <w:rsid w:val="00DC2BDF"/>
    <w:rsid w:val="00DC2CD3"/>
    <w:rsid w:val="00DC3250"/>
    <w:rsid w:val="00DC36FF"/>
    <w:rsid w:val="00DC4993"/>
    <w:rsid w:val="00DC4CFB"/>
    <w:rsid w:val="00DD00B3"/>
    <w:rsid w:val="00DD1199"/>
    <w:rsid w:val="00DD14F9"/>
    <w:rsid w:val="00DD1F9D"/>
    <w:rsid w:val="00DD7838"/>
    <w:rsid w:val="00DE083E"/>
    <w:rsid w:val="00DE4945"/>
    <w:rsid w:val="00DE4E3A"/>
    <w:rsid w:val="00DE627F"/>
    <w:rsid w:val="00DF117A"/>
    <w:rsid w:val="00DF2F5D"/>
    <w:rsid w:val="00DF517E"/>
    <w:rsid w:val="00DF6E5F"/>
    <w:rsid w:val="00E00BC8"/>
    <w:rsid w:val="00E06ADF"/>
    <w:rsid w:val="00E179A5"/>
    <w:rsid w:val="00E22A84"/>
    <w:rsid w:val="00E22D4F"/>
    <w:rsid w:val="00E2659F"/>
    <w:rsid w:val="00E27469"/>
    <w:rsid w:val="00E275B1"/>
    <w:rsid w:val="00E30838"/>
    <w:rsid w:val="00E351ED"/>
    <w:rsid w:val="00E35629"/>
    <w:rsid w:val="00E367AA"/>
    <w:rsid w:val="00E36FA3"/>
    <w:rsid w:val="00E40442"/>
    <w:rsid w:val="00E40710"/>
    <w:rsid w:val="00E41EA2"/>
    <w:rsid w:val="00E51D56"/>
    <w:rsid w:val="00E5289D"/>
    <w:rsid w:val="00E55998"/>
    <w:rsid w:val="00E63B3B"/>
    <w:rsid w:val="00E63E47"/>
    <w:rsid w:val="00E67904"/>
    <w:rsid w:val="00E70984"/>
    <w:rsid w:val="00E70AD9"/>
    <w:rsid w:val="00E70C33"/>
    <w:rsid w:val="00E72B1C"/>
    <w:rsid w:val="00E73701"/>
    <w:rsid w:val="00E8054F"/>
    <w:rsid w:val="00E81E0A"/>
    <w:rsid w:val="00E8428F"/>
    <w:rsid w:val="00E84434"/>
    <w:rsid w:val="00E85E11"/>
    <w:rsid w:val="00E866FD"/>
    <w:rsid w:val="00E93F36"/>
    <w:rsid w:val="00E94B8A"/>
    <w:rsid w:val="00E94F4B"/>
    <w:rsid w:val="00EA0A9C"/>
    <w:rsid w:val="00EA478A"/>
    <w:rsid w:val="00EA5244"/>
    <w:rsid w:val="00EA578A"/>
    <w:rsid w:val="00EA659C"/>
    <w:rsid w:val="00EA71DF"/>
    <w:rsid w:val="00EB7DEE"/>
    <w:rsid w:val="00ED2D1C"/>
    <w:rsid w:val="00ED421F"/>
    <w:rsid w:val="00ED5C8C"/>
    <w:rsid w:val="00EE7864"/>
    <w:rsid w:val="00EF48C7"/>
    <w:rsid w:val="00F021B4"/>
    <w:rsid w:val="00F02432"/>
    <w:rsid w:val="00F04016"/>
    <w:rsid w:val="00F06625"/>
    <w:rsid w:val="00F071D0"/>
    <w:rsid w:val="00F13146"/>
    <w:rsid w:val="00F1474D"/>
    <w:rsid w:val="00F200E0"/>
    <w:rsid w:val="00F22C53"/>
    <w:rsid w:val="00F2642D"/>
    <w:rsid w:val="00F30F2C"/>
    <w:rsid w:val="00F32FD1"/>
    <w:rsid w:val="00F33AA8"/>
    <w:rsid w:val="00F36EC8"/>
    <w:rsid w:val="00F45D25"/>
    <w:rsid w:val="00F5655E"/>
    <w:rsid w:val="00F64EC0"/>
    <w:rsid w:val="00F65595"/>
    <w:rsid w:val="00F731DE"/>
    <w:rsid w:val="00F737C6"/>
    <w:rsid w:val="00F74010"/>
    <w:rsid w:val="00F800BA"/>
    <w:rsid w:val="00F8552E"/>
    <w:rsid w:val="00F956FD"/>
    <w:rsid w:val="00F9627C"/>
    <w:rsid w:val="00FA1051"/>
    <w:rsid w:val="00FA1C1A"/>
    <w:rsid w:val="00FB0EF0"/>
    <w:rsid w:val="00FB4B4A"/>
    <w:rsid w:val="00FC31F2"/>
    <w:rsid w:val="00FC56ED"/>
    <w:rsid w:val="00FC7997"/>
    <w:rsid w:val="00FD6AC3"/>
    <w:rsid w:val="00FE2010"/>
    <w:rsid w:val="00FE5CEB"/>
    <w:rsid w:val="00FE6DD0"/>
    <w:rsid w:val="00FE70A9"/>
    <w:rsid w:val="00FF0E38"/>
    <w:rsid w:val="00FF5968"/>
    <w:rsid w:val="00FF710D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C73EF-4604-493E-88F9-63139145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71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008B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288C"/>
    <w:pPr>
      <w:keepNext/>
      <w:keepLines/>
      <w:spacing w:before="40"/>
      <w:outlineLvl w:val="2"/>
    </w:pPr>
    <w:rPr>
      <w:rFonts w:eastAsiaTheme="majorEastAsia" w:cstheme="majorBidi"/>
      <w:b/>
      <w:i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A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27E4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827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82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66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A59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96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66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9C57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5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C57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5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111859"/>
    <w:pPr>
      <w:ind w:left="720"/>
      <w:contextualSpacing/>
    </w:pPr>
  </w:style>
  <w:style w:type="character" w:customStyle="1" w:styleId="Bodytext7">
    <w:name w:val="Body text (7)_"/>
    <w:basedOn w:val="a0"/>
    <w:link w:val="Bodytext70"/>
    <w:rsid w:val="00D36F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70">
    <w:name w:val="Body text (7)"/>
    <w:basedOn w:val="a"/>
    <w:link w:val="Bodytext7"/>
    <w:rsid w:val="00D36FC5"/>
    <w:pPr>
      <w:shd w:val="clear" w:color="auto" w:fill="FFFFFF"/>
      <w:spacing w:line="0" w:lineRule="atLeast"/>
    </w:pPr>
    <w:rPr>
      <w:sz w:val="20"/>
      <w:lang w:eastAsia="en-US"/>
    </w:rPr>
  </w:style>
  <w:style w:type="character" w:customStyle="1" w:styleId="Bodytext8">
    <w:name w:val="Body text (8)_"/>
    <w:basedOn w:val="a0"/>
    <w:link w:val="Bodytext80"/>
    <w:rsid w:val="00D36F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80">
    <w:name w:val="Body text (8)"/>
    <w:basedOn w:val="a"/>
    <w:link w:val="Bodytext8"/>
    <w:rsid w:val="00D36FC5"/>
    <w:pPr>
      <w:shd w:val="clear" w:color="auto" w:fill="FFFFFF"/>
      <w:spacing w:before="12120" w:line="346" w:lineRule="exact"/>
      <w:ind w:hanging="540"/>
      <w:jc w:val="both"/>
    </w:pPr>
    <w:rPr>
      <w:sz w:val="24"/>
      <w:szCs w:val="24"/>
      <w:lang w:eastAsia="en-US"/>
    </w:rPr>
  </w:style>
  <w:style w:type="character" w:customStyle="1" w:styleId="Bodytext9">
    <w:name w:val="Body text (9)_"/>
    <w:basedOn w:val="a0"/>
    <w:link w:val="Bodytext90"/>
    <w:rsid w:val="00D36F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90">
    <w:name w:val="Body text (9)"/>
    <w:basedOn w:val="a"/>
    <w:link w:val="Bodytext9"/>
    <w:rsid w:val="00D36FC5"/>
    <w:pPr>
      <w:shd w:val="clear" w:color="auto" w:fill="FFFFFF"/>
      <w:spacing w:line="0" w:lineRule="atLeast"/>
      <w:jc w:val="both"/>
    </w:pPr>
    <w:rPr>
      <w:sz w:val="24"/>
      <w:szCs w:val="24"/>
      <w:lang w:eastAsia="en-US"/>
    </w:rPr>
  </w:style>
  <w:style w:type="paragraph" w:customStyle="1" w:styleId="Default">
    <w:name w:val="Default"/>
    <w:rsid w:val="00E70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E70984"/>
    <w:rPr>
      <w:color w:val="106BBE"/>
    </w:rPr>
  </w:style>
  <w:style w:type="paragraph" w:styleId="af">
    <w:name w:val="Subtitle"/>
    <w:basedOn w:val="a"/>
    <w:next w:val="a"/>
    <w:link w:val="af0"/>
    <w:uiPriority w:val="11"/>
    <w:qFormat/>
    <w:rsid w:val="00E709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709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Cell">
    <w:name w:val="ConsPlusCell"/>
    <w:uiPriority w:val="99"/>
    <w:rsid w:val="00E709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A71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008B"/>
    <w:rPr>
      <w:rFonts w:ascii="Times New Roman" w:eastAsiaTheme="majorEastAsia" w:hAnsi="Times New Roman" w:cstheme="majorBidi"/>
      <w:color w:val="365F91" w:themeColor="accent1" w:themeShade="BF"/>
      <w:sz w:val="26"/>
      <w:szCs w:val="26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380E1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80E1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80E1C"/>
    <w:pPr>
      <w:spacing w:after="100"/>
      <w:ind w:left="280"/>
    </w:pPr>
  </w:style>
  <w:style w:type="character" w:styleId="af2">
    <w:name w:val="Hyperlink"/>
    <w:basedOn w:val="a0"/>
    <w:uiPriority w:val="99"/>
    <w:unhideWhenUsed/>
    <w:rsid w:val="00380E1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9288C"/>
    <w:rPr>
      <w:rFonts w:ascii="Times New Roman" w:eastAsiaTheme="majorEastAsia" w:hAnsi="Times New Roman" w:cstheme="majorBidi"/>
      <w:b/>
      <w:i/>
      <w:color w:val="243F60" w:themeColor="accent1" w:themeShade="7F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51D56"/>
    <w:pPr>
      <w:spacing w:after="100"/>
      <w:ind w:left="560"/>
    </w:pPr>
  </w:style>
  <w:style w:type="paragraph" w:customStyle="1" w:styleId="headertext">
    <w:name w:val="headertext"/>
    <w:basedOn w:val="a"/>
    <w:rsid w:val="0012005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31938"/>
    <w:pPr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D20A07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caption"/>
    <w:basedOn w:val="a"/>
    <w:next w:val="a"/>
    <w:uiPriority w:val="35"/>
    <w:semiHidden/>
    <w:unhideWhenUsed/>
    <w:qFormat/>
    <w:rsid w:val="003D24E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Title">
    <w:name w:val="ConsTitle"/>
    <w:rsid w:val="006854B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6854B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C80089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1A4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2DE21-B7D5-4929-9A60-DF9461C1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PomMinistra</dc:creator>
  <cp:keywords/>
  <dc:description/>
  <cp:lastModifiedBy>Zakupki</cp:lastModifiedBy>
  <cp:revision>7</cp:revision>
  <cp:lastPrinted>2022-03-28T10:51:00Z</cp:lastPrinted>
  <dcterms:created xsi:type="dcterms:W3CDTF">2021-11-12T09:49:00Z</dcterms:created>
  <dcterms:modified xsi:type="dcterms:W3CDTF">2022-03-29T02:40:00Z</dcterms:modified>
</cp:coreProperties>
</file>