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3B0" w:rsidRDefault="007A63B0" w:rsidP="007A63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3B0">
        <w:rPr>
          <w:rFonts w:ascii="Times New Roman" w:hAnsi="Times New Roman" w:cs="Times New Roman"/>
          <w:b/>
          <w:sz w:val="28"/>
          <w:szCs w:val="28"/>
        </w:rPr>
        <w:t>ВНИМАНИЕ РАБОТАЮЩИХ ГРАЖДАН 65 ЛЕТ И БОЛЕЕ, А ТАКЖЕ ИХ РАБОТОДАТЕЛЕЙ!</w:t>
      </w:r>
    </w:p>
    <w:p w:rsidR="007A63B0" w:rsidRDefault="007A63B0" w:rsidP="007A63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3B0">
        <w:rPr>
          <w:rFonts w:ascii="Times New Roman" w:hAnsi="Times New Roman" w:cs="Times New Roman"/>
          <w:sz w:val="28"/>
          <w:szCs w:val="28"/>
        </w:rPr>
        <w:t>Внесены изменения во Временные правила оформления листков нетрудоспособности, назначения и выплаты пособий по временной нетрудоспособности для лиц в возрасте 65 лет и старше (в электронном виде), утвержден постановлением правительства РФ от 16.04.2020 г. №517 (далее - Постановление №517).</w:t>
      </w:r>
    </w:p>
    <w:p w:rsidR="007A63B0" w:rsidRDefault="007A63B0" w:rsidP="007A63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3B0">
        <w:rPr>
          <w:rFonts w:ascii="Times New Roman" w:hAnsi="Times New Roman" w:cs="Times New Roman"/>
          <w:sz w:val="28"/>
          <w:szCs w:val="28"/>
        </w:rPr>
        <w:t>Работающие граждане по трудовому договору у кого день рождение 20 апреля 1955 и ранее могут рассчитывать на больничный лист с 20 по 30 апреля текущего года. Вам только необходимо об этом уведомить своего работодателя.</w:t>
      </w:r>
    </w:p>
    <w:p w:rsidR="007A63B0" w:rsidRDefault="007A63B0" w:rsidP="007A63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3B0">
        <w:rPr>
          <w:rFonts w:ascii="Times New Roman" w:hAnsi="Times New Roman" w:cs="Times New Roman"/>
          <w:sz w:val="28"/>
          <w:szCs w:val="28"/>
        </w:rPr>
        <w:t>Работающие граждане в возрасте 65+, не переведенные на дистанционный режим работы и не находящиеся в ежегодном оплачиваемом отпуске, на больничном листе по основаниям и др., имеют право оформить больничный и получить пособие по временной нетрудоспособности в связи с карантином с 20 по 30 апреля текущего года.</w:t>
      </w:r>
    </w:p>
    <w:p w:rsidR="007A63B0" w:rsidRDefault="007A63B0" w:rsidP="007A63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3B0">
        <w:rPr>
          <w:rFonts w:ascii="Times New Roman" w:hAnsi="Times New Roman" w:cs="Times New Roman"/>
          <w:sz w:val="28"/>
          <w:szCs w:val="28"/>
        </w:rPr>
        <w:t xml:space="preserve">Чтобы получить такой больничный, работнику не нужно посещать поликлинику </w:t>
      </w:r>
      <w:proofErr w:type="gramStart"/>
      <w:r w:rsidRPr="007A63B0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7A63B0">
        <w:rPr>
          <w:rFonts w:ascii="Times New Roman" w:hAnsi="Times New Roman" w:cs="Times New Roman"/>
          <w:sz w:val="28"/>
          <w:szCs w:val="28"/>
        </w:rPr>
        <w:t>или) работодателя, заполнять какие-либо документы. Достаточно уведомить работодателя любым возможным способом (по телефону, смс, электронной почте) о намерении получить листок нетрудоспособности (далее – ЛН) и остаться на самоизоляции.</w:t>
      </w:r>
    </w:p>
    <w:p w:rsidR="007A63B0" w:rsidRDefault="007A63B0" w:rsidP="007A63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3B0">
        <w:rPr>
          <w:rFonts w:ascii="Times New Roman" w:hAnsi="Times New Roman" w:cs="Times New Roman"/>
          <w:sz w:val="28"/>
          <w:szCs w:val="28"/>
        </w:rPr>
        <w:t>Работодатель, в свою очередь, передаст необходимые данные в отделение Фонда. После чего будет сформирован электронный листок нетрудоспособности. Расчет и выплата осуществляется Региональным отделением Фонда единовременно в течение 7 дней со дня формирования больничного. Деньги придут на счет работника.</w:t>
      </w:r>
    </w:p>
    <w:p w:rsidR="007A63B0" w:rsidRDefault="007A63B0" w:rsidP="007A63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3B0">
        <w:rPr>
          <w:rFonts w:ascii="Times New Roman" w:hAnsi="Times New Roman" w:cs="Times New Roman"/>
          <w:sz w:val="28"/>
          <w:szCs w:val="28"/>
        </w:rPr>
        <w:t xml:space="preserve">Уважаемые работодатели, просим Вас в оперативном порядке представить реестр сведений по своим работникам в возрасте 65+ для назначения и выплаты пособия по ЛН, а по тем гражданам, кто не планирует получить ЛН по Постановлению №402, в произвольной форме предоставить информацию с перечнем граждан и указанием причин. </w:t>
      </w:r>
    </w:p>
    <w:p w:rsidR="00CA1CD0" w:rsidRDefault="007A63B0" w:rsidP="007A63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у</w:t>
      </w:r>
      <w:r w:rsidRPr="007A63B0">
        <w:rPr>
          <w:rFonts w:ascii="Times New Roman" w:hAnsi="Times New Roman" w:cs="Times New Roman"/>
          <w:sz w:val="28"/>
          <w:szCs w:val="28"/>
        </w:rPr>
        <w:t xml:space="preserve"> Вас остались вопросы</w:t>
      </w:r>
      <w:r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Pr="007A63B0">
        <w:rPr>
          <w:rFonts w:ascii="Times New Roman" w:hAnsi="Times New Roman" w:cs="Times New Roman"/>
          <w:sz w:val="28"/>
          <w:szCs w:val="28"/>
        </w:rPr>
        <w:t xml:space="preserve"> звоните по телефону: (838822)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63B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A63B0">
        <w:rPr>
          <w:rFonts w:ascii="Times New Roman" w:hAnsi="Times New Roman" w:cs="Times New Roman"/>
          <w:sz w:val="28"/>
          <w:szCs w:val="28"/>
        </w:rPr>
        <w:t>83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A63B0">
        <w:rPr>
          <w:rFonts w:ascii="Times New Roman" w:hAnsi="Times New Roman" w:cs="Times New Roman"/>
          <w:sz w:val="28"/>
          <w:szCs w:val="28"/>
        </w:rPr>
        <w:t>44; (838822)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63B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A63B0">
        <w:rPr>
          <w:rFonts w:ascii="Times New Roman" w:hAnsi="Times New Roman" w:cs="Times New Roman"/>
          <w:sz w:val="28"/>
          <w:szCs w:val="28"/>
        </w:rPr>
        <w:t>83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A63B0">
        <w:rPr>
          <w:rFonts w:ascii="Times New Roman" w:hAnsi="Times New Roman" w:cs="Times New Roman"/>
          <w:sz w:val="28"/>
          <w:szCs w:val="28"/>
        </w:rPr>
        <w:t>09; (838822)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63B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A63B0">
        <w:rPr>
          <w:rFonts w:ascii="Times New Roman" w:hAnsi="Times New Roman" w:cs="Times New Roman"/>
          <w:sz w:val="28"/>
          <w:szCs w:val="28"/>
        </w:rPr>
        <w:t>83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A63B0">
        <w:rPr>
          <w:rFonts w:ascii="Times New Roman" w:hAnsi="Times New Roman" w:cs="Times New Roman"/>
          <w:sz w:val="28"/>
          <w:szCs w:val="28"/>
        </w:rPr>
        <w:t>13; (838822)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63B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A63B0">
        <w:rPr>
          <w:rFonts w:ascii="Times New Roman" w:hAnsi="Times New Roman" w:cs="Times New Roman"/>
          <w:sz w:val="28"/>
          <w:szCs w:val="28"/>
        </w:rPr>
        <w:t>83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A63B0">
        <w:rPr>
          <w:rFonts w:ascii="Times New Roman" w:hAnsi="Times New Roman" w:cs="Times New Roman"/>
          <w:sz w:val="28"/>
          <w:szCs w:val="28"/>
        </w:rPr>
        <w:t>51</w:t>
      </w:r>
    </w:p>
    <w:p w:rsidR="007A63B0" w:rsidRPr="007A63B0" w:rsidRDefault="007A63B0" w:rsidP="00CA1CD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A1CD0" w:rsidRDefault="00CA1CD0" w:rsidP="00CA1C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Информация</w:t>
      </w:r>
      <w:r>
        <w:rPr>
          <w:rFonts w:ascii="Times New Roman" w:eastAsia="Liberation Serif" w:hAnsi="Times New Roman" w:cs="Times New Roman"/>
          <w:b/>
          <w:bCs/>
          <w:sz w:val="28"/>
          <w:szCs w:val="28"/>
        </w:rPr>
        <w:t xml:space="preserve"> Государственного учреждения - </w:t>
      </w:r>
      <w:r>
        <w:rPr>
          <w:rFonts w:ascii="Times New Roman" w:hAnsi="Times New Roman" w:cs="Times New Roman"/>
          <w:b/>
          <w:bCs/>
          <w:sz w:val="28"/>
          <w:szCs w:val="28"/>
        </w:rPr>
        <w:t>Регионального</w:t>
      </w:r>
      <w:r>
        <w:rPr>
          <w:rFonts w:ascii="Times New Roman" w:eastAsia="Liberation Serif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отделения</w:t>
      </w:r>
      <w:r>
        <w:rPr>
          <w:rFonts w:ascii="Times New Roman" w:eastAsia="Liberation Serif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Фонда</w:t>
      </w:r>
      <w:r>
        <w:rPr>
          <w:rFonts w:ascii="Times New Roman" w:eastAsia="Liberation Serif" w:hAnsi="Times New Roman" w:cs="Times New Roman"/>
          <w:b/>
          <w:bCs/>
          <w:sz w:val="28"/>
          <w:szCs w:val="28"/>
        </w:rPr>
        <w:t xml:space="preserve"> социального страхования Российской Федерации </w:t>
      </w:r>
      <w:r>
        <w:rPr>
          <w:rFonts w:ascii="Times New Roman" w:hAnsi="Times New Roman" w:cs="Times New Roman"/>
          <w:b/>
          <w:bCs/>
          <w:sz w:val="28"/>
          <w:szCs w:val="28"/>
        </w:rPr>
        <w:t>по</w:t>
      </w:r>
      <w:r>
        <w:rPr>
          <w:rFonts w:ascii="Times New Roman" w:eastAsia="Liberation Serif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Республике</w:t>
      </w:r>
      <w:r>
        <w:rPr>
          <w:rFonts w:ascii="Times New Roman" w:eastAsia="Liberation Serif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Алтай</w:t>
      </w:r>
    </w:p>
    <w:p w:rsidR="00CA1CD0" w:rsidRDefault="00CA1CD0" w:rsidP="00CA1C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</w:t>
      </w:r>
      <w:r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Мякишев,</w:t>
      </w:r>
      <w:r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</w:p>
    <w:p w:rsidR="00CA1CD0" w:rsidRDefault="00CA1CD0" w:rsidP="00CA1C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</w:t>
      </w:r>
      <w:r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специалист-руководитель</w:t>
      </w:r>
      <w:r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группы</w:t>
      </w:r>
      <w:r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связям</w:t>
      </w:r>
      <w:r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общественностью</w:t>
      </w:r>
    </w:p>
    <w:p w:rsidR="00CA1CD0" w:rsidRDefault="00CA1CD0" w:rsidP="00CA1C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</w:t>
      </w:r>
      <w:r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(38822)</w:t>
      </w:r>
      <w:r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4-83-55</w:t>
      </w:r>
    </w:p>
    <w:p w:rsidR="00CA1CD0" w:rsidRDefault="00CA1CD0" w:rsidP="00CA1CD0">
      <w:pPr>
        <w:spacing w:after="0" w:line="240" w:lineRule="auto"/>
        <w:jc w:val="both"/>
        <w:rPr>
          <w:rStyle w:val="a6"/>
          <w:rFonts w:ascii="Times New Roman" w:eastAsia="Calibri" w:hAnsi="Times New Roman" w:cs="Times New Roman"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внутренний:</w:t>
      </w:r>
      <w:r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8355</w:t>
      </w:r>
    </w:p>
    <w:p w:rsidR="00CA1CD0" w:rsidRDefault="00CA1CD0" w:rsidP="00CA1CD0">
      <w:pPr>
        <w:spacing w:after="0" w:line="240" w:lineRule="auto"/>
        <w:ind w:left="-15"/>
        <w:jc w:val="both"/>
      </w:pPr>
      <w:r>
        <w:rPr>
          <w:rStyle w:val="a6"/>
          <w:rFonts w:ascii="Times New Roman" w:eastAsia="Calibri" w:hAnsi="Times New Roman" w:cs="Times New Roman"/>
          <w:i w:val="0"/>
          <w:iCs w:val="0"/>
          <w:sz w:val="28"/>
          <w:szCs w:val="28"/>
        </w:rPr>
        <w:t>press@ro4.fss.ru</w:t>
      </w:r>
    </w:p>
    <w:p w:rsidR="001C56FC" w:rsidRPr="00B74E6C" w:rsidRDefault="001C56FC" w:rsidP="00CA1C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1C56FC" w:rsidRPr="00B74E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698"/>
    <w:rsid w:val="00115569"/>
    <w:rsid w:val="001B718A"/>
    <w:rsid w:val="001C56FC"/>
    <w:rsid w:val="00247B8F"/>
    <w:rsid w:val="002565D5"/>
    <w:rsid w:val="002704AE"/>
    <w:rsid w:val="00277BC9"/>
    <w:rsid w:val="002B41EB"/>
    <w:rsid w:val="00345717"/>
    <w:rsid w:val="00382BD6"/>
    <w:rsid w:val="003F54A0"/>
    <w:rsid w:val="004430F9"/>
    <w:rsid w:val="00761DF7"/>
    <w:rsid w:val="007A63B0"/>
    <w:rsid w:val="00821A71"/>
    <w:rsid w:val="00882E85"/>
    <w:rsid w:val="00B5208D"/>
    <w:rsid w:val="00B74E6C"/>
    <w:rsid w:val="00B8615C"/>
    <w:rsid w:val="00CA1CD0"/>
    <w:rsid w:val="00D72698"/>
    <w:rsid w:val="00FD5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5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45717"/>
    <w:pPr>
      <w:spacing w:after="0" w:line="240" w:lineRule="auto"/>
    </w:pPr>
  </w:style>
  <w:style w:type="character" w:styleId="a5">
    <w:name w:val="Strong"/>
    <w:basedOn w:val="a0"/>
    <w:uiPriority w:val="22"/>
    <w:qFormat/>
    <w:rsid w:val="00882E85"/>
    <w:rPr>
      <w:b/>
      <w:bCs/>
    </w:rPr>
  </w:style>
  <w:style w:type="character" w:styleId="a6">
    <w:name w:val="Emphasis"/>
    <w:qFormat/>
    <w:rsid w:val="00CA1CD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5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45717"/>
    <w:pPr>
      <w:spacing w:after="0" w:line="240" w:lineRule="auto"/>
    </w:pPr>
  </w:style>
  <w:style w:type="character" w:styleId="a5">
    <w:name w:val="Strong"/>
    <w:basedOn w:val="a0"/>
    <w:uiPriority w:val="22"/>
    <w:qFormat/>
    <w:rsid w:val="00882E85"/>
    <w:rPr>
      <w:b/>
      <w:bCs/>
    </w:rPr>
  </w:style>
  <w:style w:type="character" w:styleId="a6">
    <w:name w:val="Emphasis"/>
    <w:qFormat/>
    <w:rsid w:val="00CA1CD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9DC55313</Template>
  <TotalTime>1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Бедарева Татьяна Викторовна</dc:creator>
  <cp:lastModifiedBy>myakishev</cp:lastModifiedBy>
  <cp:revision>2</cp:revision>
  <dcterms:created xsi:type="dcterms:W3CDTF">2020-04-24T04:13:00Z</dcterms:created>
  <dcterms:modified xsi:type="dcterms:W3CDTF">2020-04-24T04:13:00Z</dcterms:modified>
</cp:coreProperties>
</file>