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6C" w:rsidRDefault="0029346C" w:rsidP="0029346C">
      <w:pPr>
        <w:pStyle w:val="1"/>
        <w:tabs>
          <w:tab w:val="left" w:pos="7935"/>
          <w:tab w:val="right" w:pos="9072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color w:val="auto"/>
        </w:rPr>
      </w:pPr>
      <w:r w:rsidRPr="00DE2A6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E2A69">
        <w:rPr>
          <w:rFonts w:ascii="Times New Roman" w:hAnsi="Times New Roman" w:cs="Times New Roman"/>
          <w:b w:val="0"/>
          <w:color w:val="auto"/>
        </w:rPr>
        <w:t>Проект</w:t>
      </w:r>
    </w:p>
    <w:p w:rsidR="0096725D" w:rsidRPr="0096725D" w:rsidRDefault="0096725D" w:rsidP="0096725D">
      <w:pPr>
        <w:rPr>
          <w:lang w:eastAsia="ru-RU"/>
        </w:rPr>
      </w:pPr>
    </w:p>
    <w:p w:rsidR="0029346C" w:rsidRPr="00DE2A69" w:rsidRDefault="0029346C" w:rsidP="0029346C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2A69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29346C" w:rsidRPr="00DE2A69" w:rsidRDefault="0029346C" w:rsidP="00293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A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346C" w:rsidRPr="00DE2A69" w:rsidRDefault="00CF5822" w:rsidP="00293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«____»___________2018</w:t>
      </w:r>
      <w:r w:rsidR="0029346C" w:rsidRPr="00DE2A69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29346C" w:rsidRPr="00DE2A69" w:rsidRDefault="0029346C" w:rsidP="00293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6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E71CA" w:rsidRPr="00FF18E2" w:rsidRDefault="00AE71CA" w:rsidP="00AE71CA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осуществления регионального государственного надзора </w:t>
      </w:r>
      <w:r w:rsidRPr="00FF18E2">
        <w:rPr>
          <w:rFonts w:ascii="Times New Roman" w:hAnsi="Times New Roman"/>
          <w:color w:val="000000"/>
          <w:sz w:val="28"/>
          <w:szCs w:val="28"/>
        </w:rPr>
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</w:t>
      </w:r>
      <w:r>
        <w:rPr>
          <w:rFonts w:ascii="Times New Roman" w:hAnsi="Times New Roman"/>
          <w:color w:val="000000"/>
          <w:sz w:val="28"/>
          <w:szCs w:val="28"/>
        </w:rPr>
        <w:t>угих войск Российской Федерации</w:t>
      </w:r>
      <w:r w:rsidRPr="00FF18E2">
        <w:rPr>
          <w:rFonts w:ascii="Times New Roman" w:hAnsi="Times New Roman"/>
          <w:color w:val="000000"/>
          <w:sz w:val="28"/>
          <w:szCs w:val="28"/>
        </w:rPr>
        <w:t>) по нормативам, обеспечивающим безопасность для жизни, здоровья людей и имущества, охрану окружающей среды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AE7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0" w:history="1">
        <w:r w:rsidRPr="00AE7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Совета Министров - Правительства Российской Федерации от 13 декабря 1993 г. № 1291 «О государственном надзоре за техническим состоянием самоходных машин и других видов техники в Российской Федерации</w:t>
        </w:r>
      </w:hyperlink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Правительство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осуществления регионального государственного надзора за техническим состоянием самоходных машин и других видов техники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F268B2" w:rsidRDefault="00F268B2" w:rsidP="00F2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02" w:rsidRPr="00725C08" w:rsidRDefault="003C6302" w:rsidP="00F2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B2" w:rsidRPr="00725C08" w:rsidRDefault="00F268B2" w:rsidP="00F268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C08">
        <w:rPr>
          <w:rFonts w:ascii="Times New Roman" w:hAnsi="Times New Roman"/>
          <w:sz w:val="28"/>
          <w:szCs w:val="28"/>
        </w:rPr>
        <w:t>Глава Республики Алтай,</w:t>
      </w:r>
    </w:p>
    <w:p w:rsidR="00F268B2" w:rsidRPr="00725C08" w:rsidRDefault="00F268B2" w:rsidP="00F268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C0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F268B2" w:rsidRDefault="00F268B2" w:rsidP="00F268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C08">
        <w:rPr>
          <w:rFonts w:ascii="Times New Roman" w:hAnsi="Times New Roman"/>
          <w:sz w:val="28"/>
          <w:szCs w:val="28"/>
        </w:rPr>
        <w:t>Республики Алтай</w:t>
      </w:r>
      <w:r w:rsidRPr="00725C08">
        <w:rPr>
          <w:rFonts w:ascii="Times New Roman" w:hAnsi="Times New Roman"/>
          <w:sz w:val="28"/>
          <w:szCs w:val="28"/>
        </w:rPr>
        <w:tab/>
      </w:r>
      <w:r w:rsidRPr="00725C08">
        <w:rPr>
          <w:rFonts w:ascii="Times New Roman" w:hAnsi="Times New Roman"/>
          <w:sz w:val="28"/>
          <w:szCs w:val="28"/>
        </w:rPr>
        <w:tab/>
      </w:r>
      <w:r w:rsidRPr="00725C08">
        <w:rPr>
          <w:rFonts w:ascii="Times New Roman" w:hAnsi="Times New Roman"/>
          <w:sz w:val="28"/>
          <w:szCs w:val="28"/>
        </w:rPr>
        <w:tab/>
      </w:r>
      <w:r w:rsidRPr="00725C08">
        <w:rPr>
          <w:rFonts w:ascii="Times New Roman" w:hAnsi="Times New Roman"/>
          <w:sz w:val="28"/>
          <w:szCs w:val="28"/>
        </w:rPr>
        <w:tab/>
      </w:r>
      <w:r w:rsidRPr="00725C08">
        <w:rPr>
          <w:rFonts w:ascii="Times New Roman" w:hAnsi="Times New Roman"/>
          <w:sz w:val="28"/>
          <w:szCs w:val="28"/>
        </w:rPr>
        <w:tab/>
      </w:r>
      <w:r w:rsidRPr="00725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3C63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25C08">
        <w:rPr>
          <w:rFonts w:ascii="Times New Roman" w:hAnsi="Times New Roman"/>
          <w:sz w:val="28"/>
          <w:szCs w:val="28"/>
        </w:rPr>
        <w:t>А.В. Бердников</w:t>
      </w:r>
    </w:p>
    <w:p w:rsidR="00F268B2" w:rsidRDefault="00F268B2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47" w:rsidRPr="00AE71CA" w:rsidRDefault="00CA6F47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B2" w:rsidRDefault="00F268B2" w:rsidP="00AE71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8B2" w:rsidRDefault="00F268B2" w:rsidP="00AE71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C61" w:rsidRDefault="001E7C61" w:rsidP="00AE71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C61" w:rsidRDefault="001E7C61" w:rsidP="00AE71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8B2" w:rsidRDefault="00F268B2" w:rsidP="00AE71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8B2" w:rsidRPr="00725C08" w:rsidRDefault="00F268B2" w:rsidP="00F268B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25C08">
        <w:rPr>
          <w:rFonts w:ascii="Times New Roman" w:hAnsi="Times New Roman" w:cs="Times New Roman"/>
          <w:sz w:val="28"/>
          <w:szCs w:val="28"/>
        </w:rPr>
        <w:t>УТВЕРЖДЕН</w:t>
      </w:r>
    </w:p>
    <w:p w:rsidR="00F268B2" w:rsidRPr="00725C08" w:rsidRDefault="00F268B2" w:rsidP="00F268B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25C0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268B2" w:rsidRPr="00725C08" w:rsidRDefault="00F268B2" w:rsidP="00F268B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25C0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F268B2" w:rsidRPr="00725C08" w:rsidRDefault="00F268B2" w:rsidP="00F268B2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5C08">
        <w:rPr>
          <w:rFonts w:ascii="Times New Roman" w:hAnsi="Times New Roman" w:cs="Times New Roman"/>
          <w:sz w:val="28"/>
          <w:szCs w:val="28"/>
        </w:rPr>
        <w:t>от «___» ________ 2018 года №____</w:t>
      </w:r>
    </w:p>
    <w:p w:rsidR="00AE71CA" w:rsidRDefault="00AE71CA" w:rsidP="00AB42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организации и осуществления регионального государственного надзора за техническим состоянием самоходных машин и других видов техники в </w:t>
      </w:r>
      <w:r w:rsidR="001E7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Алтай</w:t>
      </w:r>
    </w:p>
    <w:p w:rsidR="00EA1D6E" w:rsidRPr="001E7C61" w:rsidRDefault="00EA1D6E" w:rsidP="00AB42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и осуществления регионального государственного надзора за техническим состоянием самоходных машин и других видов техники (далее - Порядок) в соответствии с </w:t>
      </w:r>
      <w:hyperlink r:id="rId11" w:history="1">
        <w:r w:rsidRPr="00F26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декабря 2008 г. </w:t>
        </w:r>
        <w:r w:rsidR="00F26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6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294-ФЗ </w:t>
        </w:r>
        <w:r w:rsidR="00F26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26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268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деятельность уполномоченного органа исполнительной власти </w:t>
      </w:r>
      <w:r w:rsidR="00F26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регионального государственного надзора за техническим состоянием самоходных машин и других видов техники (далее - региональный государственный надзор).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регионального государственного надзора является соблюдение юридическим лицом, индивидуальным предпринимателем совокупности требований к техническому состоянию самоходных машин и других видов техники в процессе их использования по нормативам, обеспечивающим безопасность для жизни, здоровья людей и имущества, охрану окружающей среды, а также правил эксплуатации машин и оборудования агропромышленного комплекса (далее - АПК) - в части обеспечения безопасности для жизни, здоровья людей и имущества, охраны окружающей среды, регламентируемых техническими регламентами, стандартами, другими нормативными документами и документацией (далее - обязательные требования).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Региональный государственный надзор осуществляется </w:t>
      </w:r>
      <w:r w:rsidR="001E7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сельского хозяйства Республики Алтай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E7C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</w:t>
      </w:r>
      <w:hyperlink r:id="rId12" w:history="1">
        <w:r w:rsidRPr="001E7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 государственном надзоре за техническим состоянием самоходных машин и других видов техники в Российской Федерации</w:t>
        </w:r>
      </w:hyperlink>
      <w:r w:rsidRPr="001E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3" w:history="1">
        <w:r w:rsidRPr="001E7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Совета Министров - Правительства Российской Федерации от 13 декабря 1993 г. </w:t>
        </w:r>
        <w:r w:rsidR="00632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E7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1291 </w:t>
        </w:r>
        <w:r w:rsidR="00632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E7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государственном надзоре за техническим состоянием самоходных машин и других видов техники в Российской Федерации</w:t>
        </w:r>
      </w:hyperlink>
      <w:r w:rsidR="00632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7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Региональный государственный надзор осуществляется уполномоченными должностными лицами </w:t>
      </w:r>
      <w:r w:rsidR="00632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Минсельхоза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являющимися государственными инженерами-инспекторами гостехнадзора (далее - уполномоченные должностные лица Гостехнадзора), в форме плановых и внеплановых проверок, плановых (рейдовых) осмотров, а также мероприятий, направленных на профилактику нарушений обязательных требований.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уполномоченных должностных лиц </w:t>
      </w:r>
      <w:r w:rsidR="00632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Минсельхоза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региональный государственный надзор, утверждается приказом.</w:t>
      </w:r>
    </w:p>
    <w:p w:rsidR="00AE71CA" w:rsidRPr="00AE71CA" w:rsidRDefault="00AE71CA" w:rsidP="00AD2E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71CA">
        <w:rPr>
          <w:rFonts w:ascii="Times New Roman" w:hAnsi="Times New Roman"/>
          <w:sz w:val="28"/>
          <w:szCs w:val="28"/>
          <w:lang w:eastAsia="ru-RU"/>
        </w:rPr>
        <w:t xml:space="preserve">6. Региональный государственный надзор в формах, предусмотренных пунктом 4 настоящего Порядка, осуществляется в соответствии с </w:t>
      </w:r>
      <w:r w:rsidR="00A93EFF" w:rsidRPr="00A93EFF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регламентом исполнения Министерством сельского хозяйства Республики Алтай государственной функции по </w:t>
      </w:r>
      <w:r w:rsidR="00A93EFF" w:rsidRPr="00296617">
        <w:rPr>
          <w:rFonts w:ascii="Times New Roman" w:hAnsi="Times New Roman"/>
          <w:sz w:val="28"/>
          <w:szCs w:val="28"/>
        </w:rPr>
        <w:t>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</w:t>
      </w:r>
      <w:r w:rsidR="006B15AB" w:rsidRPr="00296617">
        <w:rPr>
          <w:rFonts w:ascii="Times New Roman" w:hAnsi="Times New Roman"/>
          <w:sz w:val="28"/>
          <w:szCs w:val="28"/>
        </w:rPr>
        <w:t xml:space="preserve">) </w:t>
      </w:r>
      <w:r w:rsidR="00A93EFF" w:rsidRPr="00296617">
        <w:rPr>
          <w:rFonts w:ascii="Times New Roman" w:hAnsi="Times New Roman"/>
          <w:sz w:val="28"/>
          <w:szCs w:val="28"/>
        </w:rPr>
        <w:t>по нормативам, обеспечивающим безопасность для жизни, здоровья людей и имущества, охрану окружающей среды</w:t>
      </w:r>
      <w:r w:rsidR="00AD2E54">
        <w:rPr>
          <w:rFonts w:ascii="Times New Roman" w:hAnsi="Times New Roman"/>
          <w:color w:val="000000"/>
          <w:sz w:val="28"/>
          <w:szCs w:val="28"/>
        </w:rPr>
        <w:t>, утвержденного приказом Министерства сельского хозяйства Республики Алтай от 18 января 2017 года № 13 «</w:t>
      </w:r>
      <w:r w:rsidR="00AD2E54" w:rsidRPr="00624F88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AD2E54">
        <w:rPr>
          <w:rFonts w:ascii="Times New Roman" w:hAnsi="Times New Roman"/>
          <w:sz w:val="28"/>
          <w:szCs w:val="28"/>
        </w:rPr>
        <w:t xml:space="preserve">регламента </w:t>
      </w:r>
      <w:r w:rsidR="00AD2E54" w:rsidRPr="00B87799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="00AD2E54">
        <w:rPr>
          <w:rFonts w:ascii="Times New Roman" w:hAnsi="Times New Roman"/>
          <w:color w:val="000000"/>
          <w:sz w:val="28"/>
          <w:szCs w:val="28"/>
        </w:rPr>
        <w:t>Министерством сельского хозяйства Республики Алтай</w:t>
      </w:r>
      <w:r w:rsidR="00AD2E54" w:rsidRPr="00B87799">
        <w:rPr>
          <w:rFonts w:ascii="Times New Roman" w:hAnsi="Times New Roman"/>
          <w:color w:val="000000"/>
          <w:sz w:val="28"/>
          <w:szCs w:val="28"/>
        </w:rPr>
        <w:t xml:space="preserve"> государственной функции по 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</w:t>
      </w:r>
      <w:r w:rsidR="006B15A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D2E54" w:rsidRPr="00B87799">
        <w:rPr>
          <w:rFonts w:ascii="Times New Roman" w:hAnsi="Times New Roman"/>
          <w:color w:val="000000"/>
          <w:sz w:val="28"/>
          <w:szCs w:val="28"/>
        </w:rPr>
        <w:t>по нормативам, обеспечивающим безопасность для жизни, здоровья людей и имущества, охрану окружающей среды</w:t>
      </w:r>
      <w:r w:rsidR="00296617">
        <w:rPr>
          <w:rFonts w:ascii="Times New Roman" w:hAnsi="Times New Roman"/>
          <w:color w:val="000000"/>
          <w:sz w:val="28"/>
          <w:szCs w:val="28"/>
        </w:rPr>
        <w:t>»</w:t>
      </w:r>
      <w:r w:rsidR="00AD2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1CA">
        <w:rPr>
          <w:rFonts w:ascii="Times New Roman" w:hAnsi="Times New Roman"/>
          <w:sz w:val="28"/>
          <w:szCs w:val="28"/>
          <w:lang w:eastAsia="ru-RU"/>
        </w:rPr>
        <w:t xml:space="preserve">который определяет сроки и последовательность административных процедур (действий), порядок взаимодействия с органами государственной власти, права и обязанности уполномоченных должностных лиц </w:t>
      </w:r>
      <w:r w:rsidR="00647797">
        <w:rPr>
          <w:rFonts w:ascii="Times New Roman" w:hAnsi="Times New Roman"/>
          <w:sz w:val="28"/>
          <w:szCs w:val="28"/>
          <w:lang w:eastAsia="ru-RU"/>
        </w:rPr>
        <w:t>Минсельхоза РА</w:t>
      </w:r>
      <w:r w:rsidRPr="00AE71CA">
        <w:rPr>
          <w:rFonts w:ascii="Times New Roman" w:hAnsi="Times New Roman"/>
          <w:sz w:val="28"/>
          <w:szCs w:val="28"/>
          <w:lang w:eastAsia="ru-RU"/>
        </w:rPr>
        <w:t xml:space="preserve"> при осуществлении регионального государственного надзора.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обнаружении в ходе регионального государственного надзора нарушений обязательных требований уполномоченное должностное лицо </w:t>
      </w:r>
      <w:r w:rsidR="0064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Минсельхоза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 эксплуатацию поднадзорных самоходных машин и других видов техники, техническое состояние которых не соответствует требованиям охраны окружающей среды или не отвечает требованиям безопасности;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выдает предписание об устранении нарушений обязательных требований с указанием вида нарушения, ссылки на нормативный правовой акт или иной документ, а также с указанием срока устранения нарушения.</w:t>
      </w:r>
    </w:p>
    <w:p w:rsidR="00AB42AD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целях профилактики нарушений обязательных требований </w:t>
      </w:r>
      <w:r w:rsidR="0064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размещение на официальном сайте </w:t>
      </w:r>
      <w:r w:rsidR="0064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Минсельхоза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надзора, а также текстов соответствующих нормативных правовых актов;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 w:rsidR="0064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регулярное (не реже одного раза в год) обобщение практики осуществления регионального государственного надзора и размещение на официальном сайте Объединения в информационно-телекоммуникационной сети Интернет соответствующих обобщений в форме доклада,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нарушений;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выдает предостережения о недопустимости нарушения обязательных требований в соответствии с </w:t>
      </w:r>
      <w:hyperlink r:id="rId14" w:history="1">
        <w:r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</w:t>
        </w:r>
      </w:hyperlink>
      <w:r w:rsidRPr="00AB42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5" w:history="1">
        <w:r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 статьи 8.2 Федерального закона от 26 декабря 2008 г. </w:t>
        </w:r>
        <w:r w:rsidR="00647797"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294-ФЗ </w:t>
        </w:r>
        <w:r w:rsidR="00647797"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647797" w:rsidRPr="00AB42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иной порядок не установлен федеральным законом.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выявлении поводов и достаточных оснований, указывающих на событие административного правонарушения, в соответствии с полномочиями, предоставленными </w:t>
      </w:r>
      <w:hyperlink r:id="rId16" w:history="1">
        <w:r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Кодексом Российской Федерации об </w:t>
        </w:r>
        <w:r w:rsidRPr="00A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административных правонарушениях</w:t>
        </w:r>
      </w:hyperlink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исполнительной власти субъектов Российской Федерации, осуществляющим региональный государственный надзор в области технического состояния самоходных машин и других видов техники, возбуждается дело об административном правонарушении.</w:t>
      </w:r>
    </w:p>
    <w:p w:rsidR="00AE71CA" w:rsidRPr="00AE71CA" w:rsidRDefault="00AE71CA" w:rsidP="00AE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Обжалование действий (бездействия) уполномоченных должностных лиц </w:t>
      </w:r>
      <w:r w:rsidR="00A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Минсельхоза РА</w:t>
      </w:r>
      <w:r w:rsidRPr="00A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решений, принятых ими в ходе осуществления регионального государственного надзора, производится в соответствии с законодательством Российской Федерации и правовыми актами </w:t>
      </w:r>
      <w:r w:rsidR="00AB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Алтай.</w:t>
      </w:r>
    </w:p>
    <w:p w:rsidR="00AE71CA" w:rsidRDefault="00AE71CA" w:rsidP="00AE71CA"/>
    <w:p w:rsidR="00B66CBE" w:rsidRDefault="00B66CBE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632414" w:rsidRDefault="00632414" w:rsidP="00B66CBE">
      <w:pPr>
        <w:rPr>
          <w:lang w:eastAsia="ru-RU"/>
        </w:rPr>
      </w:pPr>
    </w:p>
    <w:p w:rsidR="00855B53" w:rsidRDefault="00855B53" w:rsidP="00B66CBE">
      <w:pPr>
        <w:rPr>
          <w:lang w:eastAsia="ru-RU"/>
        </w:rPr>
      </w:pPr>
    </w:p>
    <w:p w:rsidR="00855B53" w:rsidRDefault="00855B53" w:rsidP="00B66CBE">
      <w:pPr>
        <w:rPr>
          <w:lang w:eastAsia="ru-RU"/>
        </w:rPr>
      </w:pPr>
    </w:p>
    <w:p w:rsidR="0051591E" w:rsidRDefault="0051591E" w:rsidP="00B66CBE">
      <w:pPr>
        <w:rPr>
          <w:lang w:eastAsia="ru-RU"/>
        </w:rPr>
      </w:pPr>
    </w:p>
    <w:p w:rsidR="0051591E" w:rsidRDefault="0051591E" w:rsidP="00B66CBE">
      <w:pPr>
        <w:rPr>
          <w:lang w:eastAsia="ru-RU"/>
        </w:rPr>
      </w:pPr>
    </w:p>
    <w:p w:rsidR="0051591E" w:rsidRDefault="0051591E" w:rsidP="00B66CBE">
      <w:pPr>
        <w:rPr>
          <w:lang w:eastAsia="ru-RU"/>
        </w:rPr>
      </w:pPr>
    </w:p>
    <w:p w:rsidR="00855B53" w:rsidRDefault="00855B53" w:rsidP="00B66CBE">
      <w:pPr>
        <w:rPr>
          <w:lang w:eastAsia="ru-RU"/>
        </w:rPr>
      </w:pPr>
    </w:p>
    <w:p w:rsidR="00D319A0" w:rsidRDefault="00D319A0" w:rsidP="00B66CBE">
      <w:pPr>
        <w:rPr>
          <w:lang w:eastAsia="ru-RU"/>
        </w:rPr>
      </w:pPr>
    </w:p>
    <w:p w:rsidR="00D319A0" w:rsidRDefault="00D319A0" w:rsidP="00B66CBE">
      <w:pPr>
        <w:rPr>
          <w:lang w:eastAsia="ru-RU"/>
        </w:rPr>
      </w:pPr>
    </w:p>
    <w:p w:rsidR="0057301F" w:rsidRDefault="0057301F" w:rsidP="00C52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414" w:rsidRDefault="00632414" w:rsidP="00C52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414" w:rsidRDefault="00632414" w:rsidP="00C52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414" w:rsidRDefault="00632414" w:rsidP="00C52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414" w:rsidRDefault="00632414" w:rsidP="00C52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2AD" w:rsidRDefault="00AB42AD" w:rsidP="00C52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2AD" w:rsidRDefault="00AB42AD" w:rsidP="00C52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DE2A69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FE1548" w:rsidRPr="00E021E3" w:rsidRDefault="00FE1548" w:rsidP="00E02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A69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  <w:r w:rsidR="00E021E3">
        <w:rPr>
          <w:rFonts w:ascii="Times New Roman" w:hAnsi="Times New Roman" w:cs="Times New Roman"/>
          <w:sz w:val="28"/>
          <w:szCs w:val="28"/>
        </w:rPr>
        <w:t xml:space="preserve"> </w:t>
      </w:r>
      <w:r w:rsidRPr="00DE2A69">
        <w:rPr>
          <w:rFonts w:ascii="Times New Roman" w:hAnsi="Times New Roman" w:cs="Times New Roman"/>
          <w:sz w:val="28"/>
          <w:szCs w:val="28"/>
        </w:rPr>
        <w:t>«</w:t>
      </w:r>
      <w:r w:rsidR="003531EA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осуществления регионального государственного надзора </w:t>
      </w:r>
      <w:r w:rsidR="003531EA" w:rsidRPr="00FF18E2">
        <w:rPr>
          <w:rFonts w:ascii="Times New Roman" w:hAnsi="Times New Roman"/>
          <w:color w:val="000000"/>
          <w:sz w:val="28"/>
          <w:szCs w:val="28"/>
        </w:rPr>
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</w:t>
      </w:r>
      <w:r w:rsidR="003531EA">
        <w:rPr>
          <w:rFonts w:ascii="Times New Roman" w:hAnsi="Times New Roman"/>
          <w:color w:val="000000"/>
          <w:sz w:val="28"/>
          <w:szCs w:val="28"/>
        </w:rPr>
        <w:t>угих войск Российской Федерации</w:t>
      </w:r>
      <w:r w:rsidR="003531EA" w:rsidRPr="00FF18E2">
        <w:rPr>
          <w:rFonts w:ascii="Times New Roman" w:hAnsi="Times New Roman"/>
          <w:color w:val="000000"/>
          <w:sz w:val="28"/>
          <w:szCs w:val="28"/>
        </w:rPr>
        <w:t>) по нормативам, обеспечивающим безопасность для жизни, здоровья людей и имущества, охрану окружающей среды</w:t>
      </w:r>
      <w:r w:rsidRPr="00DE2A69">
        <w:rPr>
          <w:rFonts w:ascii="Times New Roman" w:hAnsi="Times New Roman" w:cs="Times New Roman"/>
          <w:sz w:val="28"/>
          <w:szCs w:val="28"/>
        </w:rPr>
        <w:t>»</w:t>
      </w:r>
    </w:p>
    <w:p w:rsidR="00FE1548" w:rsidRDefault="00FE1548" w:rsidP="00C52FC3">
      <w:pPr>
        <w:pStyle w:val="ConsPlusNormal"/>
        <w:jc w:val="center"/>
        <w:rPr>
          <w:b/>
          <w:bCs/>
        </w:rPr>
      </w:pPr>
    </w:p>
    <w:p w:rsidR="00AB42AD" w:rsidRPr="00DE2A69" w:rsidRDefault="00AB42AD" w:rsidP="00C52FC3">
      <w:pPr>
        <w:pStyle w:val="ConsPlusNormal"/>
        <w:jc w:val="center"/>
        <w:rPr>
          <w:b/>
          <w:bCs/>
        </w:rPr>
      </w:pPr>
    </w:p>
    <w:p w:rsidR="00FE1548" w:rsidRPr="00E021E3" w:rsidRDefault="00632414" w:rsidP="00E021E3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E021E3"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="00FE1548" w:rsidRPr="00E021E3">
        <w:rPr>
          <w:rFonts w:ascii="Times New Roman" w:hAnsi="Times New Roman"/>
          <w:sz w:val="28"/>
          <w:szCs w:val="28"/>
        </w:rPr>
        <w:t>Субъектом нормотворческой инициативы является Правительство Республики Алтай, разработчиком проекта постановления Правительства Республики Алтай «</w:t>
      </w:r>
      <w:r w:rsidR="003531EA" w:rsidRPr="00E021E3">
        <w:rPr>
          <w:rFonts w:ascii="Times New Roman" w:hAnsi="Times New Roman"/>
          <w:color w:val="000000"/>
          <w:sz w:val="28"/>
          <w:szCs w:val="28"/>
        </w:rPr>
        <w:t>Об утверждении порядка осуществления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имущества, охрану окружающей среды</w:t>
      </w:r>
      <w:r w:rsidR="00FE1548" w:rsidRPr="00E021E3">
        <w:rPr>
          <w:rFonts w:ascii="Times New Roman" w:hAnsi="Times New Roman"/>
          <w:sz w:val="28"/>
          <w:szCs w:val="28"/>
        </w:rPr>
        <w:t xml:space="preserve">» (далее - </w:t>
      </w:r>
      <w:r w:rsidR="00AB42AD">
        <w:rPr>
          <w:rFonts w:ascii="Times New Roman" w:hAnsi="Times New Roman"/>
          <w:sz w:val="28"/>
          <w:szCs w:val="28"/>
        </w:rPr>
        <w:t>проект постановления) является М</w:t>
      </w:r>
      <w:r w:rsidR="00FE1548" w:rsidRPr="00E021E3">
        <w:rPr>
          <w:rFonts w:ascii="Times New Roman" w:hAnsi="Times New Roman"/>
          <w:sz w:val="28"/>
          <w:szCs w:val="28"/>
        </w:rPr>
        <w:t>инистерство сельского хозяйства Республики Алтай.</w:t>
      </w:r>
    </w:p>
    <w:p w:rsidR="00632414" w:rsidRPr="00E021E3" w:rsidRDefault="00FE1548" w:rsidP="00E021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21E3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3531EA" w:rsidRPr="00E021E3">
        <w:rPr>
          <w:rFonts w:ascii="Times New Roman" w:hAnsi="Times New Roman"/>
          <w:sz w:val="28"/>
          <w:szCs w:val="28"/>
        </w:rPr>
        <w:t>утверждается</w:t>
      </w:r>
      <w:r w:rsidR="00632414" w:rsidRPr="00E021E3">
        <w:rPr>
          <w:rFonts w:ascii="Times New Roman" w:hAnsi="Times New Roman"/>
          <w:sz w:val="28"/>
          <w:szCs w:val="28"/>
        </w:rPr>
        <w:t>:</w:t>
      </w:r>
    </w:p>
    <w:p w:rsidR="003531EA" w:rsidRPr="0039611D" w:rsidRDefault="00632414" w:rsidP="00E021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21E3"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Pr="00E021E3">
        <w:rPr>
          <w:rFonts w:ascii="Times New Roman" w:hAnsi="Times New Roman"/>
          <w:sz w:val="28"/>
          <w:szCs w:val="28"/>
        </w:rPr>
        <w:t>а)</w:t>
      </w:r>
      <w:r w:rsidR="003531EA" w:rsidRPr="00E021E3">
        <w:rPr>
          <w:rFonts w:ascii="Times New Roman" w:hAnsi="Times New Roman"/>
          <w:sz w:val="28"/>
          <w:szCs w:val="28"/>
        </w:rPr>
        <w:t xml:space="preserve"> порядок </w:t>
      </w:r>
      <w:r w:rsidR="003531EA" w:rsidRPr="00E021E3">
        <w:rPr>
          <w:rFonts w:ascii="Times New Roman" w:hAnsi="Times New Roman"/>
          <w:color w:val="000000"/>
          <w:sz w:val="28"/>
          <w:szCs w:val="28"/>
        </w:rPr>
        <w:t xml:space="preserve">осуществления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имущества, охрану окружающей среды </w:t>
      </w:r>
      <w:r w:rsidR="003531EA" w:rsidRPr="00E021E3">
        <w:rPr>
          <w:rFonts w:ascii="Times New Roman" w:hAnsi="Times New Roman"/>
          <w:sz w:val="28"/>
          <w:szCs w:val="28"/>
        </w:rPr>
        <w:t>на те</w:t>
      </w:r>
      <w:r w:rsidR="003531EA" w:rsidRPr="0039611D">
        <w:rPr>
          <w:rFonts w:ascii="Times New Roman" w:hAnsi="Times New Roman"/>
          <w:sz w:val="28"/>
          <w:szCs w:val="28"/>
        </w:rPr>
        <w:t>рритории Республики Алтай.</w:t>
      </w:r>
      <w:r w:rsidR="00FE1548" w:rsidRPr="0039611D">
        <w:rPr>
          <w:rFonts w:ascii="Times New Roman" w:hAnsi="Times New Roman"/>
          <w:sz w:val="28"/>
          <w:szCs w:val="28"/>
        </w:rPr>
        <w:t xml:space="preserve"> </w:t>
      </w:r>
    </w:p>
    <w:p w:rsidR="008B5800" w:rsidRPr="0039611D" w:rsidRDefault="00E021E3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1548" w:rsidRPr="0039611D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0559D0" w:rsidRDefault="0039611D" w:rsidP="0039611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559D0">
        <w:rPr>
          <w:rFonts w:ascii="Times New Roman" w:hAnsi="Times New Roman"/>
          <w:sz w:val="28"/>
          <w:szCs w:val="28"/>
          <w:lang w:eastAsia="ru-RU"/>
        </w:rPr>
        <w:t>п.п.57 п.2 ст.26.3 Федерального закона</w:t>
      </w:r>
      <w:r w:rsidR="003531EA" w:rsidRPr="0039611D">
        <w:rPr>
          <w:rFonts w:ascii="Times New Roman" w:hAnsi="Times New Roman"/>
          <w:sz w:val="28"/>
          <w:szCs w:val="28"/>
          <w:lang w:eastAsia="ru-RU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559D0">
        <w:rPr>
          <w:rFonts w:ascii="Times New Roman" w:hAnsi="Times New Roman"/>
          <w:sz w:val="28"/>
          <w:szCs w:val="28"/>
          <w:lang w:eastAsia="ru-RU"/>
        </w:rPr>
        <w:t>»;</w:t>
      </w:r>
    </w:p>
    <w:p w:rsidR="003531EA" w:rsidRDefault="003531EA" w:rsidP="0039611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07B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0288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021E3">
        <w:rPr>
          <w:rFonts w:ascii="Times New Roman" w:hAnsi="Times New Roman"/>
          <w:sz w:val="28"/>
          <w:szCs w:val="28"/>
          <w:lang w:eastAsia="ru-RU"/>
        </w:rPr>
        <w:t xml:space="preserve">п.п.3 ст.2 </w:t>
      </w:r>
      <w:r w:rsidRPr="0039611D">
        <w:rPr>
          <w:rFonts w:ascii="Times New Roman" w:hAnsi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702884">
        <w:rPr>
          <w:rFonts w:ascii="Times New Roman" w:hAnsi="Times New Roman"/>
          <w:sz w:val="28"/>
          <w:szCs w:val="28"/>
          <w:lang w:eastAsia="ru-RU"/>
        </w:rPr>
        <w:t>ора) и муниципального контроля»;</w:t>
      </w:r>
    </w:p>
    <w:p w:rsidR="00702884" w:rsidRPr="0039611D" w:rsidRDefault="00702884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9611D">
        <w:rPr>
          <w:rFonts w:ascii="Times New Roman" w:hAnsi="Times New Roman"/>
          <w:sz w:val="28"/>
          <w:szCs w:val="28"/>
        </w:rPr>
        <w:t>пункт 1 статьи 11  Закона  Республики Алтай  от 5  марта  2008 года 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>
        <w:rPr>
          <w:rFonts w:ascii="Times New Roman" w:hAnsi="Times New Roman"/>
          <w:sz w:val="28"/>
          <w:szCs w:val="28"/>
        </w:rPr>
        <w:t>;</w:t>
      </w:r>
    </w:p>
    <w:p w:rsidR="00B7426E" w:rsidRPr="0039611D" w:rsidRDefault="0039611D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="00E021E3">
        <w:rPr>
          <w:rFonts w:ascii="Times New Roman" w:hAnsi="Times New Roman"/>
          <w:sz w:val="28"/>
          <w:szCs w:val="28"/>
        </w:rPr>
        <w:t>Кроме того, п</w:t>
      </w:r>
      <w:r w:rsidR="008B5800" w:rsidRPr="0039611D">
        <w:rPr>
          <w:rFonts w:ascii="Times New Roman" w:hAnsi="Times New Roman"/>
          <w:sz w:val="28"/>
          <w:szCs w:val="28"/>
        </w:rPr>
        <w:t xml:space="preserve">одпункты </w:t>
      </w:r>
      <w:r w:rsidR="00B7426E" w:rsidRPr="0039611D">
        <w:rPr>
          <w:rFonts w:ascii="Times New Roman" w:hAnsi="Times New Roman"/>
          <w:sz w:val="28"/>
          <w:szCs w:val="28"/>
        </w:rPr>
        <w:t>3.1.46. 3.1.47 Положение о Министерстве сельского хозяйства Республики Алтай утвержденное Постановлением Правительства Республики Алтай от 21 декабря 2006 года № 299, согласно которым Министерства сельского хозяйства Республики Алтай:</w:t>
      </w:r>
    </w:p>
    <w:p w:rsidR="00B7426E" w:rsidRPr="0039611D" w:rsidRDefault="0039611D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="00B7426E" w:rsidRPr="0039611D">
        <w:rPr>
          <w:rFonts w:ascii="Times New Roman" w:hAnsi="Times New Roman"/>
          <w:sz w:val="28"/>
          <w:szCs w:val="28"/>
        </w:rPr>
        <w:t>осуществляет региональный государственный надзор в области технического состояния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Главной государственной инспекции по надзору за техническим состоянием самоходных машин и других видов техники Министерства сельского хозяйства Российской Федерации и Главному управлению государственного энергетического надзора Министерства топлива и энергетики Российской Федерации) по нормативам, обеспечивающим безопасность для жизни, здоровья людей и имущества, охрану окружающей среды;</w:t>
      </w:r>
    </w:p>
    <w:p w:rsidR="00FE1548" w:rsidRPr="0039611D" w:rsidRDefault="00B7426E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611D">
        <w:rPr>
          <w:rFonts w:ascii="Times New Roman" w:hAnsi="Times New Roman"/>
          <w:sz w:val="28"/>
          <w:szCs w:val="28"/>
        </w:rPr>
        <w:t xml:space="preserve"> </w:t>
      </w:r>
      <w:r w:rsidR="0039611D">
        <w:rPr>
          <w:rFonts w:ascii="Times New Roman" w:hAnsi="Times New Roman"/>
          <w:sz w:val="28"/>
          <w:szCs w:val="28"/>
        </w:rPr>
        <w:t xml:space="preserve">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Pr="0039611D">
        <w:rPr>
          <w:rFonts w:ascii="Times New Roman" w:hAnsi="Times New Roman"/>
          <w:sz w:val="28"/>
          <w:szCs w:val="28"/>
        </w:rPr>
        <w:t>осуществляет региональный государственный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оборудования,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Главной государственной инспекции по надзору за техническим состоянием самоходных машин и других видов техники Министерства сельского хозяйства Российской Федерации и Главному управлению государственного энергетического надзора Министерства топлива и энергетики Российской Федерации), а также правил, регламентируемых стандартами, другими нормативн</w:t>
      </w:r>
      <w:r w:rsidR="00702884">
        <w:rPr>
          <w:rFonts w:ascii="Times New Roman" w:hAnsi="Times New Roman"/>
          <w:sz w:val="28"/>
          <w:szCs w:val="28"/>
        </w:rPr>
        <w:t>ыми документами и документацией.</w:t>
      </w:r>
    </w:p>
    <w:p w:rsidR="00FE1548" w:rsidRPr="0039611D" w:rsidRDefault="0039611D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="00FE1548" w:rsidRPr="0039611D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</w:t>
      </w:r>
      <w:r w:rsidR="002A5B23" w:rsidRPr="0039611D">
        <w:rPr>
          <w:rFonts w:ascii="Times New Roman" w:hAnsi="Times New Roman"/>
          <w:sz w:val="28"/>
          <w:szCs w:val="28"/>
        </w:rPr>
        <w:t>приведение в соответствие законодательству</w:t>
      </w:r>
      <w:r w:rsidR="00B7426E" w:rsidRPr="0039611D">
        <w:rPr>
          <w:rFonts w:ascii="Times New Roman" w:hAnsi="Times New Roman"/>
          <w:sz w:val="28"/>
          <w:szCs w:val="28"/>
        </w:rPr>
        <w:t>.</w:t>
      </w:r>
      <w:r w:rsidR="002A5B23" w:rsidRPr="0039611D">
        <w:rPr>
          <w:rFonts w:ascii="Times New Roman" w:hAnsi="Times New Roman"/>
          <w:sz w:val="28"/>
          <w:szCs w:val="28"/>
        </w:rPr>
        <w:t xml:space="preserve"> </w:t>
      </w:r>
    </w:p>
    <w:p w:rsidR="00FE1548" w:rsidRPr="0039611D" w:rsidRDefault="0039611D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="00FE1548" w:rsidRPr="0039611D">
        <w:rPr>
          <w:rFonts w:ascii="Times New Roman" w:hAnsi="Times New Roman"/>
          <w:sz w:val="28"/>
          <w:szCs w:val="28"/>
        </w:rPr>
        <w:t>Проект постановления подлежит проведению процедуры оценки регулирующего воздействия.</w:t>
      </w:r>
    </w:p>
    <w:p w:rsidR="00FE1548" w:rsidRPr="0039611D" w:rsidRDefault="0039611D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="00FE1548" w:rsidRPr="0039611D">
        <w:rPr>
          <w:rFonts w:ascii="Times New Roman" w:hAnsi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FE1548" w:rsidRPr="0039611D" w:rsidRDefault="0039611D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2884">
        <w:rPr>
          <w:rFonts w:ascii="Times New Roman" w:hAnsi="Times New Roman"/>
          <w:sz w:val="28"/>
          <w:szCs w:val="28"/>
        </w:rPr>
        <w:t xml:space="preserve">  </w:t>
      </w:r>
      <w:r w:rsidR="00FE1548" w:rsidRPr="0039611D">
        <w:rPr>
          <w:rFonts w:ascii="Times New Roman" w:hAnsi="Times New Roman"/>
          <w:sz w:val="28"/>
          <w:szCs w:val="28"/>
        </w:rPr>
        <w:t>Принятие проекта постановления не потребует внесения изменений, дополнений иных нормативных правовых актов Республики Алтай.</w:t>
      </w:r>
    </w:p>
    <w:p w:rsidR="00FE1548" w:rsidRDefault="00FE1548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611D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0B5938" w:rsidRDefault="000B5938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55B53" w:rsidRDefault="00855B53" w:rsidP="003961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FC3" w:rsidRPr="00DE2A69" w:rsidRDefault="00C52FC3" w:rsidP="00C52F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2A69">
        <w:rPr>
          <w:rFonts w:ascii="Times New Roman" w:hAnsi="Times New Roman" w:cs="Times New Roman"/>
          <w:sz w:val="28"/>
        </w:rPr>
        <w:t>Министр сельского хозяйства</w:t>
      </w:r>
    </w:p>
    <w:p w:rsidR="00C52FC3" w:rsidRDefault="00C52FC3" w:rsidP="000B59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2A69">
        <w:rPr>
          <w:rFonts w:ascii="Times New Roman" w:hAnsi="Times New Roman" w:cs="Times New Roman"/>
          <w:sz w:val="28"/>
        </w:rPr>
        <w:t>Республики Алтай</w:t>
      </w:r>
      <w:r w:rsidRPr="00DE2A69">
        <w:rPr>
          <w:rFonts w:ascii="Times New Roman" w:hAnsi="Times New Roman" w:cs="Times New Roman"/>
          <w:sz w:val="28"/>
        </w:rPr>
        <w:tab/>
      </w:r>
      <w:r w:rsidRPr="00DE2A69">
        <w:rPr>
          <w:rFonts w:ascii="Times New Roman" w:hAnsi="Times New Roman" w:cs="Times New Roman"/>
          <w:sz w:val="28"/>
        </w:rPr>
        <w:tab/>
      </w:r>
      <w:r w:rsidRPr="00DE2A69">
        <w:rPr>
          <w:rFonts w:ascii="Times New Roman" w:hAnsi="Times New Roman" w:cs="Times New Roman"/>
          <w:sz w:val="28"/>
        </w:rPr>
        <w:tab/>
      </w:r>
      <w:r w:rsidRPr="00DE2A69">
        <w:rPr>
          <w:rFonts w:ascii="Times New Roman" w:hAnsi="Times New Roman" w:cs="Times New Roman"/>
          <w:sz w:val="28"/>
        </w:rPr>
        <w:tab/>
      </w:r>
      <w:r w:rsidRPr="00DE2A69">
        <w:rPr>
          <w:rFonts w:ascii="Times New Roman" w:hAnsi="Times New Roman" w:cs="Times New Roman"/>
          <w:sz w:val="28"/>
        </w:rPr>
        <w:tab/>
      </w:r>
      <w:r w:rsidRPr="00DE2A69">
        <w:rPr>
          <w:rFonts w:ascii="Times New Roman" w:hAnsi="Times New Roman" w:cs="Times New Roman"/>
          <w:sz w:val="28"/>
        </w:rPr>
        <w:tab/>
      </w:r>
      <w:r w:rsidR="0039611D">
        <w:rPr>
          <w:rFonts w:ascii="Times New Roman" w:hAnsi="Times New Roman" w:cs="Times New Roman"/>
          <w:sz w:val="28"/>
        </w:rPr>
        <w:t xml:space="preserve">          </w:t>
      </w:r>
      <w:r w:rsidR="00B7426E">
        <w:rPr>
          <w:rFonts w:ascii="Times New Roman" w:hAnsi="Times New Roman" w:cs="Times New Roman"/>
          <w:sz w:val="28"/>
        </w:rPr>
        <w:t xml:space="preserve">  </w:t>
      </w:r>
      <w:r w:rsidRPr="00DE2A69">
        <w:rPr>
          <w:rFonts w:ascii="Times New Roman" w:hAnsi="Times New Roman" w:cs="Times New Roman"/>
          <w:sz w:val="28"/>
        </w:rPr>
        <w:t xml:space="preserve">   </w:t>
      </w:r>
      <w:r w:rsidR="00B7426E">
        <w:rPr>
          <w:rFonts w:ascii="Times New Roman" w:hAnsi="Times New Roman" w:cs="Times New Roman"/>
          <w:sz w:val="28"/>
        </w:rPr>
        <w:t>А.С. Цыгулев</w:t>
      </w:r>
    </w:p>
    <w:p w:rsidR="00702884" w:rsidRDefault="00702884" w:rsidP="00C52F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2884" w:rsidRDefault="00702884" w:rsidP="00C52F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2AD" w:rsidRDefault="00AB42AD" w:rsidP="00C52F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2AD" w:rsidRDefault="00AB42AD" w:rsidP="00C52F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2AD" w:rsidRDefault="00AB42AD" w:rsidP="00C52F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2AD" w:rsidRDefault="00AB42AD" w:rsidP="00C52F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1548" w:rsidRPr="00DE2A69" w:rsidRDefault="00FE1548" w:rsidP="00C5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9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FE1548" w:rsidRPr="00DE2A69" w:rsidRDefault="00FE1548" w:rsidP="00C52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A6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 </w:t>
      </w:r>
    </w:p>
    <w:p w:rsidR="00FE1548" w:rsidRDefault="00FE1548" w:rsidP="00A707B0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DE2A69">
        <w:rPr>
          <w:rFonts w:ascii="Times New Roman" w:hAnsi="Times New Roman" w:cs="Times New Roman"/>
          <w:sz w:val="28"/>
          <w:szCs w:val="28"/>
        </w:rPr>
        <w:t>«</w:t>
      </w:r>
      <w:r w:rsidR="00A707B0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осуществления регионального государственного надзора </w:t>
      </w:r>
      <w:r w:rsidR="00A707B0" w:rsidRPr="00FF18E2">
        <w:rPr>
          <w:rFonts w:ascii="Times New Roman" w:hAnsi="Times New Roman"/>
          <w:color w:val="000000"/>
          <w:sz w:val="28"/>
          <w:szCs w:val="28"/>
        </w:rPr>
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</w:t>
      </w:r>
      <w:r w:rsidR="00A707B0">
        <w:rPr>
          <w:rFonts w:ascii="Times New Roman" w:hAnsi="Times New Roman"/>
          <w:color w:val="000000"/>
          <w:sz w:val="28"/>
          <w:szCs w:val="28"/>
        </w:rPr>
        <w:t>угих войск Российской Федерации</w:t>
      </w:r>
      <w:r w:rsidR="00A707B0" w:rsidRPr="00FF18E2">
        <w:rPr>
          <w:rFonts w:ascii="Times New Roman" w:hAnsi="Times New Roman"/>
          <w:color w:val="000000"/>
          <w:sz w:val="28"/>
          <w:szCs w:val="28"/>
        </w:rPr>
        <w:t>) по нормативам, обеспечивающим безопасность для жизни, здоровья людей и имущества, охрану окружающей среды</w:t>
      </w:r>
      <w:r w:rsidR="00A707B0">
        <w:rPr>
          <w:rFonts w:ascii="Times New Roman" w:hAnsi="Times New Roman"/>
          <w:color w:val="000000"/>
          <w:sz w:val="28"/>
          <w:szCs w:val="28"/>
        </w:rPr>
        <w:t>»</w:t>
      </w:r>
    </w:p>
    <w:p w:rsidR="00E021E3" w:rsidRPr="00DE2A69" w:rsidRDefault="00E021E3" w:rsidP="00A707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2A69"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 «</w:t>
      </w:r>
      <w:r w:rsidR="00B7426E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осуществления регионального государственного надзора </w:t>
      </w:r>
      <w:r w:rsidR="00B7426E" w:rsidRPr="00FF18E2">
        <w:rPr>
          <w:rFonts w:ascii="Times New Roman" w:hAnsi="Times New Roman"/>
          <w:color w:val="000000"/>
          <w:sz w:val="28"/>
          <w:szCs w:val="28"/>
        </w:rPr>
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</w:t>
      </w:r>
      <w:r w:rsidR="00B7426E">
        <w:rPr>
          <w:rFonts w:ascii="Times New Roman" w:hAnsi="Times New Roman"/>
          <w:color w:val="000000"/>
          <w:sz w:val="28"/>
          <w:szCs w:val="28"/>
        </w:rPr>
        <w:t>угих войск Российской Федерации</w:t>
      </w:r>
      <w:r w:rsidR="00B7426E" w:rsidRPr="00FF18E2">
        <w:rPr>
          <w:rFonts w:ascii="Times New Roman" w:hAnsi="Times New Roman"/>
          <w:color w:val="000000"/>
          <w:sz w:val="28"/>
          <w:szCs w:val="28"/>
        </w:rPr>
        <w:t>) по нормативам, обеспечивающим безопасность для жизни, здоровья людей и имущества, охрану окружающей среды</w:t>
      </w:r>
      <w:r w:rsidRPr="00DE2A69">
        <w:rPr>
          <w:rFonts w:ascii="Times New Roman" w:hAnsi="Times New Roman"/>
          <w:sz w:val="28"/>
          <w:szCs w:val="28"/>
        </w:rPr>
        <w:t xml:space="preserve">»,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</w:p>
    <w:p w:rsidR="00FE1548" w:rsidRPr="00DE2A69" w:rsidRDefault="00FE1548" w:rsidP="00C52FC3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DE2A69">
        <w:rPr>
          <w:b/>
          <w:sz w:val="28"/>
          <w:szCs w:val="28"/>
        </w:rPr>
        <w:t>_________________</w:t>
      </w:r>
    </w:p>
    <w:p w:rsidR="00FE1548" w:rsidRPr="00DE2A69" w:rsidRDefault="00FE1548" w:rsidP="00C52FC3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FE1548" w:rsidRPr="00DE2A69" w:rsidRDefault="00FE1548" w:rsidP="00C52FC3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FE1548" w:rsidRPr="00DE2A69" w:rsidRDefault="00FE1548" w:rsidP="00C52FC3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pStyle w:val="ConsPlusNormal"/>
        <w:jc w:val="both"/>
      </w:pPr>
    </w:p>
    <w:p w:rsidR="00FE1548" w:rsidRPr="00DE2A69" w:rsidRDefault="00FE1548" w:rsidP="00C52FC3">
      <w:pPr>
        <w:pStyle w:val="ConsPlusNormal"/>
        <w:jc w:val="both"/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B53" w:rsidRDefault="00855B53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B53" w:rsidRDefault="00855B53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EE" w:rsidRPr="00DE2A69" w:rsidRDefault="00B23DEE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E1548" w:rsidRPr="00DE2A69" w:rsidRDefault="00FE1548" w:rsidP="00C5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9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</w:p>
    <w:p w:rsidR="00FE1548" w:rsidRPr="00CC2CCF" w:rsidRDefault="00FE1548" w:rsidP="00573410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DE2A69">
        <w:rPr>
          <w:rFonts w:ascii="Times New Roman" w:hAnsi="Times New Roman" w:cs="Times New Roman"/>
          <w:sz w:val="28"/>
          <w:szCs w:val="28"/>
        </w:rPr>
        <w:t>или  принятию в связи с принятием проекта постановления Правительства Республики Алтай «</w:t>
      </w:r>
      <w:r w:rsidR="00A707B0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осуществления регионального государственного надзора </w:t>
      </w:r>
      <w:r w:rsidR="00A707B0" w:rsidRPr="00FF18E2">
        <w:rPr>
          <w:rFonts w:ascii="Times New Roman" w:hAnsi="Times New Roman"/>
          <w:color w:val="000000"/>
          <w:sz w:val="28"/>
          <w:szCs w:val="28"/>
        </w:rPr>
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</w:t>
      </w:r>
      <w:r w:rsidR="00A707B0">
        <w:rPr>
          <w:rFonts w:ascii="Times New Roman" w:hAnsi="Times New Roman"/>
          <w:color w:val="000000"/>
          <w:sz w:val="28"/>
          <w:szCs w:val="28"/>
        </w:rPr>
        <w:t>угих войск Российской Федерации</w:t>
      </w:r>
      <w:r w:rsidR="00A707B0" w:rsidRPr="00FF18E2">
        <w:rPr>
          <w:rFonts w:ascii="Times New Roman" w:hAnsi="Times New Roman"/>
          <w:color w:val="000000"/>
          <w:sz w:val="28"/>
          <w:szCs w:val="28"/>
        </w:rPr>
        <w:t>) по нормативам, обеспечивающим безопасность для жизни, здоровья людей и имущества, охрану окружающей среды</w:t>
      </w:r>
      <w:r w:rsidRPr="00DE2A69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FE1548" w:rsidRPr="00DE2A69" w:rsidRDefault="00FE1548" w:rsidP="00C52FC3">
      <w:pPr>
        <w:pStyle w:val="af"/>
        <w:tabs>
          <w:tab w:val="left" w:pos="1276"/>
        </w:tabs>
        <w:spacing w:before="0" w:line="240" w:lineRule="auto"/>
        <w:ind w:firstLine="0"/>
        <w:jc w:val="center"/>
        <w:rPr>
          <w:szCs w:val="28"/>
        </w:rPr>
      </w:pPr>
    </w:p>
    <w:p w:rsidR="00FE1548" w:rsidRPr="00DE2A69" w:rsidRDefault="00FE1548" w:rsidP="00C52FC3">
      <w:pPr>
        <w:pStyle w:val="1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DE2A69">
        <w:rPr>
          <w:sz w:val="28"/>
          <w:szCs w:val="28"/>
        </w:rPr>
        <w:t>Принятие проекта постановления Правительства Республики Алтай «</w:t>
      </w:r>
      <w:r w:rsidR="00B7426E">
        <w:rPr>
          <w:color w:val="000000"/>
          <w:sz w:val="28"/>
          <w:szCs w:val="28"/>
        </w:rPr>
        <w:t xml:space="preserve">Об утверждении порядка осуществления регионального государственного надзора </w:t>
      </w:r>
      <w:r w:rsidR="00B7426E" w:rsidRPr="00FF18E2">
        <w:rPr>
          <w:color w:val="000000"/>
          <w:sz w:val="28"/>
          <w:szCs w:val="28"/>
        </w:rPr>
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</w:t>
      </w:r>
      <w:r w:rsidR="00B7426E">
        <w:rPr>
          <w:color w:val="000000"/>
          <w:sz w:val="28"/>
          <w:szCs w:val="28"/>
        </w:rPr>
        <w:t>угих войск Российской Федерации</w:t>
      </w:r>
      <w:r w:rsidR="00B7426E" w:rsidRPr="00FF18E2">
        <w:rPr>
          <w:color w:val="000000"/>
          <w:sz w:val="28"/>
          <w:szCs w:val="28"/>
        </w:rPr>
        <w:t>) по нормативам, обеспечивающим безопасность для жизни, здоровья людей и имущества, охрану окружающей среды</w:t>
      </w:r>
      <w:r w:rsidRPr="00DE2A69">
        <w:rPr>
          <w:sz w:val="28"/>
          <w:szCs w:val="28"/>
        </w:rPr>
        <w:t>», не потребует признания утратившими силу, приостановления, внесения изменений, дополнений иных нормативных правовых актов Республики Алтай.</w:t>
      </w:r>
    </w:p>
    <w:p w:rsidR="00FE1548" w:rsidRPr="00DE2A69" w:rsidRDefault="00FE1548" w:rsidP="00C52F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2A69">
        <w:rPr>
          <w:rFonts w:ascii="Times New Roman" w:hAnsi="Times New Roman" w:cs="Times New Roman"/>
          <w:b/>
          <w:caps/>
          <w:sz w:val="28"/>
          <w:szCs w:val="28"/>
        </w:rPr>
        <w:t>_________________</w:t>
      </w:r>
    </w:p>
    <w:p w:rsidR="00FE1548" w:rsidRPr="00DE2A69" w:rsidRDefault="00FE1548" w:rsidP="00C52F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1548" w:rsidRPr="00DE2A69" w:rsidRDefault="00FE1548" w:rsidP="00C52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548" w:rsidRPr="00DE2A69" w:rsidRDefault="00FE1548" w:rsidP="00C52FC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E1548" w:rsidRPr="00DE2A69" w:rsidRDefault="00FE1548" w:rsidP="002D223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8"/>
          <w:szCs w:val="28"/>
        </w:rPr>
      </w:pPr>
    </w:p>
    <w:sectPr w:rsidR="00FE1548" w:rsidRPr="00DE2A69" w:rsidSect="000B5938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1B" w:rsidRDefault="00E10E1B" w:rsidP="00EB2D44">
      <w:pPr>
        <w:spacing w:after="0" w:line="240" w:lineRule="auto"/>
      </w:pPr>
      <w:r>
        <w:separator/>
      </w:r>
    </w:p>
  </w:endnote>
  <w:endnote w:type="continuationSeparator" w:id="0">
    <w:p w:rsidR="00E10E1B" w:rsidRDefault="00E10E1B" w:rsidP="00EB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1B" w:rsidRDefault="00E10E1B" w:rsidP="00EB2D44">
      <w:pPr>
        <w:spacing w:after="0" w:line="240" w:lineRule="auto"/>
      </w:pPr>
      <w:r>
        <w:separator/>
      </w:r>
    </w:p>
  </w:footnote>
  <w:footnote w:type="continuationSeparator" w:id="0">
    <w:p w:rsidR="00E10E1B" w:rsidRDefault="00E10E1B" w:rsidP="00EB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84"/>
    <w:multiLevelType w:val="hybridMultilevel"/>
    <w:tmpl w:val="D21E6F74"/>
    <w:lvl w:ilvl="0" w:tplc="AAE6C0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EC218A"/>
    <w:multiLevelType w:val="hybridMultilevel"/>
    <w:tmpl w:val="96640D2A"/>
    <w:lvl w:ilvl="0" w:tplc="316E9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37422"/>
    <w:multiLevelType w:val="hybridMultilevel"/>
    <w:tmpl w:val="DDD83586"/>
    <w:lvl w:ilvl="0" w:tplc="DC8C8D04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415ED"/>
    <w:multiLevelType w:val="hybridMultilevel"/>
    <w:tmpl w:val="232EDDB6"/>
    <w:lvl w:ilvl="0" w:tplc="FECCA4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966795"/>
    <w:multiLevelType w:val="hybridMultilevel"/>
    <w:tmpl w:val="3140B6B2"/>
    <w:lvl w:ilvl="0" w:tplc="C6E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46C"/>
    <w:rsid w:val="00024608"/>
    <w:rsid w:val="000321DD"/>
    <w:rsid w:val="00037342"/>
    <w:rsid w:val="000402B2"/>
    <w:rsid w:val="00041D35"/>
    <w:rsid w:val="00044A82"/>
    <w:rsid w:val="000559D0"/>
    <w:rsid w:val="000671FD"/>
    <w:rsid w:val="00072EF0"/>
    <w:rsid w:val="00077160"/>
    <w:rsid w:val="0009195E"/>
    <w:rsid w:val="000B5938"/>
    <w:rsid w:val="000D67E4"/>
    <w:rsid w:val="000E445A"/>
    <w:rsid w:val="00112DC2"/>
    <w:rsid w:val="001142F2"/>
    <w:rsid w:val="00134318"/>
    <w:rsid w:val="00145D9A"/>
    <w:rsid w:val="00150372"/>
    <w:rsid w:val="00167621"/>
    <w:rsid w:val="001730E8"/>
    <w:rsid w:val="001A6CEE"/>
    <w:rsid w:val="001C502F"/>
    <w:rsid w:val="001E7C61"/>
    <w:rsid w:val="001F2F2A"/>
    <w:rsid w:val="00202CDE"/>
    <w:rsid w:val="00202F8D"/>
    <w:rsid w:val="00217B36"/>
    <w:rsid w:val="00217FB4"/>
    <w:rsid w:val="0022041C"/>
    <w:rsid w:val="00232973"/>
    <w:rsid w:val="002412D1"/>
    <w:rsid w:val="00273846"/>
    <w:rsid w:val="0029346C"/>
    <w:rsid w:val="00296617"/>
    <w:rsid w:val="002A5B23"/>
    <w:rsid w:val="002B1FCE"/>
    <w:rsid w:val="002D0707"/>
    <w:rsid w:val="002D2236"/>
    <w:rsid w:val="002D6399"/>
    <w:rsid w:val="002D6537"/>
    <w:rsid w:val="00321406"/>
    <w:rsid w:val="00324DCE"/>
    <w:rsid w:val="00327559"/>
    <w:rsid w:val="003417B5"/>
    <w:rsid w:val="00352905"/>
    <w:rsid w:val="003531EA"/>
    <w:rsid w:val="00353E54"/>
    <w:rsid w:val="0035402C"/>
    <w:rsid w:val="00370A0B"/>
    <w:rsid w:val="00376826"/>
    <w:rsid w:val="0037710F"/>
    <w:rsid w:val="0038465B"/>
    <w:rsid w:val="00390D48"/>
    <w:rsid w:val="0039611D"/>
    <w:rsid w:val="003A4E1F"/>
    <w:rsid w:val="003C43D5"/>
    <w:rsid w:val="003C6302"/>
    <w:rsid w:val="003C793D"/>
    <w:rsid w:val="003F0141"/>
    <w:rsid w:val="003F1438"/>
    <w:rsid w:val="003F5188"/>
    <w:rsid w:val="00406996"/>
    <w:rsid w:val="0041005B"/>
    <w:rsid w:val="004115C7"/>
    <w:rsid w:val="00426D0F"/>
    <w:rsid w:val="004424FA"/>
    <w:rsid w:val="004D1455"/>
    <w:rsid w:val="004D41CF"/>
    <w:rsid w:val="004E1A55"/>
    <w:rsid w:val="004E49AC"/>
    <w:rsid w:val="004E5939"/>
    <w:rsid w:val="004E6EE1"/>
    <w:rsid w:val="004F28BC"/>
    <w:rsid w:val="005038E5"/>
    <w:rsid w:val="0050449A"/>
    <w:rsid w:val="00504CDA"/>
    <w:rsid w:val="0051591E"/>
    <w:rsid w:val="00515C69"/>
    <w:rsid w:val="00541E2B"/>
    <w:rsid w:val="00563B20"/>
    <w:rsid w:val="0057301F"/>
    <w:rsid w:val="00573410"/>
    <w:rsid w:val="00591A4D"/>
    <w:rsid w:val="005B1E8D"/>
    <w:rsid w:val="005B318D"/>
    <w:rsid w:val="005D4939"/>
    <w:rsid w:val="0061524C"/>
    <w:rsid w:val="006255B5"/>
    <w:rsid w:val="00632414"/>
    <w:rsid w:val="00632AA2"/>
    <w:rsid w:val="006372A1"/>
    <w:rsid w:val="00647797"/>
    <w:rsid w:val="00662EBE"/>
    <w:rsid w:val="006743BD"/>
    <w:rsid w:val="0067519E"/>
    <w:rsid w:val="00681936"/>
    <w:rsid w:val="00685B23"/>
    <w:rsid w:val="006940A2"/>
    <w:rsid w:val="006A2AF6"/>
    <w:rsid w:val="006A3AD0"/>
    <w:rsid w:val="006B15AB"/>
    <w:rsid w:val="006C3DD2"/>
    <w:rsid w:val="006D3B60"/>
    <w:rsid w:val="006D4C3A"/>
    <w:rsid w:val="006F15B1"/>
    <w:rsid w:val="00702884"/>
    <w:rsid w:val="007057B9"/>
    <w:rsid w:val="00705ABC"/>
    <w:rsid w:val="007115B6"/>
    <w:rsid w:val="00711C3F"/>
    <w:rsid w:val="007157B0"/>
    <w:rsid w:val="00725C08"/>
    <w:rsid w:val="00725EA0"/>
    <w:rsid w:val="007279E8"/>
    <w:rsid w:val="0074501D"/>
    <w:rsid w:val="00751547"/>
    <w:rsid w:val="00752768"/>
    <w:rsid w:val="0077119F"/>
    <w:rsid w:val="00771E5B"/>
    <w:rsid w:val="007854D3"/>
    <w:rsid w:val="007C7323"/>
    <w:rsid w:val="00800DBA"/>
    <w:rsid w:val="00806D62"/>
    <w:rsid w:val="008228AE"/>
    <w:rsid w:val="00824994"/>
    <w:rsid w:val="00831C64"/>
    <w:rsid w:val="00846DCF"/>
    <w:rsid w:val="00855B53"/>
    <w:rsid w:val="00860714"/>
    <w:rsid w:val="008623ED"/>
    <w:rsid w:val="00886100"/>
    <w:rsid w:val="008A230D"/>
    <w:rsid w:val="008A28C6"/>
    <w:rsid w:val="008A50D4"/>
    <w:rsid w:val="008B5800"/>
    <w:rsid w:val="008B71A4"/>
    <w:rsid w:val="008E61B1"/>
    <w:rsid w:val="008F34A6"/>
    <w:rsid w:val="00914245"/>
    <w:rsid w:val="00935F9D"/>
    <w:rsid w:val="00937721"/>
    <w:rsid w:val="009428BE"/>
    <w:rsid w:val="009468BE"/>
    <w:rsid w:val="00957614"/>
    <w:rsid w:val="0096725D"/>
    <w:rsid w:val="00973EE8"/>
    <w:rsid w:val="0098380A"/>
    <w:rsid w:val="009868AE"/>
    <w:rsid w:val="009B44BE"/>
    <w:rsid w:val="009C6559"/>
    <w:rsid w:val="009E2A8F"/>
    <w:rsid w:val="009E40C5"/>
    <w:rsid w:val="009F3B7B"/>
    <w:rsid w:val="00A001A3"/>
    <w:rsid w:val="00A01015"/>
    <w:rsid w:val="00A477C2"/>
    <w:rsid w:val="00A51A2D"/>
    <w:rsid w:val="00A57612"/>
    <w:rsid w:val="00A64B7F"/>
    <w:rsid w:val="00A700A1"/>
    <w:rsid w:val="00A707B0"/>
    <w:rsid w:val="00A80558"/>
    <w:rsid w:val="00A83D65"/>
    <w:rsid w:val="00A84869"/>
    <w:rsid w:val="00A8784A"/>
    <w:rsid w:val="00A93EFF"/>
    <w:rsid w:val="00A96380"/>
    <w:rsid w:val="00AA1F72"/>
    <w:rsid w:val="00AA396B"/>
    <w:rsid w:val="00AA60AD"/>
    <w:rsid w:val="00AB42AD"/>
    <w:rsid w:val="00AC7076"/>
    <w:rsid w:val="00AD2E54"/>
    <w:rsid w:val="00AD6E39"/>
    <w:rsid w:val="00AE71CA"/>
    <w:rsid w:val="00AF5689"/>
    <w:rsid w:val="00AF653C"/>
    <w:rsid w:val="00B02E83"/>
    <w:rsid w:val="00B058E6"/>
    <w:rsid w:val="00B23DEE"/>
    <w:rsid w:val="00B5298B"/>
    <w:rsid w:val="00B52F86"/>
    <w:rsid w:val="00B57118"/>
    <w:rsid w:val="00B57B29"/>
    <w:rsid w:val="00B66CBE"/>
    <w:rsid w:val="00B7426E"/>
    <w:rsid w:val="00B8581A"/>
    <w:rsid w:val="00B87167"/>
    <w:rsid w:val="00B948FD"/>
    <w:rsid w:val="00BA05D4"/>
    <w:rsid w:val="00BC0314"/>
    <w:rsid w:val="00BD146A"/>
    <w:rsid w:val="00C313AB"/>
    <w:rsid w:val="00C31695"/>
    <w:rsid w:val="00C32E6E"/>
    <w:rsid w:val="00C3698E"/>
    <w:rsid w:val="00C52FC3"/>
    <w:rsid w:val="00C5781F"/>
    <w:rsid w:val="00C71AC2"/>
    <w:rsid w:val="00C731CE"/>
    <w:rsid w:val="00C82F24"/>
    <w:rsid w:val="00C9635B"/>
    <w:rsid w:val="00CA159B"/>
    <w:rsid w:val="00CA6F47"/>
    <w:rsid w:val="00CC2CCF"/>
    <w:rsid w:val="00CD574E"/>
    <w:rsid w:val="00CE0B85"/>
    <w:rsid w:val="00CE3D8B"/>
    <w:rsid w:val="00CF5822"/>
    <w:rsid w:val="00D319A0"/>
    <w:rsid w:val="00D32B1C"/>
    <w:rsid w:val="00D34205"/>
    <w:rsid w:val="00D37BD0"/>
    <w:rsid w:val="00D44F27"/>
    <w:rsid w:val="00D62756"/>
    <w:rsid w:val="00D963AA"/>
    <w:rsid w:val="00DB0875"/>
    <w:rsid w:val="00DB7C9F"/>
    <w:rsid w:val="00DD0865"/>
    <w:rsid w:val="00DD5101"/>
    <w:rsid w:val="00DE2A69"/>
    <w:rsid w:val="00DE5F56"/>
    <w:rsid w:val="00E01056"/>
    <w:rsid w:val="00E021E3"/>
    <w:rsid w:val="00E10E1B"/>
    <w:rsid w:val="00E13D79"/>
    <w:rsid w:val="00E13E9D"/>
    <w:rsid w:val="00E33A65"/>
    <w:rsid w:val="00E34658"/>
    <w:rsid w:val="00E355B1"/>
    <w:rsid w:val="00E51C16"/>
    <w:rsid w:val="00E66F32"/>
    <w:rsid w:val="00E67A11"/>
    <w:rsid w:val="00E74246"/>
    <w:rsid w:val="00E8046E"/>
    <w:rsid w:val="00EA1D6E"/>
    <w:rsid w:val="00EB1FC2"/>
    <w:rsid w:val="00EB2D44"/>
    <w:rsid w:val="00EC6447"/>
    <w:rsid w:val="00ED5DEE"/>
    <w:rsid w:val="00EF19E5"/>
    <w:rsid w:val="00EF2EED"/>
    <w:rsid w:val="00F079C8"/>
    <w:rsid w:val="00F268B2"/>
    <w:rsid w:val="00F30341"/>
    <w:rsid w:val="00F465FA"/>
    <w:rsid w:val="00F50B7E"/>
    <w:rsid w:val="00F84ADC"/>
    <w:rsid w:val="00FB0EBA"/>
    <w:rsid w:val="00FB273B"/>
    <w:rsid w:val="00FB31EA"/>
    <w:rsid w:val="00FD14FA"/>
    <w:rsid w:val="00FE13C0"/>
    <w:rsid w:val="00FE1548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39"/>
  </w:style>
  <w:style w:type="paragraph" w:styleId="1">
    <w:name w:val="heading 1"/>
    <w:basedOn w:val="a"/>
    <w:next w:val="a"/>
    <w:link w:val="10"/>
    <w:uiPriority w:val="99"/>
    <w:qFormat/>
    <w:rsid w:val="00293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934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3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9346C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29346C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57614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EB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D44"/>
  </w:style>
  <w:style w:type="paragraph" w:styleId="aa">
    <w:name w:val="footer"/>
    <w:basedOn w:val="a"/>
    <w:link w:val="ab"/>
    <w:uiPriority w:val="99"/>
    <w:unhideWhenUsed/>
    <w:rsid w:val="00EB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D44"/>
  </w:style>
  <w:style w:type="paragraph" w:styleId="ac">
    <w:name w:val="Body Text Indent"/>
    <w:basedOn w:val="a"/>
    <w:link w:val="ad"/>
    <w:uiPriority w:val="99"/>
    <w:semiHidden/>
    <w:unhideWhenUsed/>
    <w:rsid w:val="00FE1548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1548"/>
    <w:rPr>
      <w:rFonts w:eastAsiaTheme="minorEastAsia"/>
      <w:lang w:eastAsia="ru-RU"/>
    </w:rPr>
  </w:style>
  <w:style w:type="paragraph" w:customStyle="1" w:styleId="ConsPlusNormal">
    <w:name w:val="ConsPlusNormal"/>
    <w:rsid w:val="00FE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11"/>
    <w:locked/>
    <w:rsid w:val="00FE15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E1548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E1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E1548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f">
    <w:name w:val="Абзац"/>
    <w:basedOn w:val="a"/>
    <w:rsid w:val="00FE1548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3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934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3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9346C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29346C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57614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EB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D44"/>
  </w:style>
  <w:style w:type="paragraph" w:styleId="aa">
    <w:name w:val="footer"/>
    <w:basedOn w:val="a"/>
    <w:link w:val="ab"/>
    <w:uiPriority w:val="99"/>
    <w:unhideWhenUsed/>
    <w:rsid w:val="00EB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D44"/>
  </w:style>
  <w:style w:type="paragraph" w:styleId="ac">
    <w:name w:val="Body Text Indent"/>
    <w:basedOn w:val="a"/>
    <w:link w:val="ad"/>
    <w:uiPriority w:val="99"/>
    <w:semiHidden/>
    <w:unhideWhenUsed/>
    <w:rsid w:val="00FE1548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1548"/>
    <w:rPr>
      <w:rFonts w:eastAsiaTheme="minorEastAsia"/>
      <w:lang w:eastAsia="ru-RU"/>
    </w:rPr>
  </w:style>
  <w:style w:type="paragraph" w:customStyle="1" w:styleId="ConsPlusNormal">
    <w:name w:val="ConsPlusNormal"/>
    <w:rsid w:val="00FE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11"/>
    <w:locked/>
    <w:rsid w:val="00FE15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E1548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E1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E1548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f">
    <w:name w:val="Абзац"/>
    <w:basedOn w:val="a"/>
    <w:rsid w:val="00FE1548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8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8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048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E64D-D022-4ECD-A83D-87300A5C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9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24</cp:revision>
  <cp:lastPrinted>2018-12-25T08:00:00Z</cp:lastPrinted>
  <dcterms:created xsi:type="dcterms:W3CDTF">2018-05-13T08:03:00Z</dcterms:created>
  <dcterms:modified xsi:type="dcterms:W3CDTF">2018-12-25T08:30:00Z</dcterms:modified>
</cp:coreProperties>
</file>