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FFC" w:rsidRDefault="00997FFC">
      <w:pPr>
        <w:pStyle w:val="ConsPlusTitlePage"/>
      </w:pPr>
      <w:bookmarkStart w:id="0" w:name="_GoBack"/>
      <w:bookmarkEnd w:id="0"/>
      <w:r>
        <w:br/>
      </w:r>
    </w:p>
    <w:p w:rsidR="00997FFC" w:rsidRDefault="00997FFC">
      <w:pPr>
        <w:pStyle w:val="ConsPlusNormal"/>
        <w:jc w:val="both"/>
      </w:pPr>
    </w:p>
    <w:p w:rsidR="00997FFC" w:rsidRDefault="00997FFC">
      <w:pPr>
        <w:pStyle w:val="ConsPlusTitle"/>
        <w:jc w:val="center"/>
      </w:pPr>
      <w:r>
        <w:t>ПРАВИТЕЛЬСТВО РЕСПУБЛИКИ АЛТАЙ</w:t>
      </w:r>
    </w:p>
    <w:p w:rsidR="00997FFC" w:rsidRDefault="00997FFC">
      <w:pPr>
        <w:pStyle w:val="ConsPlusTitle"/>
        <w:jc w:val="center"/>
      </w:pPr>
    </w:p>
    <w:p w:rsidR="00997FFC" w:rsidRDefault="00997FFC">
      <w:pPr>
        <w:pStyle w:val="ConsPlusTitle"/>
        <w:jc w:val="center"/>
      </w:pPr>
      <w:r>
        <w:t>ПОСТАНОВЛЕНИЕ</w:t>
      </w:r>
    </w:p>
    <w:p w:rsidR="00997FFC" w:rsidRDefault="00997FFC">
      <w:pPr>
        <w:pStyle w:val="ConsPlusTitle"/>
        <w:jc w:val="center"/>
      </w:pPr>
    </w:p>
    <w:p w:rsidR="00997FFC" w:rsidRDefault="00997FFC">
      <w:pPr>
        <w:pStyle w:val="ConsPlusTitle"/>
        <w:jc w:val="center"/>
      </w:pPr>
      <w:r>
        <w:t>от 31 июля 2013 г. N 209</w:t>
      </w:r>
    </w:p>
    <w:p w:rsidR="00997FFC" w:rsidRDefault="00997FFC">
      <w:pPr>
        <w:pStyle w:val="ConsPlusTitle"/>
        <w:jc w:val="center"/>
      </w:pPr>
    </w:p>
    <w:p w:rsidR="00997FFC" w:rsidRDefault="00997FFC">
      <w:pPr>
        <w:pStyle w:val="ConsPlusTitle"/>
        <w:jc w:val="center"/>
      </w:pPr>
      <w:r>
        <w:t>ОБ УТВЕРЖДЕНИИ ПОРЯДКОВ ПРЕДОСТАВЛЕНИЯ СУБСИДИЙ</w:t>
      </w:r>
    </w:p>
    <w:p w:rsidR="00997FFC" w:rsidRDefault="00997FFC">
      <w:pPr>
        <w:pStyle w:val="ConsPlusTitle"/>
        <w:jc w:val="center"/>
      </w:pPr>
      <w:r>
        <w:t xml:space="preserve">СЕЛЬСКОХОЗЯЙСТВЕННЫМ ТОВАРОПРОИЗВОДИТЕЛЯМ </w:t>
      </w:r>
      <w:proofErr w:type="gramStart"/>
      <w:r>
        <w:t>ИЗ</w:t>
      </w:r>
      <w:proofErr w:type="gramEnd"/>
    </w:p>
    <w:p w:rsidR="00997FFC" w:rsidRDefault="00997FFC">
      <w:pPr>
        <w:pStyle w:val="ConsPlusTitle"/>
        <w:jc w:val="center"/>
      </w:pPr>
      <w:r>
        <w:t>РЕСПУБЛИКАНСКОГО БЮДЖЕТА РЕСПУБЛИКИ АЛТАЙ, ИСТОЧНИКОМ</w:t>
      </w:r>
    </w:p>
    <w:p w:rsidR="00997FFC" w:rsidRDefault="00997FFC">
      <w:pPr>
        <w:pStyle w:val="ConsPlusTitle"/>
        <w:jc w:val="center"/>
      </w:pPr>
      <w:r>
        <w:t xml:space="preserve">ФИНАНСОВОГО </w:t>
      </w:r>
      <w:proofErr w:type="gramStart"/>
      <w:r>
        <w:t>ОБЕСПЕЧЕНИЯ</w:t>
      </w:r>
      <w:proofErr w:type="gramEnd"/>
      <w:r>
        <w:t xml:space="preserve"> КОТОРЫХ ЯВЛЯЮТСЯ СРЕДСТВА</w:t>
      </w:r>
    </w:p>
    <w:p w:rsidR="00997FFC" w:rsidRDefault="00997FFC">
      <w:pPr>
        <w:pStyle w:val="ConsPlusTitle"/>
        <w:jc w:val="center"/>
      </w:pPr>
      <w:r>
        <w:t>РЕСПУБЛИКАНСКОГО БЮДЖЕТА РЕСПУБЛИКИ АЛТАЙ И СУБСИДИИ</w:t>
      </w:r>
    </w:p>
    <w:p w:rsidR="00997FFC" w:rsidRDefault="00997FFC">
      <w:pPr>
        <w:pStyle w:val="ConsPlusTitle"/>
        <w:jc w:val="center"/>
      </w:pPr>
      <w:r>
        <w:t>ФЕДЕРАЛЬНОГО БЮДЖЕТА</w:t>
      </w:r>
    </w:p>
    <w:p w:rsidR="00997FFC" w:rsidRDefault="00997FFC">
      <w:pPr>
        <w:pStyle w:val="ConsPlusNormal"/>
        <w:jc w:val="center"/>
      </w:pPr>
      <w:r>
        <w:t>Список изменяющих документов</w:t>
      </w:r>
    </w:p>
    <w:p w:rsidR="00997FFC" w:rsidRDefault="00997FFC">
      <w:pPr>
        <w:pStyle w:val="ConsPlusNormal"/>
        <w:jc w:val="center"/>
      </w:pPr>
      <w:proofErr w:type="gramStart"/>
      <w:r>
        <w:t>(в ред. Постановлений Правительства Республики Алтай</w:t>
      </w:r>
      <w:proofErr w:type="gramEnd"/>
    </w:p>
    <w:p w:rsidR="00997FFC" w:rsidRDefault="00997FFC">
      <w:pPr>
        <w:pStyle w:val="ConsPlusNormal"/>
        <w:jc w:val="center"/>
      </w:pPr>
      <w:r>
        <w:t xml:space="preserve">от 20.12.2013 </w:t>
      </w:r>
      <w:hyperlink r:id="rId5" w:history="1">
        <w:r>
          <w:rPr>
            <w:color w:val="0000FF"/>
          </w:rPr>
          <w:t>N 354</w:t>
        </w:r>
      </w:hyperlink>
      <w:r>
        <w:t xml:space="preserve">, от 29.06.2015 </w:t>
      </w:r>
      <w:hyperlink r:id="rId6" w:history="1">
        <w:r>
          <w:rPr>
            <w:color w:val="0000FF"/>
          </w:rPr>
          <w:t>N 197</w:t>
        </w:r>
      </w:hyperlink>
      <w:r>
        <w:t>)</w:t>
      </w:r>
    </w:p>
    <w:p w:rsidR="00997FFC" w:rsidRDefault="00997FFC">
      <w:pPr>
        <w:pStyle w:val="ConsPlusNormal"/>
        <w:jc w:val="both"/>
      </w:pPr>
    </w:p>
    <w:p w:rsidR="00997FFC" w:rsidRDefault="00997FFC">
      <w:pPr>
        <w:pStyle w:val="ConsPlusNormal"/>
        <w:ind w:firstLine="540"/>
        <w:jc w:val="both"/>
      </w:pPr>
      <w:r>
        <w:t xml:space="preserve">В целях реализации </w:t>
      </w:r>
      <w:hyperlink r:id="rId7" w:history="1">
        <w:r>
          <w:rPr>
            <w:color w:val="0000FF"/>
          </w:rPr>
          <w:t>Закона</w:t>
        </w:r>
      </w:hyperlink>
      <w:r>
        <w:t xml:space="preserve"> Республики Алтай от 25 июня 2003 года N 12-34 "О государственной поддержке агропромышленного комплекса Республики Алтай" Правительство Республики Алтай постановляет:</w:t>
      </w:r>
    </w:p>
    <w:p w:rsidR="00997FFC" w:rsidRDefault="00997FFC">
      <w:pPr>
        <w:pStyle w:val="ConsPlusNormal"/>
        <w:ind w:firstLine="540"/>
        <w:jc w:val="both"/>
      </w:pPr>
      <w:r>
        <w:t>Утвердить прилагаемые порядки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w:t>
      </w:r>
    </w:p>
    <w:p w:rsidR="00997FFC" w:rsidRDefault="00997FFC">
      <w:pPr>
        <w:pStyle w:val="ConsPlusNormal"/>
        <w:ind w:firstLine="540"/>
        <w:jc w:val="both"/>
      </w:pPr>
      <w:r>
        <w:t xml:space="preserve">на </w:t>
      </w:r>
      <w:hyperlink w:anchor="P36" w:history="1">
        <w:r>
          <w:rPr>
            <w:color w:val="0000FF"/>
          </w:rPr>
          <w:t>развитие</w:t>
        </w:r>
      </w:hyperlink>
      <w:r>
        <w:t xml:space="preserve"> мясного и молочного скотоводства;</w:t>
      </w:r>
    </w:p>
    <w:p w:rsidR="00997FFC" w:rsidRDefault="00997FFC">
      <w:pPr>
        <w:pStyle w:val="ConsPlusNormal"/>
        <w:ind w:firstLine="540"/>
        <w:jc w:val="both"/>
      </w:pPr>
      <w:r>
        <w:t xml:space="preserve">абзацы четвертый - пятый утратили силу. - </w:t>
      </w:r>
      <w:hyperlink r:id="rId8" w:history="1">
        <w:r>
          <w:rPr>
            <w:color w:val="0000FF"/>
          </w:rPr>
          <w:t>Постановление</w:t>
        </w:r>
      </w:hyperlink>
      <w:r>
        <w:t xml:space="preserve"> Правительства Республики Алтай от 20.12.2013 N 354.</w:t>
      </w:r>
    </w:p>
    <w:p w:rsidR="00997FFC" w:rsidRDefault="00997FFC">
      <w:pPr>
        <w:pStyle w:val="ConsPlusNormal"/>
        <w:jc w:val="both"/>
      </w:pPr>
    </w:p>
    <w:p w:rsidR="00997FFC" w:rsidRDefault="00997FFC">
      <w:pPr>
        <w:pStyle w:val="ConsPlusNormal"/>
        <w:jc w:val="right"/>
      </w:pPr>
      <w:proofErr w:type="gramStart"/>
      <w:r>
        <w:t>Исполняющий</w:t>
      </w:r>
      <w:proofErr w:type="gramEnd"/>
      <w:r>
        <w:t xml:space="preserve"> обязанности</w:t>
      </w:r>
    </w:p>
    <w:p w:rsidR="00997FFC" w:rsidRDefault="00997FFC">
      <w:pPr>
        <w:pStyle w:val="ConsPlusNormal"/>
        <w:jc w:val="right"/>
      </w:pPr>
      <w:r>
        <w:t>Председателя Правительства</w:t>
      </w:r>
    </w:p>
    <w:p w:rsidR="00997FFC" w:rsidRDefault="00997FFC">
      <w:pPr>
        <w:pStyle w:val="ConsPlusNormal"/>
        <w:jc w:val="right"/>
      </w:pPr>
      <w:r>
        <w:t>Республики Алтай</w:t>
      </w:r>
    </w:p>
    <w:p w:rsidR="00997FFC" w:rsidRDefault="00997FFC">
      <w:pPr>
        <w:pStyle w:val="ConsPlusNormal"/>
        <w:jc w:val="right"/>
      </w:pPr>
      <w:r>
        <w:t>С.М.ТЕВОНЯН</w:t>
      </w:r>
    </w:p>
    <w:p w:rsidR="00997FFC" w:rsidRDefault="00997FFC">
      <w:pPr>
        <w:pStyle w:val="ConsPlusNormal"/>
        <w:jc w:val="both"/>
      </w:pPr>
    </w:p>
    <w:p w:rsidR="00997FFC" w:rsidRDefault="00997FFC">
      <w:pPr>
        <w:pStyle w:val="ConsPlusNormal"/>
        <w:jc w:val="both"/>
      </w:pPr>
    </w:p>
    <w:p w:rsidR="00997FFC" w:rsidRDefault="00997FFC">
      <w:pPr>
        <w:pStyle w:val="ConsPlusNormal"/>
        <w:jc w:val="both"/>
      </w:pPr>
    </w:p>
    <w:p w:rsidR="00997FFC" w:rsidRDefault="00997FFC">
      <w:pPr>
        <w:pStyle w:val="ConsPlusNormal"/>
        <w:jc w:val="both"/>
      </w:pPr>
    </w:p>
    <w:p w:rsidR="00997FFC" w:rsidRDefault="00997FFC">
      <w:pPr>
        <w:pStyle w:val="ConsPlusNormal"/>
        <w:jc w:val="both"/>
      </w:pPr>
    </w:p>
    <w:p w:rsidR="00997FFC" w:rsidRDefault="00997FFC">
      <w:pPr>
        <w:pStyle w:val="ConsPlusNormal"/>
        <w:jc w:val="right"/>
      </w:pPr>
      <w:r>
        <w:t>Утвержден</w:t>
      </w:r>
    </w:p>
    <w:p w:rsidR="00997FFC" w:rsidRDefault="00997FFC">
      <w:pPr>
        <w:pStyle w:val="ConsPlusNormal"/>
        <w:jc w:val="right"/>
      </w:pPr>
      <w:r>
        <w:t>Постановлением</w:t>
      </w:r>
    </w:p>
    <w:p w:rsidR="00997FFC" w:rsidRDefault="00997FFC">
      <w:pPr>
        <w:pStyle w:val="ConsPlusNormal"/>
        <w:jc w:val="right"/>
      </w:pPr>
      <w:r>
        <w:t>Правительства Республики Алтай</w:t>
      </w:r>
    </w:p>
    <w:p w:rsidR="00997FFC" w:rsidRDefault="00997FFC">
      <w:pPr>
        <w:pStyle w:val="ConsPlusNormal"/>
        <w:jc w:val="right"/>
      </w:pPr>
      <w:r>
        <w:t>от 31 июля 2013 г. N 209</w:t>
      </w:r>
    </w:p>
    <w:p w:rsidR="00997FFC" w:rsidRDefault="00997FFC">
      <w:pPr>
        <w:pStyle w:val="ConsPlusNormal"/>
        <w:jc w:val="both"/>
      </w:pPr>
    </w:p>
    <w:p w:rsidR="00997FFC" w:rsidRDefault="00997FFC">
      <w:pPr>
        <w:pStyle w:val="ConsPlusTitle"/>
        <w:jc w:val="center"/>
      </w:pPr>
      <w:bookmarkStart w:id="1" w:name="P36"/>
      <w:bookmarkEnd w:id="1"/>
      <w:r>
        <w:t>ПОРЯДОК</w:t>
      </w:r>
    </w:p>
    <w:p w:rsidR="00997FFC" w:rsidRDefault="00997FFC">
      <w:pPr>
        <w:pStyle w:val="ConsPlusTitle"/>
        <w:jc w:val="center"/>
      </w:pPr>
      <w:r>
        <w:t xml:space="preserve">ПРЕДОСТАВЛЕНИЯ СУБСИДИЙ </w:t>
      </w:r>
      <w:proofErr w:type="gramStart"/>
      <w:r>
        <w:t>СЕЛЬСКОХОЗЯЙСТВЕННЫМ</w:t>
      </w:r>
      <w:proofErr w:type="gramEnd"/>
    </w:p>
    <w:p w:rsidR="00997FFC" w:rsidRDefault="00997FFC">
      <w:pPr>
        <w:pStyle w:val="ConsPlusTitle"/>
        <w:jc w:val="center"/>
      </w:pPr>
      <w:r>
        <w:t>ТОВАРОПРОИЗВОДИТЕЛЯМ ИЗ РЕСПУБЛИКАНСКОГО БЮДЖЕТА</w:t>
      </w:r>
    </w:p>
    <w:p w:rsidR="00997FFC" w:rsidRDefault="00997FFC">
      <w:pPr>
        <w:pStyle w:val="ConsPlusTitle"/>
        <w:jc w:val="center"/>
      </w:pPr>
      <w:r>
        <w:t>РЕСПУБЛИКИ АЛТАЙ, ИСТОЧНИКОМ ФИНАНСОВОГО ОБЕСПЕЧЕНИЯ</w:t>
      </w:r>
    </w:p>
    <w:p w:rsidR="00997FFC" w:rsidRDefault="00997FFC">
      <w:pPr>
        <w:pStyle w:val="ConsPlusTitle"/>
        <w:jc w:val="center"/>
      </w:pPr>
      <w:proofErr w:type="gramStart"/>
      <w:r>
        <w:t>КОТОРЫХ</w:t>
      </w:r>
      <w:proofErr w:type="gramEnd"/>
      <w:r>
        <w:t xml:space="preserve"> ЯВЛЯЮТСЯ СРЕДСТВА РЕСПУБЛИКАНСКОГО БЮДЖЕТА</w:t>
      </w:r>
    </w:p>
    <w:p w:rsidR="00997FFC" w:rsidRDefault="00997FFC">
      <w:pPr>
        <w:pStyle w:val="ConsPlusTitle"/>
        <w:jc w:val="center"/>
      </w:pPr>
      <w:r>
        <w:t xml:space="preserve">РЕСПУБЛИКИ АЛТАЙ И СУБСИДИИ ФЕДЕРАЛЬНОГО БЮДЖЕТА, </w:t>
      </w:r>
      <w:proofErr w:type="gramStart"/>
      <w:r>
        <w:t>НА</w:t>
      </w:r>
      <w:proofErr w:type="gramEnd"/>
    </w:p>
    <w:p w:rsidR="00997FFC" w:rsidRDefault="00997FFC">
      <w:pPr>
        <w:pStyle w:val="ConsPlusTitle"/>
        <w:jc w:val="center"/>
      </w:pPr>
      <w:r>
        <w:t>РАЗВИТИЕ МЯСНОГО И МОЛОЧНОГО СКОТОВОДСТВА</w:t>
      </w:r>
    </w:p>
    <w:p w:rsidR="00997FFC" w:rsidRDefault="00997FFC">
      <w:pPr>
        <w:pStyle w:val="ConsPlusNormal"/>
        <w:jc w:val="center"/>
      </w:pPr>
      <w:r>
        <w:t>Список изменяющих документов</w:t>
      </w:r>
    </w:p>
    <w:p w:rsidR="00997FFC" w:rsidRDefault="00997FFC">
      <w:pPr>
        <w:pStyle w:val="ConsPlusNormal"/>
        <w:jc w:val="center"/>
      </w:pPr>
      <w:proofErr w:type="gramStart"/>
      <w:r>
        <w:t>(в ред. Постановлений Правительства Республики Алтай</w:t>
      </w:r>
      <w:proofErr w:type="gramEnd"/>
    </w:p>
    <w:p w:rsidR="00997FFC" w:rsidRDefault="00997FFC">
      <w:pPr>
        <w:pStyle w:val="ConsPlusNormal"/>
        <w:jc w:val="center"/>
      </w:pPr>
      <w:r>
        <w:t xml:space="preserve">от 20.12.2013 </w:t>
      </w:r>
      <w:hyperlink r:id="rId9" w:history="1">
        <w:r>
          <w:rPr>
            <w:color w:val="0000FF"/>
          </w:rPr>
          <w:t>N 354</w:t>
        </w:r>
      </w:hyperlink>
      <w:r>
        <w:t xml:space="preserve">, от 29.06.2015 </w:t>
      </w:r>
      <w:hyperlink r:id="rId10" w:history="1">
        <w:r>
          <w:rPr>
            <w:color w:val="0000FF"/>
          </w:rPr>
          <w:t>N 197</w:t>
        </w:r>
      </w:hyperlink>
      <w:r>
        <w:t>)</w:t>
      </w:r>
    </w:p>
    <w:p w:rsidR="00997FFC" w:rsidRDefault="00997FFC">
      <w:pPr>
        <w:pStyle w:val="ConsPlusNormal"/>
        <w:jc w:val="both"/>
      </w:pPr>
    </w:p>
    <w:p w:rsidR="00997FFC" w:rsidRDefault="00997FFC">
      <w:pPr>
        <w:pStyle w:val="ConsPlusNormal"/>
        <w:ind w:firstLine="540"/>
        <w:jc w:val="both"/>
      </w:pPr>
      <w:r>
        <w:t xml:space="preserve">1. </w:t>
      </w:r>
      <w:proofErr w:type="gramStart"/>
      <w:r>
        <w:t xml:space="preserve">Настоящий Порядок определяет цели, условия и порядок предоставления субсидий из республиканского бюджета Республики Алтай сельскохозяйственным товаропроизводителям, за исключением граждан, ведущих личное подсобное хозяйство, зарегистрированным на территории Республики Алтай (далее - </w:t>
      </w:r>
      <w:proofErr w:type="spellStart"/>
      <w:r>
        <w:t>сельхозтоваропроизводители</w:t>
      </w:r>
      <w:proofErr w:type="spellEnd"/>
      <w:r>
        <w:t>), источником финансового обеспечения которых являются средства республиканского бюджета Республики Алтай и субсидии федерального бюджета на развитие мясного и молочного скотоводства (далее также - субсидии).</w:t>
      </w:r>
      <w:proofErr w:type="gramEnd"/>
    </w:p>
    <w:p w:rsidR="00997FFC" w:rsidRDefault="00997FFC">
      <w:pPr>
        <w:pStyle w:val="ConsPlusNormal"/>
        <w:ind w:firstLine="540"/>
        <w:jc w:val="both"/>
      </w:pPr>
      <w:r>
        <w:t xml:space="preserve">2. </w:t>
      </w:r>
      <w:proofErr w:type="gramStart"/>
      <w:r>
        <w:t xml:space="preserve">Предоставление субсидий осуществляется в целях государственной поддержки развития мясного и молочного скотоводства в Республике Алтай в соответствии с </w:t>
      </w:r>
      <w:hyperlink r:id="rId11" w:history="1">
        <w:r>
          <w:rPr>
            <w:color w:val="0000FF"/>
          </w:rPr>
          <w:t>постановлением</w:t>
        </w:r>
      </w:hyperlink>
      <w:r>
        <w:t xml:space="preserve"> Правительства Российской Федерации от 17 декабря 2010 года N 1042 "Об утверждении Правил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 с учетом сводных данных территориального</w:t>
      </w:r>
      <w:proofErr w:type="gramEnd"/>
      <w:r>
        <w:t xml:space="preserve"> органа Федеральной службы государственной статистики по Республике Алтай.</w:t>
      </w:r>
    </w:p>
    <w:p w:rsidR="00997FFC" w:rsidRDefault="00997FFC">
      <w:pPr>
        <w:pStyle w:val="ConsPlusNormal"/>
        <w:ind w:firstLine="540"/>
        <w:jc w:val="both"/>
      </w:pPr>
      <w:bookmarkStart w:id="2" w:name="P49"/>
      <w:bookmarkEnd w:id="2"/>
      <w:r>
        <w:t xml:space="preserve">3. </w:t>
      </w:r>
      <w:proofErr w:type="gramStart"/>
      <w:r>
        <w:t xml:space="preserve">Субсидии предоставляются при условиях представления </w:t>
      </w:r>
      <w:proofErr w:type="spellStart"/>
      <w:r>
        <w:t>сельхозтоваропроизводителями</w:t>
      </w:r>
      <w:proofErr w:type="spellEnd"/>
      <w:r>
        <w:t xml:space="preserve"> в Министерство сельского хозяйства Республики Алтай (далее - Министерство) отчетов о финансово-экономическом состоянии хозяйств по итогам отчетного года по форме и в срок, которые устанавливаются Министерством, и подписания трехстороннего соглашения о взаимодействии между </w:t>
      </w:r>
      <w:proofErr w:type="spellStart"/>
      <w:r>
        <w:t>сельхозтоваропроизводителем</w:t>
      </w:r>
      <w:proofErr w:type="spellEnd"/>
      <w:r>
        <w:t>, Министерством и муниципальным образованием в Республике Алтай (далее - трехстороннее соглашение), содержащее в качестве обязательного условия предоставления субсидий согласие их получателей на</w:t>
      </w:r>
      <w:proofErr w:type="gramEnd"/>
      <w:r>
        <w:t xml:space="preserve"> осуществление 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p>
    <w:p w:rsidR="00997FFC" w:rsidRDefault="00997FFC">
      <w:pPr>
        <w:pStyle w:val="ConsPlusNormal"/>
        <w:jc w:val="both"/>
      </w:pPr>
      <w:r>
        <w:t xml:space="preserve">(в ред. </w:t>
      </w:r>
      <w:hyperlink r:id="rId12" w:history="1">
        <w:r>
          <w:rPr>
            <w:color w:val="0000FF"/>
          </w:rPr>
          <w:t>Постановления</w:t>
        </w:r>
      </w:hyperlink>
      <w:r>
        <w:t xml:space="preserve"> Правительства Республики Алтай от 29.06.2015 N 197)</w:t>
      </w:r>
    </w:p>
    <w:p w:rsidR="00997FFC" w:rsidRDefault="00997FFC">
      <w:pPr>
        <w:pStyle w:val="ConsPlusNormal"/>
        <w:ind w:firstLine="540"/>
        <w:jc w:val="both"/>
      </w:pPr>
      <w:r>
        <w:t xml:space="preserve">отсутствия у </w:t>
      </w:r>
      <w:proofErr w:type="spellStart"/>
      <w:r>
        <w:t>сельхозтоваропроизводителя</w:t>
      </w:r>
      <w:proofErr w:type="spellEnd"/>
      <w:r>
        <w:t xml:space="preserve"> просроченной задолженности по налоговым и иным обязательным платежам.</w:t>
      </w:r>
    </w:p>
    <w:p w:rsidR="00997FFC" w:rsidRDefault="00997FFC">
      <w:pPr>
        <w:pStyle w:val="ConsPlusNormal"/>
        <w:jc w:val="both"/>
      </w:pPr>
      <w:r>
        <w:t xml:space="preserve">(в ред. </w:t>
      </w:r>
      <w:hyperlink r:id="rId13" w:history="1">
        <w:r>
          <w:rPr>
            <w:color w:val="0000FF"/>
          </w:rPr>
          <w:t>Постановления</w:t>
        </w:r>
      </w:hyperlink>
      <w:r>
        <w:t xml:space="preserve"> Правительства Республики Алтай от 29.06.2015 N 197)</w:t>
      </w:r>
    </w:p>
    <w:p w:rsidR="00997FFC" w:rsidRDefault="00997FFC">
      <w:pPr>
        <w:pStyle w:val="ConsPlusNormal"/>
        <w:ind w:firstLine="540"/>
        <w:jc w:val="both"/>
      </w:pPr>
      <w:r>
        <w:t xml:space="preserve">Министерство по средствам межведомственного запроса, в том числе в электронной форме с использованием единой системы межведомственного электронного взаимодействия, запрашивает сведения об отсутствии у </w:t>
      </w:r>
      <w:proofErr w:type="spellStart"/>
      <w:r>
        <w:t>сельхозтоваропроизводителя</w:t>
      </w:r>
      <w:proofErr w:type="spellEnd"/>
      <w:r>
        <w:t xml:space="preserve"> просроченной задолженности по налоговым и иным обязательным платежам.</w:t>
      </w:r>
    </w:p>
    <w:p w:rsidR="00997FFC" w:rsidRDefault="00997FFC">
      <w:pPr>
        <w:pStyle w:val="ConsPlusNormal"/>
        <w:jc w:val="both"/>
      </w:pPr>
      <w:r>
        <w:t xml:space="preserve">(в ред. </w:t>
      </w:r>
      <w:hyperlink r:id="rId14" w:history="1">
        <w:r>
          <w:rPr>
            <w:color w:val="0000FF"/>
          </w:rPr>
          <w:t>Постановления</w:t>
        </w:r>
      </w:hyperlink>
      <w:r>
        <w:t xml:space="preserve"> Правительства Республики Алтай от 29.06.2015 N 197)</w:t>
      </w:r>
    </w:p>
    <w:p w:rsidR="00997FFC" w:rsidRDefault="00997FFC">
      <w:pPr>
        <w:pStyle w:val="ConsPlusNormal"/>
        <w:ind w:firstLine="540"/>
        <w:jc w:val="both"/>
      </w:pPr>
      <w:r>
        <w:t xml:space="preserve">4. Типовая форма трехстороннего соглашения и форма справок расчетов, предоставляемых </w:t>
      </w:r>
      <w:proofErr w:type="spellStart"/>
      <w:r>
        <w:t>сельхозтоваропроизводителями</w:t>
      </w:r>
      <w:proofErr w:type="spellEnd"/>
      <w:r>
        <w:t xml:space="preserve"> для получения субсидий (далее - справка-расчет), утверждаются приказом Министерства.</w:t>
      </w:r>
    </w:p>
    <w:p w:rsidR="00997FFC" w:rsidRDefault="00997FFC">
      <w:pPr>
        <w:pStyle w:val="ConsPlusNormal"/>
        <w:ind w:firstLine="540"/>
        <w:jc w:val="both"/>
      </w:pPr>
      <w:r>
        <w:t xml:space="preserve">Субсидии </w:t>
      </w:r>
      <w:proofErr w:type="spellStart"/>
      <w:r>
        <w:t>сельхозтоваропроизводителям</w:t>
      </w:r>
      <w:proofErr w:type="spellEnd"/>
      <w:r>
        <w:t xml:space="preserve"> предоставляются по ставкам, определяемым Министерством в пределах лимитов бюджетных обязательств, предусмотренных Министерству на указанные цели.</w:t>
      </w:r>
    </w:p>
    <w:p w:rsidR="00997FFC" w:rsidRDefault="00997FFC">
      <w:pPr>
        <w:pStyle w:val="ConsPlusNormal"/>
        <w:ind w:firstLine="540"/>
        <w:jc w:val="both"/>
      </w:pPr>
      <w:r>
        <w:t>5. Субсидии на развитие мясного скотоводства предоставляются по следующим направлениям:</w:t>
      </w:r>
    </w:p>
    <w:p w:rsidR="00997FFC" w:rsidRDefault="00997FFC">
      <w:pPr>
        <w:pStyle w:val="ConsPlusNormal"/>
        <w:ind w:firstLine="540"/>
        <w:jc w:val="both"/>
      </w:pPr>
      <w:r>
        <w:t>на содержание маточного поголовья мясного и помесного крупного рогатого скота в товарных стадах по системе "корова-теленок";</w:t>
      </w:r>
    </w:p>
    <w:p w:rsidR="00997FFC" w:rsidRDefault="00997FFC">
      <w:pPr>
        <w:pStyle w:val="ConsPlusNormal"/>
        <w:ind w:firstLine="540"/>
        <w:jc w:val="both"/>
      </w:pPr>
      <w:r>
        <w:t>на технологическую модернизацию мясных племенных репродукторных ферм.</w:t>
      </w:r>
    </w:p>
    <w:p w:rsidR="00997FFC" w:rsidRDefault="00997FFC">
      <w:pPr>
        <w:pStyle w:val="ConsPlusNormal"/>
        <w:ind w:firstLine="540"/>
        <w:jc w:val="both"/>
      </w:pPr>
      <w:bookmarkStart w:id="3" w:name="P60"/>
      <w:bookmarkEnd w:id="3"/>
      <w:r>
        <w:t xml:space="preserve">6. Основанием для выплаты субсидии на содержание маточного поголовья мясного и помесного крупного рогатого скота в товарных стадах по системе "корова-теленок", за исключением племенного поголовья крупного рогатого скота мясного и молочного направления, является предоставление </w:t>
      </w:r>
      <w:proofErr w:type="spellStart"/>
      <w:r>
        <w:t>сельхозтоваропроизводителями</w:t>
      </w:r>
      <w:proofErr w:type="spellEnd"/>
      <w:r>
        <w:t xml:space="preserve"> в Министерство следующих документов:</w:t>
      </w:r>
    </w:p>
    <w:p w:rsidR="00997FFC" w:rsidRDefault="00997FFC">
      <w:pPr>
        <w:pStyle w:val="ConsPlusNormal"/>
        <w:ind w:firstLine="540"/>
        <w:jc w:val="both"/>
      </w:pPr>
      <w:r>
        <w:t>заявления о предоставлении субсидии;</w:t>
      </w:r>
    </w:p>
    <w:p w:rsidR="00997FFC" w:rsidRDefault="00997FFC">
      <w:pPr>
        <w:pStyle w:val="ConsPlusNormal"/>
        <w:ind w:firstLine="540"/>
        <w:jc w:val="both"/>
      </w:pPr>
      <w:r>
        <w:t>справки-расчета.</w:t>
      </w:r>
    </w:p>
    <w:p w:rsidR="00997FFC" w:rsidRDefault="00997FFC">
      <w:pPr>
        <w:pStyle w:val="ConsPlusNormal"/>
        <w:ind w:firstLine="540"/>
        <w:jc w:val="both"/>
      </w:pPr>
      <w:bookmarkStart w:id="4" w:name="P63"/>
      <w:bookmarkEnd w:id="4"/>
      <w:r>
        <w:t xml:space="preserve">7. </w:t>
      </w:r>
      <w:proofErr w:type="gramStart"/>
      <w:r>
        <w:t xml:space="preserve">Основанием для выплаты субсидии на технологическую модернизацию мясных племенных репродукторных ферм (оснащение современными взвешивающими устройствами, оборудованием для фиксации животных, оборудованием для родовспоможения, оборудованием для обработки копыт, оборудованием для искусственного осеменения, приборами для </w:t>
      </w:r>
      <w:r>
        <w:lastRenderedPageBreak/>
        <w:t xml:space="preserve">определения стельности, кормозаготовительной техникой, кормораздатчиками, </w:t>
      </w:r>
      <w:proofErr w:type="spellStart"/>
      <w:r>
        <w:t>измельчителями</w:t>
      </w:r>
      <w:proofErr w:type="spellEnd"/>
      <w:r>
        <w:t xml:space="preserve"> - раздатчиками кормов, </w:t>
      </w:r>
      <w:proofErr w:type="spellStart"/>
      <w:r>
        <w:t>измельчителями</w:t>
      </w:r>
      <w:proofErr w:type="spellEnd"/>
      <w:r>
        <w:t xml:space="preserve"> грубых кормов, дробилками (</w:t>
      </w:r>
      <w:proofErr w:type="spellStart"/>
      <w:r>
        <w:t>плющилками</w:t>
      </w:r>
      <w:proofErr w:type="spellEnd"/>
      <w:r>
        <w:t xml:space="preserve">) зерновых кормов, экструдерами, </w:t>
      </w:r>
      <w:proofErr w:type="spellStart"/>
      <w:r>
        <w:t>грануляторами</w:t>
      </w:r>
      <w:proofErr w:type="spellEnd"/>
      <w:r>
        <w:t xml:space="preserve"> зерновых кормов) (далее - оборудование) является предоставление </w:t>
      </w:r>
      <w:proofErr w:type="spellStart"/>
      <w:r>
        <w:t>сельхозтоваропроизводителями</w:t>
      </w:r>
      <w:proofErr w:type="spellEnd"/>
      <w:r>
        <w:t xml:space="preserve"> в Министерство следующих документов</w:t>
      </w:r>
      <w:proofErr w:type="gramEnd"/>
      <w:r>
        <w:t>:</w:t>
      </w:r>
    </w:p>
    <w:p w:rsidR="00997FFC" w:rsidRDefault="00997FFC">
      <w:pPr>
        <w:pStyle w:val="ConsPlusNormal"/>
        <w:jc w:val="both"/>
      </w:pPr>
      <w:r>
        <w:t xml:space="preserve">(в ред. </w:t>
      </w:r>
      <w:hyperlink r:id="rId15" w:history="1">
        <w:r>
          <w:rPr>
            <w:color w:val="0000FF"/>
          </w:rPr>
          <w:t>Постановления</w:t>
        </w:r>
      </w:hyperlink>
      <w:r>
        <w:t xml:space="preserve"> Правительства Республики Алтай от 29.06.2015 N 197)</w:t>
      </w:r>
    </w:p>
    <w:p w:rsidR="00997FFC" w:rsidRDefault="00997FFC">
      <w:pPr>
        <w:pStyle w:val="ConsPlusNormal"/>
        <w:ind w:firstLine="540"/>
        <w:jc w:val="both"/>
      </w:pPr>
      <w:r>
        <w:t>а) заявления о предоставлении субсидии;</w:t>
      </w:r>
    </w:p>
    <w:p w:rsidR="00997FFC" w:rsidRDefault="00997FFC">
      <w:pPr>
        <w:pStyle w:val="ConsPlusNormal"/>
        <w:ind w:firstLine="540"/>
        <w:jc w:val="both"/>
      </w:pPr>
      <w:r>
        <w:t>б) справки-расчета;</w:t>
      </w:r>
    </w:p>
    <w:p w:rsidR="00997FFC" w:rsidRDefault="00997FFC">
      <w:pPr>
        <w:pStyle w:val="ConsPlusNormal"/>
        <w:ind w:firstLine="540"/>
        <w:jc w:val="both"/>
      </w:pPr>
      <w:r>
        <w:t xml:space="preserve">в) копии платежного поручения, заверенной </w:t>
      </w:r>
      <w:proofErr w:type="spellStart"/>
      <w:r>
        <w:t>сельхозтоваропроизводителем</w:t>
      </w:r>
      <w:proofErr w:type="spellEnd"/>
      <w:r>
        <w:t>;</w:t>
      </w:r>
    </w:p>
    <w:p w:rsidR="00997FFC" w:rsidRDefault="00997FFC">
      <w:pPr>
        <w:pStyle w:val="ConsPlusNormal"/>
        <w:ind w:firstLine="540"/>
        <w:jc w:val="both"/>
      </w:pPr>
      <w:r>
        <w:t xml:space="preserve">г) копии товарной накладной на приобретенное оборудование, заверенной </w:t>
      </w:r>
      <w:proofErr w:type="spellStart"/>
      <w:r>
        <w:t>сельхозтоваропроизводителем</w:t>
      </w:r>
      <w:proofErr w:type="spellEnd"/>
      <w:r>
        <w:t>;</w:t>
      </w:r>
    </w:p>
    <w:p w:rsidR="00997FFC" w:rsidRDefault="00997FFC">
      <w:pPr>
        <w:pStyle w:val="ConsPlusNormal"/>
        <w:ind w:firstLine="540"/>
        <w:jc w:val="both"/>
      </w:pPr>
      <w:r>
        <w:t xml:space="preserve">д) копии паспорта приобретенного оборудования, заверенной </w:t>
      </w:r>
      <w:proofErr w:type="spellStart"/>
      <w:r>
        <w:t>сельхозтоваропроизводителем</w:t>
      </w:r>
      <w:proofErr w:type="spellEnd"/>
      <w:r>
        <w:t>.</w:t>
      </w:r>
    </w:p>
    <w:p w:rsidR="00997FFC" w:rsidRDefault="00997FFC">
      <w:pPr>
        <w:pStyle w:val="ConsPlusNormal"/>
        <w:ind w:firstLine="540"/>
        <w:jc w:val="both"/>
      </w:pPr>
      <w:r>
        <w:t>8. Субсидии на развитие молочного скотоводства предоставляются по следующим направлениям:</w:t>
      </w:r>
    </w:p>
    <w:p w:rsidR="00997FFC" w:rsidRDefault="00997FFC">
      <w:pPr>
        <w:pStyle w:val="ConsPlusNormal"/>
        <w:ind w:firstLine="540"/>
        <w:jc w:val="both"/>
      </w:pPr>
      <w:r>
        <w:t>на приобретение оборудования, машин и механизмов для молочного скотоводства;</w:t>
      </w:r>
    </w:p>
    <w:p w:rsidR="00997FFC" w:rsidRDefault="00997FFC">
      <w:pPr>
        <w:pStyle w:val="ConsPlusNormal"/>
        <w:ind w:firstLine="540"/>
        <w:jc w:val="both"/>
      </w:pPr>
      <w:r>
        <w:t>на строительство и (или) реконструкцию комплексов и ферм по производству молока.</w:t>
      </w:r>
    </w:p>
    <w:p w:rsidR="00997FFC" w:rsidRDefault="00997FFC">
      <w:pPr>
        <w:pStyle w:val="ConsPlusNormal"/>
        <w:ind w:firstLine="540"/>
        <w:jc w:val="both"/>
      </w:pPr>
      <w:bookmarkStart w:id="5" w:name="P73"/>
      <w:bookmarkEnd w:id="5"/>
      <w:r>
        <w:t xml:space="preserve">9. Основанием для выплаты субсидии на приобретение оборудования, машин и механизмов для молочного скотоводства (далее - молочное оборудование) является предоставление </w:t>
      </w:r>
      <w:proofErr w:type="spellStart"/>
      <w:r>
        <w:t>сельхозтоваропроизводителями</w:t>
      </w:r>
      <w:proofErr w:type="spellEnd"/>
      <w:r>
        <w:t xml:space="preserve"> в Министерство следующих документов:</w:t>
      </w:r>
    </w:p>
    <w:p w:rsidR="00997FFC" w:rsidRDefault="00997FFC">
      <w:pPr>
        <w:pStyle w:val="ConsPlusNormal"/>
        <w:ind w:firstLine="540"/>
        <w:jc w:val="both"/>
      </w:pPr>
      <w:r>
        <w:t>а) заявления о предоставлении субсидии;</w:t>
      </w:r>
    </w:p>
    <w:p w:rsidR="00997FFC" w:rsidRDefault="00997FFC">
      <w:pPr>
        <w:pStyle w:val="ConsPlusNormal"/>
        <w:ind w:firstLine="540"/>
        <w:jc w:val="both"/>
      </w:pPr>
      <w:r>
        <w:t>б) справки-расчета;</w:t>
      </w:r>
    </w:p>
    <w:p w:rsidR="00997FFC" w:rsidRDefault="00997FFC">
      <w:pPr>
        <w:pStyle w:val="ConsPlusNormal"/>
        <w:ind w:firstLine="540"/>
        <w:jc w:val="both"/>
      </w:pPr>
      <w:r>
        <w:t xml:space="preserve">в) копии платежного поручения, заверенной </w:t>
      </w:r>
      <w:proofErr w:type="spellStart"/>
      <w:r>
        <w:t>сельхозтоваропроизводителем</w:t>
      </w:r>
      <w:proofErr w:type="spellEnd"/>
      <w:r>
        <w:t>;</w:t>
      </w:r>
    </w:p>
    <w:p w:rsidR="00997FFC" w:rsidRDefault="00997FFC">
      <w:pPr>
        <w:pStyle w:val="ConsPlusNormal"/>
        <w:ind w:firstLine="540"/>
        <w:jc w:val="both"/>
      </w:pPr>
      <w:r>
        <w:t xml:space="preserve">г) копии договора купли-продажи молочного оборудования, заверенной </w:t>
      </w:r>
      <w:proofErr w:type="spellStart"/>
      <w:r>
        <w:t>сельхозтоваропроизводителем</w:t>
      </w:r>
      <w:proofErr w:type="spellEnd"/>
      <w:r>
        <w:t>;</w:t>
      </w:r>
    </w:p>
    <w:p w:rsidR="00997FFC" w:rsidRDefault="00997FFC">
      <w:pPr>
        <w:pStyle w:val="ConsPlusNormal"/>
        <w:ind w:firstLine="540"/>
        <w:jc w:val="both"/>
      </w:pPr>
      <w:r>
        <w:t xml:space="preserve">д) копии акта приема-передачи молочного оборудования, заверенной </w:t>
      </w:r>
      <w:proofErr w:type="spellStart"/>
      <w:r>
        <w:t>сельхозтоваропроизводителем</w:t>
      </w:r>
      <w:proofErr w:type="spellEnd"/>
      <w:r>
        <w:t>;</w:t>
      </w:r>
    </w:p>
    <w:p w:rsidR="00997FFC" w:rsidRDefault="00997FFC">
      <w:pPr>
        <w:pStyle w:val="ConsPlusNormal"/>
        <w:ind w:firstLine="540"/>
        <w:jc w:val="both"/>
      </w:pPr>
      <w:r>
        <w:t xml:space="preserve">е) копии товарной накладной на приобретение молочного оборудования, заверенной </w:t>
      </w:r>
      <w:proofErr w:type="spellStart"/>
      <w:r>
        <w:t>сельхозтоваропроизводителем</w:t>
      </w:r>
      <w:proofErr w:type="spellEnd"/>
      <w:r>
        <w:t>;</w:t>
      </w:r>
    </w:p>
    <w:p w:rsidR="00997FFC" w:rsidRDefault="00997FFC">
      <w:pPr>
        <w:pStyle w:val="ConsPlusNormal"/>
        <w:ind w:firstLine="540"/>
        <w:jc w:val="both"/>
      </w:pPr>
      <w:r>
        <w:t xml:space="preserve">ж) копии паспорта на приобретенное молочное оборудование, заверенной </w:t>
      </w:r>
      <w:proofErr w:type="spellStart"/>
      <w:r>
        <w:t>сельхозтоваропроизводителем</w:t>
      </w:r>
      <w:proofErr w:type="spellEnd"/>
      <w:r>
        <w:t>.</w:t>
      </w:r>
    </w:p>
    <w:p w:rsidR="00997FFC" w:rsidRDefault="00997FFC">
      <w:pPr>
        <w:pStyle w:val="ConsPlusNormal"/>
        <w:ind w:firstLine="540"/>
        <w:jc w:val="both"/>
      </w:pPr>
      <w:bookmarkStart w:id="6" w:name="P81"/>
      <w:bookmarkEnd w:id="6"/>
      <w:r>
        <w:t xml:space="preserve">10. Основанием для выплаты субсидии на строительство и (или) реконструкцию комплексов и ферм по производству молока (далее - объект) является предоставление </w:t>
      </w:r>
      <w:proofErr w:type="spellStart"/>
      <w:r>
        <w:t>сельхозтоваропроизводителями</w:t>
      </w:r>
      <w:proofErr w:type="spellEnd"/>
      <w:r>
        <w:t xml:space="preserve"> в Министерство:</w:t>
      </w:r>
    </w:p>
    <w:p w:rsidR="00997FFC" w:rsidRDefault="00997FFC">
      <w:pPr>
        <w:pStyle w:val="ConsPlusNormal"/>
        <w:ind w:firstLine="540"/>
        <w:jc w:val="both"/>
      </w:pPr>
      <w:r>
        <w:t xml:space="preserve">1) при выполнении работ подрядным способом </w:t>
      </w:r>
      <w:proofErr w:type="gramStart"/>
      <w:r>
        <w:t>предоставляются следующие документы</w:t>
      </w:r>
      <w:proofErr w:type="gramEnd"/>
      <w:r>
        <w:t>:</w:t>
      </w:r>
    </w:p>
    <w:p w:rsidR="00997FFC" w:rsidRDefault="00997FFC">
      <w:pPr>
        <w:pStyle w:val="ConsPlusNormal"/>
        <w:ind w:firstLine="540"/>
        <w:jc w:val="both"/>
      </w:pPr>
      <w:r>
        <w:t>а) заявление о предоставлении субсидии;</w:t>
      </w:r>
    </w:p>
    <w:p w:rsidR="00997FFC" w:rsidRDefault="00997FFC">
      <w:pPr>
        <w:pStyle w:val="ConsPlusNormal"/>
        <w:ind w:firstLine="540"/>
        <w:jc w:val="both"/>
      </w:pPr>
      <w:r>
        <w:t>б) справка-расчет;</w:t>
      </w:r>
    </w:p>
    <w:p w:rsidR="00997FFC" w:rsidRDefault="00997FFC">
      <w:pPr>
        <w:pStyle w:val="ConsPlusNormal"/>
        <w:ind w:firstLine="540"/>
        <w:jc w:val="both"/>
      </w:pPr>
      <w:r>
        <w:t xml:space="preserve">в) копия разрешения на строительство объекта, заверенная </w:t>
      </w:r>
      <w:proofErr w:type="spellStart"/>
      <w:r>
        <w:t>сельхозтоваропроизводителем</w:t>
      </w:r>
      <w:proofErr w:type="spellEnd"/>
      <w:r>
        <w:t>;</w:t>
      </w:r>
    </w:p>
    <w:p w:rsidR="00997FFC" w:rsidRDefault="00997FFC">
      <w:pPr>
        <w:pStyle w:val="ConsPlusNormal"/>
        <w:ind w:firstLine="540"/>
        <w:jc w:val="both"/>
      </w:pPr>
      <w:r>
        <w:t xml:space="preserve">г) копия договора подряда на строительство и (или) реконструкцию объекта, заверенная </w:t>
      </w:r>
      <w:proofErr w:type="spellStart"/>
      <w:r>
        <w:t>сельхозтоваропроизводителем</w:t>
      </w:r>
      <w:proofErr w:type="spellEnd"/>
      <w:r>
        <w:t>;</w:t>
      </w:r>
    </w:p>
    <w:p w:rsidR="00997FFC" w:rsidRDefault="00997FFC">
      <w:pPr>
        <w:pStyle w:val="ConsPlusNormal"/>
        <w:ind w:firstLine="540"/>
        <w:jc w:val="both"/>
      </w:pPr>
      <w:r>
        <w:t xml:space="preserve">д) копия </w:t>
      </w:r>
      <w:hyperlink r:id="rId16" w:history="1">
        <w:r>
          <w:rPr>
            <w:color w:val="0000FF"/>
          </w:rPr>
          <w:t>акта</w:t>
        </w:r>
      </w:hyperlink>
      <w:r>
        <w:t xml:space="preserve"> о приемке выполненных работ (форма КС-2, утвержденная постановлением Государственного комитета по статистике Российской Федерации от 11 ноября 1999 года N 100), заверенная </w:t>
      </w:r>
      <w:proofErr w:type="spellStart"/>
      <w:r>
        <w:t>сельхозтоваропроизводителем</w:t>
      </w:r>
      <w:proofErr w:type="spellEnd"/>
      <w:r>
        <w:t>;</w:t>
      </w:r>
    </w:p>
    <w:p w:rsidR="00997FFC" w:rsidRDefault="00997FFC">
      <w:pPr>
        <w:pStyle w:val="ConsPlusNormal"/>
        <w:ind w:firstLine="540"/>
        <w:jc w:val="both"/>
      </w:pPr>
      <w:r>
        <w:t xml:space="preserve">е) </w:t>
      </w:r>
      <w:hyperlink r:id="rId17" w:history="1">
        <w:r>
          <w:rPr>
            <w:color w:val="0000FF"/>
          </w:rPr>
          <w:t>справка</w:t>
        </w:r>
      </w:hyperlink>
      <w:r>
        <w:t xml:space="preserve"> о стоимости выполненных работ и затрат (форма КС-3, утвержденная постановлением Государственного комитета по статистике Российской Федерации от 11 ноября 1999 года N 100), заверенная </w:t>
      </w:r>
      <w:proofErr w:type="spellStart"/>
      <w:r>
        <w:t>сельхозтоваропроизводителем</w:t>
      </w:r>
      <w:proofErr w:type="spellEnd"/>
      <w:r>
        <w:t>;</w:t>
      </w:r>
    </w:p>
    <w:p w:rsidR="00997FFC" w:rsidRDefault="00997FFC">
      <w:pPr>
        <w:pStyle w:val="ConsPlusNormal"/>
        <w:ind w:firstLine="540"/>
        <w:jc w:val="both"/>
      </w:pPr>
      <w:r>
        <w:t xml:space="preserve">ж) копия платежного поручения, заверенная </w:t>
      </w:r>
      <w:proofErr w:type="spellStart"/>
      <w:r>
        <w:t>сельхозтоваропроизводителем</w:t>
      </w:r>
      <w:proofErr w:type="spellEnd"/>
      <w:r>
        <w:t>;</w:t>
      </w:r>
    </w:p>
    <w:p w:rsidR="00997FFC" w:rsidRDefault="00997FFC">
      <w:pPr>
        <w:pStyle w:val="ConsPlusNormal"/>
        <w:ind w:firstLine="540"/>
        <w:jc w:val="both"/>
      </w:pPr>
      <w:r>
        <w:t xml:space="preserve">2) при выполнении работ хозяйственным способом </w:t>
      </w:r>
      <w:proofErr w:type="gramStart"/>
      <w:r>
        <w:t>предоставляются следующие документы</w:t>
      </w:r>
      <w:proofErr w:type="gramEnd"/>
      <w:r>
        <w:t>:</w:t>
      </w:r>
    </w:p>
    <w:p w:rsidR="00997FFC" w:rsidRDefault="00997FFC">
      <w:pPr>
        <w:pStyle w:val="ConsPlusNormal"/>
        <w:ind w:firstLine="540"/>
        <w:jc w:val="both"/>
      </w:pPr>
      <w:r>
        <w:t>а) заявление о предоставлении субсидии;</w:t>
      </w:r>
    </w:p>
    <w:p w:rsidR="00997FFC" w:rsidRDefault="00997FFC">
      <w:pPr>
        <w:pStyle w:val="ConsPlusNormal"/>
        <w:ind w:firstLine="540"/>
        <w:jc w:val="both"/>
      </w:pPr>
      <w:r>
        <w:t>б) справка-расчет;</w:t>
      </w:r>
    </w:p>
    <w:p w:rsidR="00997FFC" w:rsidRDefault="00997FFC">
      <w:pPr>
        <w:pStyle w:val="ConsPlusNormal"/>
        <w:ind w:firstLine="540"/>
        <w:jc w:val="both"/>
      </w:pPr>
      <w:r>
        <w:t>в) разрешение муниципального образования в Республике Алтай на строительство и (или) реконструкцию объекта;</w:t>
      </w:r>
    </w:p>
    <w:p w:rsidR="00997FFC" w:rsidRDefault="00997FFC">
      <w:pPr>
        <w:pStyle w:val="ConsPlusNormal"/>
        <w:ind w:firstLine="540"/>
        <w:jc w:val="both"/>
      </w:pPr>
      <w:r>
        <w:t>г) копия внутреннего приказа о производстве соответствующих работ и назначении ответственных работников;</w:t>
      </w:r>
    </w:p>
    <w:p w:rsidR="00997FFC" w:rsidRDefault="00997FFC">
      <w:pPr>
        <w:pStyle w:val="ConsPlusNormal"/>
        <w:ind w:firstLine="540"/>
        <w:jc w:val="both"/>
      </w:pPr>
      <w:r>
        <w:lastRenderedPageBreak/>
        <w:t xml:space="preserve">д) сметный расчет стоимости строительства и (или) реконструкции объекта в ценах текущего года, заверенный </w:t>
      </w:r>
      <w:proofErr w:type="spellStart"/>
      <w:r>
        <w:t>сельхозтоваропроизводителем</w:t>
      </w:r>
      <w:proofErr w:type="spellEnd"/>
      <w:r>
        <w:t>;</w:t>
      </w:r>
    </w:p>
    <w:p w:rsidR="00997FFC" w:rsidRDefault="00997FFC">
      <w:pPr>
        <w:pStyle w:val="ConsPlusNormal"/>
        <w:ind w:firstLine="540"/>
        <w:jc w:val="both"/>
      </w:pPr>
      <w:r>
        <w:t>е) разрешение на ввод объекта в эксплуатацию;</w:t>
      </w:r>
    </w:p>
    <w:p w:rsidR="00997FFC" w:rsidRDefault="00997FFC">
      <w:pPr>
        <w:pStyle w:val="ConsPlusNormal"/>
        <w:ind w:firstLine="540"/>
        <w:jc w:val="both"/>
      </w:pPr>
      <w:r>
        <w:t xml:space="preserve">ж) копия </w:t>
      </w:r>
      <w:hyperlink r:id="rId18" w:history="1">
        <w:r>
          <w:rPr>
            <w:color w:val="0000FF"/>
          </w:rPr>
          <w:t>акта</w:t>
        </w:r>
      </w:hyperlink>
      <w:r>
        <w:t xml:space="preserve"> о приемке выполненных работ (форма N КС-2, утвержденная постановлением Государственного комитета по статистике Российской Федерации от 11 ноября 1999 года N 100), заверенная </w:t>
      </w:r>
      <w:proofErr w:type="spellStart"/>
      <w:r>
        <w:t>сельхозтоваропроизводителем</w:t>
      </w:r>
      <w:proofErr w:type="spellEnd"/>
      <w:r>
        <w:t>;</w:t>
      </w:r>
    </w:p>
    <w:p w:rsidR="00997FFC" w:rsidRDefault="00997FFC">
      <w:pPr>
        <w:pStyle w:val="ConsPlusNormal"/>
        <w:ind w:firstLine="540"/>
        <w:jc w:val="both"/>
      </w:pPr>
      <w:r>
        <w:t>з) документы, подтверждающие затраты к акту о приемке выполненных работ.</w:t>
      </w:r>
    </w:p>
    <w:p w:rsidR="00997FFC" w:rsidRDefault="00997FFC">
      <w:pPr>
        <w:pStyle w:val="ConsPlusNormal"/>
        <w:ind w:firstLine="540"/>
        <w:jc w:val="both"/>
      </w:pPr>
      <w:r>
        <w:t xml:space="preserve">11. Документы, указанные в </w:t>
      </w:r>
      <w:hyperlink w:anchor="P60" w:history="1">
        <w:r>
          <w:rPr>
            <w:color w:val="0000FF"/>
          </w:rPr>
          <w:t>пунктах 6</w:t>
        </w:r>
      </w:hyperlink>
      <w:r>
        <w:t xml:space="preserve">, </w:t>
      </w:r>
      <w:hyperlink w:anchor="P63" w:history="1">
        <w:r>
          <w:rPr>
            <w:color w:val="0000FF"/>
          </w:rPr>
          <w:t>7</w:t>
        </w:r>
      </w:hyperlink>
      <w:r>
        <w:t xml:space="preserve">, </w:t>
      </w:r>
      <w:hyperlink w:anchor="P73" w:history="1">
        <w:r>
          <w:rPr>
            <w:color w:val="0000FF"/>
          </w:rPr>
          <w:t>9</w:t>
        </w:r>
      </w:hyperlink>
      <w:r>
        <w:t xml:space="preserve">, </w:t>
      </w:r>
      <w:hyperlink w:anchor="P81" w:history="1">
        <w:r>
          <w:rPr>
            <w:color w:val="0000FF"/>
          </w:rPr>
          <w:t>10</w:t>
        </w:r>
      </w:hyperlink>
      <w:r>
        <w:t xml:space="preserve"> настоящего Порядка, представляются в Министерство до 25 декабря текущего года.</w:t>
      </w:r>
    </w:p>
    <w:p w:rsidR="00997FFC" w:rsidRDefault="00997FFC">
      <w:pPr>
        <w:pStyle w:val="ConsPlusNormal"/>
        <w:ind w:firstLine="540"/>
        <w:jc w:val="both"/>
      </w:pPr>
      <w:r>
        <w:t xml:space="preserve">Министерство в течение 15 рабочих дней со дня подачи </w:t>
      </w:r>
      <w:proofErr w:type="spellStart"/>
      <w:r>
        <w:t>сельхозтоваропроизводителем</w:t>
      </w:r>
      <w:proofErr w:type="spellEnd"/>
      <w:r>
        <w:t xml:space="preserve"> документов, указанных в </w:t>
      </w:r>
      <w:hyperlink w:anchor="P60" w:history="1">
        <w:r>
          <w:rPr>
            <w:color w:val="0000FF"/>
          </w:rPr>
          <w:t>пунктах 6</w:t>
        </w:r>
      </w:hyperlink>
      <w:r>
        <w:t xml:space="preserve">, </w:t>
      </w:r>
      <w:hyperlink w:anchor="P63" w:history="1">
        <w:r>
          <w:rPr>
            <w:color w:val="0000FF"/>
          </w:rPr>
          <w:t>7</w:t>
        </w:r>
      </w:hyperlink>
      <w:r>
        <w:t xml:space="preserve">, </w:t>
      </w:r>
      <w:hyperlink w:anchor="P73" w:history="1">
        <w:r>
          <w:rPr>
            <w:color w:val="0000FF"/>
          </w:rPr>
          <w:t>9</w:t>
        </w:r>
      </w:hyperlink>
      <w:r>
        <w:t xml:space="preserve">, </w:t>
      </w:r>
      <w:hyperlink w:anchor="P81" w:history="1">
        <w:r>
          <w:rPr>
            <w:color w:val="0000FF"/>
          </w:rPr>
          <w:t>10</w:t>
        </w:r>
      </w:hyperlink>
      <w:r>
        <w:t xml:space="preserve"> настоящего Порядка, рассматривает и принимает решение о предоставлении субсидии или об отказе в предоставлении субсидии.</w:t>
      </w:r>
    </w:p>
    <w:p w:rsidR="00997FFC" w:rsidRDefault="00997FFC">
      <w:pPr>
        <w:pStyle w:val="ConsPlusNormal"/>
        <w:ind w:firstLine="540"/>
        <w:jc w:val="both"/>
      </w:pPr>
      <w:r>
        <w:t xml:space="preserve">Министерство принимает решение о предоставлении субсидии в случае предоставления </w:t>
      </w:r>
      <w:proofErr w:type="spellStart"/>
      <w:r>
        <w:t>сельхозтоваропроизводителем</w:t>
      </w:r>
      <w:proofErr w:type="spellEnd"/>
      <w:r>
        <w:t xml:space="preserve"> всех документов, указанных в </w:t>
      </w:r>
      <w:hyperlink w:anchor="P60" w:history="1">
        <w:r>
          <w:rPr>
            <w:color w:val="0000FF"/>
          </w:rPr>
          <w:t>пунктах 6</w:t>
        </w:r>
      </w:hyperlink>
      <w:r>
        <w:t xml:space="preserve">, </w:t>
      </w:r>
      <w:hyperlink w:anchor="P63" w:history="1">
        <w:r>
          <w:rPr>
            <w:color w:val="0000FF"/>
          </w:rPr>
          <w:t>7</w:t>
        </w:r>
      </w:hyperlink>
      <w:r>
        <w:t xml:space="preserve">, </w:t>
      </w:r>
      <w:hyperlink w:anchor="P73" w:history="1">
        <w:r>
          <w:rPr>
            <w:color w:val="0000FF"/>
          </w:rPr>
          <w:t>9</w:t>
        </w:r>
      </w:hyperlink>
      <w:r>
        <w:t xml:space="preserve">, </w:t>
      </w:r>
      <w:hyperlink w:anchor="P81" w:history="1">
        <w:r>
          <w:rPr>
            <w:color w:val="0000FF"/>
          </w:rPr>
          <w:t>10</w:t>
        </w:r>
      </w:hyperlink>
      <w:r>
        <w:t xml:space="preserve"> настоящего Порядка, и соответствия </w:t>
      </w:r>
      <w:proofErr w:type="spellStart"/>
      <w:r>
        <w:t>сельхозтоваропроизводителя</w:t>
      </w:r>
      <w:proofErr w:type="spellEnd"/>
      <w:r>
        <w:t xml:space="preserve"> условиям, установленным в </w:t>
      </w:r>
      <w:hyperlink w:anchor="P49" w:history="1">
        <w:r>
          <w:rPr>
            <w:color w:val="0000FF"/>
          </w:rPr>
          <w:t>пункте 3</w:t>
        </w:r>
      </w:hyperlink>
      <w:r>
        <w:t xml:space="preserve"> настоящего Порядка.</w:t>
      </w:r>
    </w:p>
    <w:p w:rsidR="00997FFC" w:rsidRDefault="00997FFC">
      <w:pPr>
        <w:pStyle w:val="ConsPlusNormal"/>
        <w:ind w:firstLine="540"/>
        <w:jc w:val="both"/>
      </w:pPr>
      <w:r>
        <w:t xml:space="preserve">Министерство принимает решение об отказе в предоставлении субсидии в случае непредставления </w:t>
      </w:r>
      <w:proofErr w:type="spellStart"/>
      <w:r>
        <w:t>сельхозтоваропроизводителем</w:t>
      </w:r>
      <w:proofErr w:type="spellEnd"/>
      <w:r>
        <w:t xml:space="preserve"> всех документов, указанных в </w:t>
      </w:r>
      <w:hyperlink w:anchor="P60" w:history="1">
        <w:r>
          <w:rPr>
            <w:color w:val="0000FF"/>
          </w:rPr>
          <w:t>пунктах 6</w:t>
        </w:r>
      </w:hyperlink>
      <w:r>
        <w:t xml:space="preserve">, </w:t>
      </w:r>
      <w:hyperlink w:anchor="P63" w:history="1">
        <w:r>
          <w:rPr>
            <w:color w:val="0000FF"/>
          </w:rPr>
          <w:t>7</w:t>
        </w:r>
      </w:hyperlink>
      <w:r>
        <w:t xml:space="preserve">, </w:t>
      </w:r>
      <w:hyperlink w:anchor="P73" w:history="1">
        <w:r>
          <w:rPr>
            <w:color w:val="0000FF"/>
          </w:rPr>
          <w:t>9</w:t>
        </w:r>
      </w:hyperlink>
      <w:r>
        <w:t xml:space="preserve">, </w:t>
      </w:r>
      <w:hyperlink w:anchor="P81" w:history="1">
        <w:r>
          <w:rPr>
            <w:color w:val="0000FF"/>
          </w:rPr>
          <w:t>10</w:t>
        </w:r>
      </w:hyperlink>
      <w:r>
        <w:t xml:space="preserve"> настоящего Порядка, и несоответствия </w:t>
      </w:r>
      <w:proofErr w:type="spellStart"/>
      <w:r>
        <w:t>сельхозтоваропроизводителя</w:t>
      </w:r>
      <w:proofErr w:type="spellEnd"/>
      <w:r>
        <w:t xml:space="preserve"> условиям, установленным в </w:t>
      </w:r>
      <w:hyperlink w:anchor="P49" w:history="1">
        <w:r>
          <w:rPr>
            <w:color w:val="0000FF"/>
          </w:rPr>
          <w:t>пункте 3</w:t>
        </w:r>
      </w:hyperlink>
      <w:r>
        <w:t xml:space="preserve"> настоящего Порядка. В этом случае документы на получение субсидии, указанные в </w:t>
      </w:r>
      <w:hyperlink w:anchor="P60" w:history="1">
        <w:r>
          <w:rPr>
            <w:color w:val="0000FF"/>
          </w:rPr>
          <w:t>пунктах 6</w:t>
        </w:r>
      </w:hyperlink>
      <w:r>
        <w:t xml:space="preserve">, </w:t>
      </w:r>
      <w:hyperlink w:anchor="P63" w:history="1">
        <w:r>
          <w:rPr>
            <w:color w:val="0000FF"/>
          </w:rPr>
          <w:t>7</w:t>
        </w:r>
      </w:hyperlink>
      <w:r>
        <w:t xml:space="preserve">, </w:t>
      </w:r>
      <w:hyperlink w:anchor="P73" w:history="1">
        <w:r>
          <w:rPr>
            <w:color w:val="0000FF"/>
          </w:rPr>
          <w:t>9</w:t>
        </w:r>
      </w:hyperlink>
      <w:r>
        <w:t xml:space="preserve">, </w:t>
      </w:r>
      <w:hyperlink w:anchor="P81" w:history="1">
        <w:r>
          <w:rPr>
            <w:color w:val="0000FF"/>
          </w:rPr>
          <w:t>10</w:t>
        </w:r>
      </w:hyperlink>
      <w:r>
        <w:t xml:space="preserve"> настоящего Порядка, подлежат возврату Министерством </w:t>
      </w:r>
      <w:proofErr w:type="spellStart"/>
      <w:r>
        <w:t>сельхозтоваропроизводителю</w:t>
      </w:r>
      <w:proofErr w:type="spellEnd"/>
      <w:r>
        <w:t xml:space="preserve"> в течение 10 рабочих дней со дня принятия решения об отказе в предоставлении субсидии с указанием причины отказа.</w:t>
      </w:r>
    </w:p>
    <w:p w:rsidR="00997FFC" w:rsidRDefault="00997FFC">
      <w:pPr>
        <w:pStyle w:val="ConsPlusNormal"/>
        <w:ind w:firstLine="540"/>
        <w:jc w:val="both"/>
      </w:pPr>
      <w:r>
        <w:t xml:space="preserve">При наличии на 20 декабря текущего года субсидий и отсутствии от </w:t>
      </w:r>
      <w:proofErr w:type="spellStart"/>
      <w:r>
        <w:t>сельхозтоваропроизводителей</w:t>
      </w:r>
      <w:proofErr w:type="spellEnd"/>
      <w:r>
        <w:t xml:space="preserve"> документов, указанных в </w:t>
      </w:r>
      <w:hyperlink w:anchor="P60" w:history="1">
        <w:r>
          <w:rPr>
            <w:color w:val="0000FF"/>
          </w:rPr>
          <w:t>пунктах 6</w:t>
        </w:r>
      </w:hyperlink>
      <w:r>
        <w:t xml:space="preserve">, </w:t>
      </w:r>
      <w:hyperlink w:anchor="P63" w:history="1">
        <w:r>
          <w:rPr>
            <w:color w:val="0000FF"/>
          </w:rPr>
          <w:t>7</w:t>
        </w:r>
      </w:hyperlink>
      <w:r>
        <w:t xml:space="preserve">, </w:t>
      </w:r>
      <w:hyperlink w:anchor="P73" w:history="1">
        <w:r>
          <w:rPr>
            <w:color w:val="0000FF"/>
          </w:rPr>
          <w:t>9</w:t>
        </w:r>
      </w:hyperlink>
      <w:r>
        <w:t xml:space="preserve">, </w:t>
      </w:r>
      <w:hyperlink w:anchor="P81" w:history="1">
        <w:r>
          <w:rPr>
            <w:color w:val="0000FF"/>
          </w:rPr>
          <w:t>10</w:t>
        </w:r>
      </w:hyperlink>
      <w:r>
        <w:t xml:space="preserve"> настоящего Порядка, по которым не были перечислены субсидии, Министерство увеличивает ставки предоставления субсидий и выплачивает субсидии на основании справок-расчетов </w:t>
      </w:r>
      <w:proofErr w:type="spellStart"/>
      <w:r>
        <w:t>сельхозтоваропроизводителям</w:t>
      </w:r>
      <w:proofErr w:type="spellEnd"/>
      <w:r>
        <w:t>, в отношении которых было принято решение о предоставлении субсидии.</w:t>
      </w:r>
    </w:p>
    <w:p w:rsidR="00997FFC" w:rsidRDefault="00997FFC">
      <w:pPr>
        <w:pStyle w:val="ConsPlusNormal"/>
        <w:ind w:firstLine="540"/>
        <w:jc w:val="both"/>
      </w:pPr>
      <w:r>
        <w:t xml:space="preserve">12. Субсидии перечисляются Министерством на расчетный счет </w:t>
      </w:r>
      <w:proofErr w:type="spellStart"/>
      <w:r>
        <w:t>сельхозтоваропроизводителя</w:t>
      </w:r>
      <w:proofErr w:type="spellEnd"/>
      <w:r>
        <w:t xml:space="preserve"> в течение 10 календарных дней со дня принятия положительного решения о предоставлении субсидии.</w:t>
      </w:r>
    </w:p>
    <w:p w:rsidR="00997FFC" w:rsidRDefault="00997FFC">
      <w:pPr>
        <w:pStyle w:val="ConsPlusNormal"/>
        <w:ind w:firstLine="540"/>
        <w:jc w:val="both"/>
      </w:pPr>
      <w:bookmarkStart w:id="7" w:name="P105"/>
      <w:bookmarkEnd w:id="7"/>
      <w:r>
        <w:t xml:space="preserve">13. Эффективность использования субсидий </w:t>
      </w:r>
      <w:proofErr w:type="spellStart"/>
      <w:r>
        <w:t>сельхозтоваропроизводителями</w:t>
      </w:r>
      <w:proofErr w:type="spellEnd"/>
      <w:r>
        <w:t xml:space="preserve"> оценивается ежегодно Министерством на основании </w:t>
      </w:r>
      <w:proofErr w:type="gramStart"/>
      <w:r>
        <w:t>достижения следующих показателей результативности предоставления субсидий</w:t>
      </w:r>
      <w:proofErr w:type="gramEnd"/>
      <w:r>
        <w:t xml:space="preserve"> по хозяйствам, получающим субсидии:</w:t>
      </w:r>
    </w:p>
    <w:p w:rsidR="00997FFC" w:rsidRDefault="00997FFC">
      <w:pPr>
        <w:pStyle w:val="ConsPlusNormal"/>
        <w:ind w:firstLine="540"/>
        <w:jc w:val="both"/>
      </w:pPr>
      <w:r>
        <w:t>прирост маточного поголовья мясного скота не менее 8%;</w:t>
      </w:r>
    </w:p>
    <w:p w:rsidR="00997FFC" w:rsidRDefault="00997FFC">
      <w:pPr>
        <w:pStyle w:val="ConsPlusNormal"/>
        <w:ind w:firstLine="540"/>
        <w:jc w:val="both"/>
      </w:pPr>
      <w:r>
        <w:t>прирост валового производства молока не менее 3%.</w:t>
      </w:r>
    </w:p>
    <w:p w:rsidR="00997FFC" w:rsidRDefault="00997FFC">
      <w:pPr>
        <w:pStyle w:val="ConsPlusNormal"/>
        <w:ind w:firstLine="540"/>
        <w:jc w:val="both"/>
      </w:pPr>
      <w:r>
        <w:t>14. В случае</w:t>
      </w:r>
      <w:proofErr w:type="gramStart"/>
      <w:r>
        <w:t>,</w:t>
      </w:r>
      <w:proofErr w:type="gramEnd"/>
      <w:r>
        <w:t xml:space="preserve"> если установлено, что в отчетном финансовом году </w:t>
      </w:r>
      <w:proofErr w:type="spellStart"/>
      <w:r>
        <w:t>сельхозтоваропроизводитель</w:t>
      </w:r>
      <w:proofErr w:type="spellEnd"/>
      <w:r>
        <w:t xml:space="preserve"> не достиг показателей результативности предоставления субсидий, установленных </w:t>
      </w:r>
      <w:hyperlink w:anchor="P105" w:history="1">
        <w:r>
          <w:rPr>
            <w:color w:val="0000FF"/>
          </w:rPr>
          <w:t>пунктом 13</w:t>
        </w:r>
      </w:hyperlink>
      <w:r>
        <w:t xml:space="preserve"> настоящего Порядка, Министерство принимает решение о сокращении объема предоставляемых субсидий в году, следующем за отчетным финансовым годом, из расчета 1 процент объема субсидии за каждый процентный пункт снижения значения показателя результативности предоставления субсидий.</w:t>
      </w:r>
    </w:p>
    <w:p w:rsidR="00997FFC" w:rsidRDefault="00997FFC">
      <w:pPr>
        <w:pStyle w:val="ConsPlusNormal"/>
        <w:ind w:firstLine="540"/>
        <w:jc w:val="both"/>
      </w:pPr>
      <w:r>
        <w:t xml:space="preserve">15. </w:t>
      </w:r>
      <w:proofErr w:type="gramStart"/>
      <w:r>
        <w:t>Контроль за</w:t>
      </w:r>
      <w:proofErr w:type="gramEnd"/>
      <w:r>
        <w:t xml:space="preserve"> целевым использованием субсидий осуществляется Министерством в соответствии с установленными полномочиями.</w:t>
      </w:r>
    </w:p>
    <w:p w:rsidR="00997FFC" w:rsidRDefault="00997FFC">
      <w:pPr>
        <w:pStyle w:val="ConsPlusNormal"/>
        <w:ind w:firstLine="540"/>
        <w:jc w:val="both"/>
      </w:pPr>
      <w:r>
        <w:t>В случае нецелевого использования субсидии соответствующие средства подлежат возврату в доход республиканского бюджета Республики Алтай в порядке, установленном бюджетным законодательством Российской Федерации.</w:t>
      </w:r>
    </w:p>
    <w:p w:rsidR="00997FFC" w:rsidRDefault="00997FFC">
      <w:pPr>
        <w:pStyle w:val="ConsPlusNormal"/>
        <w:jc w:val="both"/>
      </w:pPr>
    </w:p>
    <w:p w:rsidR="00997FFC" w:rsidRDefault="00997FFC">
      <w:pPr>
        <w:pStyle w:val="ConsPlusNormal"/>
        <w:jc w:val="both"/>
      </w:pPr>
    </w:p>
    <w:p w:rsidR="00997FFC" w:rsidRDefault="00997FFC">
      <w:pPr>
        <w:pStyle w:val="ConsPlusNormal"/>
        <w:jc w:val="both"/>
      </w:pPr>
    </w:p>
    <w:p w:rsidR="00997FFC" w:rsidRDefault="00997FFC">
      <w:pPr>
        <w:pStyle w:val="ConsPlusNormal"/>
        <w:jc w:val="both"/>
      </w:pPr>
    </w:p>
    <w:p w:rsidR="00997FFC" w:rsidRDefault="00997FFC">
      <w:pPr>
        <w:pStyle w:val="ConsPlusNormal"/>
        <w:jc w:val="both"/>
      </w:pPr>
    </w:p>
    <w:p w:rsidR="00997FFC" w:rsidRDefault="00997FFC">
      <w:pPr>
        <w:pStyle w:val="ConsPlusNormal"/>
        <w:jc w:val="right"/>
      </w:pPr>
      <w:r>
        <w:t>Утвержден</w:t>
      </w:r>
    </w:p>
    <w:p w:rsidR="00997FFC" w:rsidRDefault="00997FFC">
      <w:pPr>
        <w:pStyle w:val="ConsPlusNormal"/>
        <w:jc w:val="right"/>
      </w:pPr>
      <w:r>
        <w:t>Постановлением</w:t>
      </w:r>
    </w:p>
    <w:p w:rsidR="00997FFC" w:rsidRDefault="00997FFC">
      <w:pPr>
        <w:pStyle w:val="ConsPlusNormal"/>
        <w:jc w:val="right"/>
      </w:pPr>
      <w:r>
        <w:lastRenderedPageBreak/>
        <w:t>Правительства Республики Алтай</w:t>
      </w:r>
    </w:p>
    <w:p w:rsidR="00997FFC" w:rsidRDefault="00997FFC">
      <w:pPr>
        <w:pStyle w:val="ConsPlusNormal"/>
        <w:jc w:val="right"/>
      </w:pPr>
      <w:r>
        <w:t>от 31 июля 2013 г. N 209</w:t>
      </w:r>
    </w:p>
    <w:p w:rsidR="00997FFC" w:rsidRDefault="00997FFC">
      <w:pPr>
        <w:pStyle w:val="ConsPlusNormal"/>
        <w:jc w:val="both"/>
      </w:pPr>
    </w:p>
    <w:p w:rsidR="00997FFC" w:rsidRDefault="00997FFC">
      <w:pPr>
        <w:pStyle w:val="ConsPlusTitle"/>
        <w:jc w:val="center"/>
      </w:pPr>
      <w:r>
        <w:t>ПОРЯДОК</w:t>
      </w:r>
    </w:p>
    <w:p w:rsidR="00997FFC" w:rsidRDefault="00997FFC">
      <w:pPr>
        <w:pStyle w:val="ConsPlusTitle"/>
        <w:jc w:val="center"/>
      </w:pPr>
      <w:r>
        <w:t xml:space="preserve">ПРЕДОСТАВЛЕНИЯ СУБСИДИЙ </w:t>
      </w:r>
      <w:proofErr w:type="gramStart"/>
      <w:r>
        <w:t>СЕЛЬСКОХОЗЯЙСТВЕННЫМ</w:t>
      </w:r>
      <w:proofErr w:type="gramEnd"/>
    </w:p>
    <w:p w:rsidR="00997FFC" w:rsidRDefault="00997FFC">
      <w:pPr>
        <w:pStyle w:val="ConsPlusTitle"/>
        <w:jc w:val="center"/>
      </w:pPr>
      <w:r>
        <w:t>ТОВАРОПРОИЗВОДИТЕЛЯМ ИЗ РЕСПУБЛИКАНСКОГО БЮДЖЕТА</w:t>
      </w:r>
    </w:p>
    <w:p w:rsidR="00997FFC" w:rsidRDefault="00997FFC">
      <w:pPr>
        <w:pStyle w:val="ConsPlusTitle"/>
        <w:jc w:val="center"/>
      </w:pPr>
      <w:r>
        <w:t>РЕСПУБЛИКИ АЛТАЙ, ИСТОЧНИКОМ ФИНАНСОВОГО ОБЕСПЕЧЕНИЯ</w:t>
      </w:r>
    </w:p>
    <w:p w:rsidR="00997FFC" w:rsidRDefault="00997FFC">
      <w:pPr>
        <w:pStyle w:val="ConsPlusTitle"/>
        <w:jc w:val="center"/>
      </w:pPr>
      <w:proofErr w:type="gramStart"/>
      <w:r>
        <w:t>КОТОРЫХ</w:t>
      </w:r>
      <w:proofErr w:type="gramEnd"/>
      <w:r>
        <w:t xml:space="preserve"> ЯВЛЯЮТСЯ СРЕДСТВА РЕСПУБЛИКАНСКОГО БЮДЖЕТА</w:t>
      </w:r>
    </w:p>
    <w:p w:rsidR="00997FFC" w:rsidRDefault="00997FFC">
      <w:pPr>
        <w:pStyle w:val="ConsPlusTitle"/>
        <w:jc w:val="center"/>
      </w:pPr>
      <w:r>
        <w:t>РЕСПУБЛИКИ АЛТАЙ И СУБСИДИИ ФЕДЕРАЛЬНОГО БЮДЖЕТА,</w:t>
      </w:r>
    </w:p>
    <w:p w:rsidR="00997FFC" w:rsidRDefault="00997FFC">
      <w:pPr>
        <w:pStyle w:val="ConsPlusTitle"/>
        <w:jc w:val="center"/>
      </w:pPr>
      <w:r>
        <w:t>НА РАЗВИТИЕ ОВЦЕВОДСТВА И КОЗОВОДСТВА</w:t>
      </w:r>
    </w:p>
    <w:p w:rsidR="00997FFC" w:rsidRDefault="00997FFC">
      <w:pPr>
        <w:pStyle w:val="ConsPlusNormal"/>
        <w:jc w:val="both"/>
      </w:pPr>
    </w:p>
    <w:p w:rsidR="00997FFC" w:rsidRDefault="00997FFC">
      <w:pPr>
        <w:pStyle w:val="ConsPlusNormal"/>
        <w:ind w:firstLine="540"/>
        <w:jc w:val="both"/>
      </w:pPr>
      <w:r>
        <w:t xml:space="preserve">Утратил силу. - </w:t>
      </w:r>
      <w:hyperlink r:id="rId19" w:history="1">
        <w:r>
          <w:rPr>
            <w:color w:val="0000FF"/>
          </w:rPr>
          <w:t>Постановление</w:t>
        </w:r>
      </w:hyperlink>
      <w:r>
        <w:t xml:space="preserve"> Правительства Республики Алтай от 20.12.2013 N 354.</w:t>
      </w:r>
    </w:p>
    <w:p w:rsidR="00997FFC" w:rsidRDefault="00997FFC">
      <w:pPr>
        <w:pStyle w:val="ConsPlusNormal"/>
        <w:jc w:val="both"/>
      </w:pPr>
    </w:p>
    <w:p w:rsidR="00997FFC" w:rsidRDefault="00997FFC">
      <w:pPr>
        <w:pStyle w:val="ConsPlusNormal"/>
        <w:jc w:val="both"/>
      </w:pPr>
    </w:p>
    <w:p w:rsidR="00997FFC" w:rsidRDefault="00997FFC">
      <w:pPr>
        <w:pStyle w:val="ConsPlusNormal"/>
        <w:jc w:val="both"/>
      </w:pPr>
    </w:p>
    <w:p w:rsidR="00997FFC" w:rsidRDefault="00997FFC">
      <w:pPr>
        <w:pStyle w:val="ConsPlusNormal"/>
        <w:jc w:val="both"/>
      </w:pPr>
    </w:p>
    <w:p w:rsidR="00997FFC" w:rsidRDefault="00997FFC">
      <w:pPr>
        <w:pStyle w:val="ConsPlusNormal"/>
        <w:jc w:val="both"/>
      </w:pPr>
    </w:p>
    <w:p w:rsidR="00997FFC" w:rsidRDefault="00997FFC">
      <w:pPr>
        <w:pStyle w:val="ConsPlusNormal"/>
        <w:jc w:val="right"/>
      </w:pPr>
      <w:r>
        <w:t>Утвержден</w:t>
      </w:r>
    </w:p>
    <w:p w:rsidR="00997FFC" w:rsidRDefault="00997FFC">
      <w:pPr>
        <w:pStyle w:val="ConsPlusNormal"/>
        <w:jc w:val="right"/>
      </w:pPr>
      <w:r>
        <w:t>Постановлением</w:t>
      </w:r>
    </w:p>
    <w:p w:rsidR="00997FFC" w:rsidRDefault="00997FFC">
      <w:pPr>
        <w:pStyle w:val="ConsPlusNormal"/>
        <w:jc w:val="right"/>
      </w:pPr>
      <w:r>
        <w:t>Правительства Республики Алтай</w:t>
      </w:r>
    </w:p>
    <w:p w:rsidR="00997FFC" w:rsidRDefault="00997FFC">
      <w:pPr>
        <w:pStyle w:val="ConsPlusNormal"/>
        <w:jc w:val="right"/>
      </w:pPr>
      <w:r>
        <w:t>от 31 июля 2013 г. N 209</w:t>
      </w:r>
    </w:p>
    <w:p w:rsidR="00997FFC" w:rsidRDefault="00997FFC">
      <w:pPr>
        <w:pStyle w:val="ConsPlusNormal"/>
        <w:jc w:val="both"/>
      </w:pPr>
    </w:p>
    <w:p w:rsidR="00997FFC" w:rsidRDefault="00997FFC">
      <w:pPr>
        <w:pStyle w:val="ConsPlusTitle"/>
        <w:jc w:val="center"/>
      </w:pPr>
      <w:r>
        <w:t>ПОРЯДОК</w:t>
      </w:r>
    </w:p>
    <w:p w:rsidR="00997FFC" w:rsidRDefault="00997FFC">
      <w:pPr>
        <w:pStyle w:val="ConsPlusTitle"/>
        <w:jc w:val="center"/>
      </w:pPr>
      <w:r>
        <w:t xml:space="preserve">ПРЕДОСТАВЛЕНИЯ СУБСИДИЙ </w:t>
      </w:r>
      <w:proofErr w:type="gramStart"/>
      <w:r>
        <w:t>СЕЛЬСКОХОЗЯЙСТВЕННЫМ</w:t>
      </w:r>
      <w:proofErr w:type="gramEnd"/>
    </w:p>
    <w:p w:rsidR="00997FFC" w:rsidRDefault="00997FFC">
      <w:pPr>
        <w:pStyle w:val="ConsPlusTitle"/>
        <w:jc w:val="center"/>
      </w:pPr>
      <w:r>
        <w:t>ТОВАРОПРОИЗВОДИТЕЛЯМ ИЗ РЕСПУБЛИКАНСКОГО БЮДЖЕТА</w:t>
      </w:r>
    </w:p>
    <w:p w:rsidR="00997FFC" w:rsidRDefault="00997FFC">
      <w:pPr>
        <w:pStyle w:val="ConsPlusTitle"/>
        <w:jc w:val="center"/>
      </w:pPr>
      <w:r>
        <w:t>РЕСПУБЛИКИ АЛТАЙ, ИСТОЧНИКОМ ФИНАНСОВОГО ОБЕСПЕЧЕНИЯ</w:t>
      </w:r>
    </w:p>
    <w:p w:rsidR="00997FFC" w:rsidRDefault="00997FFC">
      <w:pPr>
        <w:pStyle w:val="ConsPlusTitle"/>
        <w:jc w:val="center"/>
      </w:pPr>
      <w:proofErr w:type="gramStart"/>
      <w:r>
        <w:t>КОТОРЫХ</w:t>
      </w:r>
      <w:proofErr w:type="gramEnd"/>
      <w:r>
        <w:t xml:space="preserve"> ЯВЛЯЮТСЯ СРЕДСТВА РЕСПУБЛИКАНСКОГО БЮДЖЕТА</w:t>
      </w:r>
    </w:p>
    <w:p w:rsidR="00997FFC" w:rsidRDefault="00997FFC">
      <w:pPr>
        <w:pStyle w:val="ConsPlusTitle"/>
        <w:jc w:val="center"/>
      </w:pPr>
      <w:r>
        <w:t>РЕСПУБЛИКИ АЛТАЙ И СУБСИДИИ ФЕДЕРАЛЬНОГО БЮДЖЕТА,</w:t>
      </w:r>
    </w:p>
    <w:p w:rsidR="00997FFC" w:rsidRDefault="00997FFC">
      <w:pPr>
        <w:pStyle w:val="ConsPlusTitle"/>
        <w:jc w:val="center"/>
      </w:pPr>
      <w:r>
        <w:t>НА РАЗВИТИЕ ПАНТОВОГО ОЛЕНЕВОДСТВА</w:t>
      </w:r>
    </w:p>
    <w:p w:rsidR="00997FFC" w:rsidRDefault="00997FFC">
      <w:pPr>
        <w:pStyle w:val="ConsPlusNormal"/>
        <w:jc w:val="both"/>
      </w:pPr>
    </w:p>
    <w:p w:rsidR="00997FFC" w:rsidRDefault="00997FFC">
      <w:pPr>
        <w:pStyle w:val="ConsPlusNormal"/>
        <w:ind w:firstLine="540"/>
        <w:jc w:val="both"/>
      </w:pPr>
      <w:r>
        <w:t xml:space="preserve">Утратил силу. - </w:t>
      </w:r>
      <w:hyperlink r:id="rId20" w:history="1">
        <w:r>
          <w:rPr>
            <w:color w:val="0000FF"/>
          </w:rPr>
          <w:t>Постановление</w:t>
        </w:r>
      </w:hyperlink>
      <w:r>
        <w:t xml:space="preserve"> Правительства Республики Алтай от 20.12.2013 N 354.</w:t>
      </w:r>
    </w:p>
    <w:p w:rsidR="00997FFC" w:rsidRDefault="00997FFC">
      <w:pPr>
        <w:pStyle w:val="ConsPlusNormal"/>
        <w:jc w:val="both"/>
      </w:pPr>
    </w:p>
    <w:p w:rsidR="00997FFC" w:rsidRDefault="00997FFC">
      <w:pPr>
        <w:pStyle w:val="ConsPlusNormal"/>
        <w:jc w:val="both"/>
      </w:pPr>
    </w:p>
    <w:p w:rsidR="00997FFC" w:rsidRDefault="00997FFC">
      <w:pPr>
        <w:pStyle w:val="ConsPlusNormal"/>
        <w:pBdr>
          <w:top w:val="single" w:sz="6" w:space="0" w:color="auto"/>
        </w:pBdr>
        <w:spacing w:before="100" w:after="100"/>
        <w:jc w:val="both"/>
        <w:rPr>
          <w:sz w:val="2"/>
          <w:szCs w:val="2"/>
        </w:rPr>
      </w:pPr>
    </w:p>
    <w:p w:rsidR="003D1E59" w:rsidRDefault="003D1E59"/>
    <w:sectPr w:rsidR="003D1E59" w:rsidSect="00642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09"/>
    <w:rsid w:val="003D1E59"/>
    <w:rsid w:val="00997FFC"/>
    <w:rsid w:val="00F16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F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7F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7FF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F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7F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7F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E08595E50F570289C49ED6B3FBDEEAEC2E718BB7BE659A951C284F5556E4880A02941F202EDFAD59D30919lAC" TargetMode="External"/><Relationship Id="rId13" Type="http://schemas.openxmlformats.org/officeDocument/2006/relationships/hyperlink" Target="consultantplus://offline/ref=CAE08595E50F570289C49ED6B3FBDEEAEC2E718BB4B46E9F9F1C284F5556E4880A02941F202EDFAD59D30919l4C" TargetMode="External"/><Relationship Id="rId18" Type="http://schemas.openxmlformats.org/officeDocument/2006/relationships/hyperlink" Target="consultantplus://offline/ref=CAE08595E50F570289C480DBA59789E6E8232C86B5BD31C1C31A7F100550B1C84A04C15C6422D81Al5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AE08595E50F570289C49ED6B3FBDEEAEC2E718BB4B567999F1C284F5556E4880A02941F202EDFAD59D30B19lDC" TargetMode="External"/><Relationship Id="rId12" Type="http://schemas.openxmlformats.org/officeDocument/2006/relationships/hyperlink" Target="consultantplus://offline/ref=CAE08595E50F570289C49ED6B3FBDEEAEC2E718BB4B46E9F9F1C284F5556E4880A02941F202EDFAD59D30919lAC" TargetMode="External"/><Relationship Id="rId17" Type="http://schemas.openxmlformats.org/officeDocument/2006/relationships/hyperlink" Target="consultantplus://offline/ref=CAE08595E50F570289C480DBA59789E6E8232C86B5BD31C1C31A7F100550B1C84A04C15C6421DB1Al9C" TargetMode="External"/><Relationship Id="rId2" Type="http://schemas.microsoft.com/office/2007/relationships/stylesWithEffects" Target="stylesWithEffects.xml"/><Relationship Id="rId16" Type="http://schemas.openxmlformats.org/officeDocument/2006/relationships/hyperlink" Target="consultantplus://offline/ref=CAE08595E50F570289C480DBA59789E6E8232C86B5BD31C1C31A7F100550B1C84A04C15C6422D81Al5C" TargetMode="External"/><Relationship Id="rId20" Type="http://schemas.openxmlformats.org/officeDocument/2006/relationships/hyperlink" Target="consultantplus://offline/ref=CAE08595E50F570289C49ED6B3FBDEEAEC2E718BB7BE659A951C284F5556E4880A02941F202EDFAD59D30919l5C" TargetMode="External"/><Relationship Id="rId1" Type="http://schemas.openxmlformats.org/officeDocument/2006/relationships/styles" Target="styles.xml"/><Relationship Id="rId6" Type="http://schemas.openxmlformats.org/officeDocument/2006/relationships/hyperlink" Target="consultantplus://offline/ref=CAE08595E50F570289C49ED6B3FBDEEAEC2E718BB4B46E9F9F1C284F5556E4880A02941F202EDFAD59D30919lBC" TargetMode="External"/><Relationship Id="rId11" Type="http://schemas.openxmlformats.org/officeDocument/2006/relationships/hyperlink" Target="consultantplus://offline/ref=CAE08595E50F570289C480DBA59789E6EB2C2687B2B46CCBCB4373120215lFC" TargetMode="External"/><Relationship Id="rId5" Type="http://schemas.openxmlformats.org/officeDocument/2006/relationships/hyperlink" Target="consultantplus://offline/ref=CAE08595E50F570289C49ED6B3FBDEEAEC2E718BB7BE659A951C284F5556E4880A02941F202EDFAD59D30919lBC" TargetMode="External"/><Relationship Id="rId15" Type="http://schemas.openxmlformats.org/officeDocument/2006/relationships/hyperlink" Target="consultantplus://offline/ref=CAE08595E50F570289C49ED6B3FBDEEAEC2E718BB4B46E9F9F1C284F5556E4880A02941F202EDFAD59D30819lCC" TargetMode="External"/><Relationship Id="rId10" Type="http://schemas.openxmlformats.org/officeDocument/2006/relationships/hyperlink" Target="consultantplus://offline/ref=CAE08595E50F570289C49ED6B3FBDEEAEC2E718BB4B46E9F9F1C284F5556E4880A02941F202EDFAD59D30919lBC" TargetMode="External"/><Relationship Id="rId19" Type="http://schemas.openxmlformats.org/officeDocument/2006/relationships/hyperlink" Target="consultantplus://offline/ref=CAE08595E50F570289C49ED6B3FBDEEAEC2E718BB7BE659A951C284F5556E4880A02941F202EDFAD59D30919lAC" TargetMode="External"/><Relationship Id="rId4" Type="http://schemas.openxmlformats.org/officeDocument/2006/relationships/webSettings" Target="webSettings.xml"/><Relationship Id="rId9" Type="http://schemas.openxmlformats.org/officeDocument/2006/relationships/hyperlink" Target="consultantplus://offline/ref=CAE08595E50F570289C49ED6B3FBDEEAEC2E718BB7BE659A951C284F5556E4880A02941F202EDFAD59D30919l4C" TargetMode="External"/><Relationship Id="rId14" Type="http://schemas.openxmlformats.org/officeDocument/2006/relationships/hyperlink" Target="consultantplus://offline/ref=CAE08595E50F570289C49ED6B3FBDEEAEC2E718BB4B46E9F9F1C284F5556E4880A02941F202EDFAD59D30819lD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2360</Words>
  <Characters>13452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2016-06-23T02:37:00Z</dcterms:created>
  <dcterms:modified xsi:type="dcterms:W3CDTF">2016-06-23T02:41:00Z</dcterms:modified>
</cp:coreProperties>
</file>