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27CD">
        <w:rPr>
          <w:rFonts w:ascii="Times New Roman" w:hAnsi="Times New Roman"/>
          <w:sz w:val="28"/>
          <w:szCs w:val="28"/>
        </w:rPr>
        <w:t>Приложение №3</w:t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27CD">
        <w:rPr>
          <w:rFonts w:ascii="Times New Roman" w:hAnsi="Times New Roman"/>
          <w:sz w:val="28"/>
          <w:szCs w:val="28"/>
        </w:rPr>
        <w:t xml:space="preserve"> </w:t>
      </w:r>
      <w:r w:rsidR="00ED27CD" w:rsidRPr="00D3173C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D27CD" w:rsidRPr="00D3173C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ED27CD" w:rsidRPr="00D3173C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27CD" w:rsidRPr="00D3173C">
        <w:rPr>
          <w:rFonts w:ascii="Times New Roman" w:hAnsi="Times New Roman"/>
          <w:sz w:val="28"/>
          <w:szCs w:val="28"/>
        </w:rPr>
        <w:t xml:space="preserve">заявителя требованиям, предъявляемым </w:t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27CD" w:rsidRPr="00D3173C">
        <w:rPr>
          <w:rFonts w:ascii="Times New Roman" w:hAnsi="Times New Roman"/>
          <w:sz w:val="28"/>
          <w:szCs w:val="28"/>
        </w:rPr>
        <w:t>к участникам конкурсного отбора,</w:t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27CD" w:rsidRPr="00D3173C">
        <w:rPr>
          <w:rFonts w:ascii="Times New Roman" w:hAnsi="Times New Roman"/>
          <w:sz w:val="28"/>
          <w:szCs w:val="28"/>
        </w:rPr>
        <w:t xml:space="preserve">утвержденному </w:t>
      </w:r>
    </w:p>
    <w:p w:rsidR="00ED27CD" w:rsidRDefault="007A2C35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7CD" w:rsidRPr="00D3173C">
        <w:rPr>
          <w:rFonts w:ascii="Times New Roman" w:hAnsi="Times New Roman" w:cs="Times New Roman"/>
          <w:sz w:val="28"/>
          <w:szCs w:val="28"/>
        </w:rPr>
        <w:t>приказом</w:t>
      </w:r>
      <w:r w:rsidR="00ED27CD" w:rsidRPr="008219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ED27CD"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</w:t>
      </w:r>
    </w:p>
    <w:p w:rsidR="00ED27CD" w:rsidRPr="0029521B" w:rsidRDefault="00ED27CD" w:rsidP="00ED27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хозяйства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3173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ED27CD" w:rsidRPr="00D3173C" w:rsidRDefault="00ED27CD" w:rsidP="00ED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D27CD" w:rsidRPr="003357BF" w:rsidRDefault="007A2C35" w:rsidP="00ED27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D27CD" w:rsidRPr="003357BF">
        <w:rPr>
          <w:rFonts w:ascii="Times New Roman" w:hAnsi="Times New Roman"/>
          <w:sz w:val="28"/>
          <w:szCs w:val="28"/>
        </w:rPr>
        <w:t>В региональную конкурсную</w:t>
      </w:r>
    </w:p>
    <w:p w:rsidR="00ED27CD" w:rsidRPr="003357BF" w:rsidRDefault="007A2C35" w:rsidP="00ED27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D27CD" w:rsidRPr="003357BF">
        <w:rPr>
          <w:rFonts w:ascii="Times New Roman" w:hAnsi="Times New Roman"/>
          <w:sz w:val="28"/>
          <w:szCs w:val="28"/>
        </w:rPr>
        <w:t xml:space="preserve"> комиссию по отбору </w:t>
      </w:r>
      <w:proofErr w:type="gramStart"/>
      <w:r w:rsidR="00ED27CD" w:rsidRPr="003357BF">
        <w:rPr>
          <w:rFonts w:ascii="Times New Roman" w:hAnsi="Times New Roman"/>
          <w:sz w:val="28"/>
          <w:szCs w:val="28"/>
        </w:rPr>
        <w:t>семейных</w:t>
      </w:r>
      <w:proofErr w:type="gramEnd"/>
      <w:r w:rsidR="00ED27CD" w:rsidRPr="003357BF">
        <w:rPr>
          <w:rFonts w:ascii="Times New Roman" w:hAnsi="Times New Roman"/>
          <w:sz w:val="28"/>
          <w:szCs w:val="28"/>
        </w:rPr>
        <w:t xml:space="preserve"> </w:t>
      </w:r>
    </w:p>
    <w:p w:rsidR="00ED27CD" w:rsidRPr="003357BF" w:rsidRDefault="007A2C35" w:rsidP="00ED27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D27CD" w:rsidRPr="003357BF">
        <w:rPr>
          <w:rFonts w:ascii="Times New Roman" w:hAnsi="Times New Roman"/>
          <w:sz w:val="28"/>
          <w:szCs w:val="28"/>
        </w:rPr>
        <w:t>животноводческих ферм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СПРАВКА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  <w:t>- ______ __________  _____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число месяц (прописью</w:t>
      </w:r>
      <w:proofErr w:type="gramStart"/>
      <w:r w:rsidRPr="00D3173C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D3173C">
        <w:rPr>
          <w:rFonts w:ascii="Times New Roman" w:hAnsi="Times New Roman" w:cs="Times New Roman"/>
          <w:sz w:val="20"/>
          <w:szCs w:val="20"/>
        </w:rPr>
        <w:t>од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(ОГРНИП), присвоенный крестьянскому (фермерскому) хозяйству регистрирующим органом _____________________________________________________________,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настоящим подтверждаю, что возглавляемое мной крестьянское (фермерское) хозяйство (далее - хозяйство) соответствует критериям </w:t>
      </w:r>
      <w:proofErr w:type="spellStart"/>
      <w:r w:rsidRPr="00D3173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3173C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24.07.2007 N 209-ФЗ (ред. от 28.12.2013) «О развитии малого и среднего предпринимательства в Российской Федерации».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И сообщаю следующие сведения о деятельности хозяйства: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706"/>
        <w:gridCol w:w="7270"/>
        <w:gridCol w:w="1497"/>
      </w:tblGrid>
      <w:tr w:rsidR="00ED27CD" w:rsidRPr="00D3173C" w:rsidTr="00083E66">
        <w:tc>
          <w:tcPr>
            <w:tcW w:w="373" w:type="pct"/>
            <w:vAlign w:val="center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pct"/>
            <w:vAlign w:val="center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Показатель деятельности хозяйства</w:t>
            </w:r>
          </w:p>
        </w:tc>
        <w:tc>
          <w:tcPr>
            <w:tcW w:w="791" w:type="pct"/>
            <w:vAlign w:val="center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D27CD" w:rsidRPr="00D3173C" w:rsidTr="00083E66">
        <w:tc>
          <w:tcPr>
            <w:tcW w:w="373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человек*</w:t>
            </w:r>
          </w:p>
        </w:tc>
        <w:tc>
          <w:tcPr>
            <w:tcW w:w="791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CD" w:rsidRPr="00D3173C" w:rsidTr="00083E66">
        <w:tc>
          <w:tcPr>
            <w:tcW w:w="373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стоимость, тыс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уб.*</w:t>
            </w:r>
          </w:p>
        </w:tc>
        <w:tc>
          <w:tcPr>
            <w:tcW w:w="791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CD" w:rsidRPr="00D3173C" w:rsidTr="00083E66">
        <w:tc>
          <w:tcPr>
            <w:tcW w:w="373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активов (остаточная стоимость основных средств и нематериальных активов), тыс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уб.*</w:t>
            </w:r>
          </w:p>
        </w:tc>
        <w:tc>
          <w:tcPr>
            <w:tcW w:w="791" w:type="pct"/>
          </w:tcPr>
          <w:p w:rsidR="00ED27CD" w:rsidRPr="00D3173C" w:rsidRDefault="00ED27CD" w:rsidP="0008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 xml:space="preserve">* Примечание: 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lastRenderedPageBreak/>
        <w:t>Сведения подаются за последний предшествующий году подачи заявки календарный год.</w:t>
      </w:r>
    </w:p>
    <w:p w:rsidR="00ED27CD" w:rsidRPr="00D3173C" w:rsidRDefault="00ED27CD" w:rsidP="00ED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Средняя численность работников рассчитывается в соответствии с методикой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3C">
        <w:rPr>
          <w:rFonts w:ascii="Times New Roman" w:hAnsi="Times New Roman" w:cs="Times New Roman"/>
          <w:sz w:val="24"/>
          <w:szCs w:val="24"/>
        </w:rPr>
        <w:t>средней численности работников малых предприятий, установленной Приказом Росстата от 09.01.2014 года № 1 «Об утверждении Указаний по заполнению формы федерального статистического наблюдения N ПМ «Сведения об основных показателях деятельности малого предприятия» (параграф II, раздел 1).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5" w:history="1">
        <w:r w:rsidRPr="00D317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173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ED27CD" w:rsidRPr="00D3173C" w:rsidRDefault="00ED27CD" w:rsidP="00ED27CD">
      <w:pPr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справки «_____ »________________20__ г.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27CD" w:rsidRPr="00D3173C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7A2C35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</w:p>
    <w:p w:rsidR="00ED27CD" w:rsidRPr="00D3173C" w:rsidRDefault="007A2C35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27CD" w:rsidRPr="00D3173C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7CD" w:rsidRPr="00D3173C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27CD" w:rsidRPr="00D3173C" w:rsidRDefault="007A2C35" w:rsidP="007A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D27CD"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="00ED27CD" w:rsidRPr="00D317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="00ED27CD" w:rsidRPr="00D3173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D27CD" w:rsidRPr="007A2C35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7CD" w:rsidRPr="007A2C35" w:rsidRDefault="00ED27CD" w:rsidP="00ED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2C35">
        <w:rPr>
          <w:rFonts w:ascii="Times New Roman" w:hAnsi="Times New Roman" w:cs="Times New Roman"/>
          <w:sz w:val="20"/>
          <w:szCs w:val="20"/>
        </w:rPr>
        <w:t xml:space="preserve">М.П. (при наличии печати) </w:t>
      </w:r>
    </w:p>
    <w:p w:rsidR="00367D15" w:rsidRPr="00ED27CD" w:rsidRDefault="00367D15" w:rsidP="00ED27CD"/>
    <w:sectPr w:rsidR="00367D15" w:rsidRPr="00E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5"/>
    <w:rsid w:val="00367D15"/>
    <w:rsid w:val="007A2C35"/>
    <w:rsid w:val="00841919"/>
    <w:rsid w:val="00916395"/>
    <w:rsid w:val="00E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294D0472DF2D4E36C47C7F6ED02C62580A17C7D79D32698880768487CF42982F3E0AA94F44C1DR5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2016-04-20T03:58:00Z</dcterms:created>
  <dcterms:modified xsi:type="dcterms:W3CDTF">2017-04-04T05:36:00Z</dcterms:modified>
</cp:coreProperties>
</file>